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59F9" w14:textId="0E4CE15D" w:rsidR="000210CC" w:rsidRPr="0033581B" w:rsidRDefault="000210CC" w:rsidP="0033581B">
      <w:pPr>
        <w:spacing w:line="240" w:lineRule="auto"/>
        <w:jc w:val="both"/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</w:pPr>
      <w:r w:rsidRPr="0033581B">
        <w:rPr>
          <w:b/>
          <w:bCs/>
          <w:color w:val="77206D" w:themeColor="accent5" w:themeShade="BF"/>
          <w:sz w:val="28"/>
          <w:szCs w:val="28"/>
        </w:rPr>
        <w:tab/>
      </w:r>
      <w:r w:rsidRPr="0033581B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ab/>
      </w:r>
      <w:r w:rsidRPr="0033581B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ab/>
      </w:r>
      <w:r w:rsidRPr="0033581B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ab/>
        <w:t>Teoria dos conjuntos</w:t>
      </w:r>
    </w:p>
    <w:p w14:paraId="2779B1C7" w14:textId="62AF73BE" w:rsidR="000210CC" w:rsidRDefault="000210CC" w:rsidP="0033581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Guilherme do Nascimento</w:t>
      </w:r>
    </w:p>
    <w:p w14:paraId="25631B7F" w14:textId="2911B2F0" w:rsidR="0029617C" w:rsidRDefault="0029617C" w:rsidP="0033581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DESN20242V1</w:t>
      </w:r>
    </w:p>
    <w:p w14:paraId="32E08FB5" w14:textId="1651FEFA" w:rsidR="000210CC" w:rsidRDefault="000210C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EB1A84" wp14:editId="170B7D54">
            <wp:extent cx="4061637" cy="2906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55" cy="291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A763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7E068C0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8073DDD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FA6E6DB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1466943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BF2D0E7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3ADBA12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D7B3BCA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C5285B0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08532E7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F603164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7F454E8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9051870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62AF273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0932722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71F5D68" w14:textId="77777777" w:rsidR="007F076C" w:rsidRDefault="007F076C" w:rsidP="0033581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301D1FB" w14:textId="28599E54" w:rsidR="007F076C" w:rsidRPr="007F076C" w:rsidRDefault="007F076C" w:rsidP="0033581B">
      <w:pPr>
        <w:spacing w:line="240" w:lineRule="auto"/>
        <w:jc w:val="center"/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</w:pPr>
      <w:r w:rsidRPr="007F076C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lastRenderedPageBreak/>
        <w:t xml:space="preserve"> </w:t>
      </w:r>
      <w:r w:rsidR="00434A92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 xml:space="preserve">   </w:t>
      </w:r>
      <w:r w:rsidRPr="007F076C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>O QUE É</w:t>
      </w:r>
      <w:r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>¿¿</w:t>
      </w:r>
    </w:p>
    <w:p w14:paraId="643FA1F1" w14:textId="40E8CF40" w:rsidR="0029617C" w:rsidRDefault="000210CC" w:rsidP="0033581B">
      <w:pPr>
        <w:spacing w:line="240" w:lineRule="auto"/>
        <w:ind w:firstLine="708"/>
        <w:jc w:val="both"/>
        <w:rPr>
          <w:rFonts w:ascii="Arial" w:hAnsi="Arial" w:cs="Arial"/>
        </w:rPr>
      </w:pPr>
      <w:r w:rsidRPr="000210CC">
        <w:rPr>
          <w:rFonts w:ascii="Arial" w:hAnsi="Arial" w:cs="Arial"/>
        </w:rPr>
        <w:t xml:space="preserve">Teoria dos conjuntos é um ramo matemático que acaba por estudar os conjuntos, coleções de objetos, nos quais podem </w:t>
      </w:r>
      <w:r w:rsidR="0033581B">
        <w:rPr>
          <w:rFonts w:ascii="Arial" w:hAnsi="Arial" w:cs="Arial"/>
        </w:rPr>
        <w:t xml:space="preserve">ser finitos ou infinitos, além de </w:t>
      </w:r>
      <w:r w:rsidR="0029617C">
        <w:rPr>
          <w:rFonts w:ascii="Arial" w:hAnsi="Arial" w:cs="Arial"/>
        </w:rPr>
        <w:t>representar</w:t>
      </w:r>
      <w:r w:rsidR="0033581B">
        <w:rPr>
          <w:rFonts w:ascii="Arial" w:hAnsi="Arial" w:cs="Arial"/>
        </w:rPr>
        <w:t>em praticamente</w:t>
      </w:r>
      <w:r w:rsidRPr="000210CC">
        <w:rPr>
          <w:rFonts w:ascii="Arial" w:hAnsi="Arial" w:cs="Arial"/>
        </w:rPr>
        <w:t xml:space="preserve"> qualquer coisa. </w:t>
      </w:r>
      <w:r>
        <w:rPr>
          <w:rFonts w:ascii="Arial" w:hAnsi="Arial" w:cs="Arial"/>
        </w:rPr>
        <w:t>A representação d</w:t>
      </w:r>
      <w:r w:rsidR="0029617C">
        <w:rPr>
          <w:rFonts w:ascii="Arial" w:hAnsi="Arial" w:cs="Arial"/>
        </w:rPr>
        <w:t xml:space="preserve">e um conjunto </w:t>
      </w:r>
      <w:r>
        <w:rPr>
          <w:rFonts w:ascii="Arial" w:hAnsi="Arial" w:cs="Arial"/>
        </w:rPr>
        <w:t xml:space="preserve">é feita usando uma letra </w:t>
      </w:r>
      <w:r w:rsidRPr="0033581B">
        <w:rPr>
          <w:rFonts w:ascii="Arial" w:hAnsi="Arial" w:cs="Arial"/>
          <w:b/>
          <w:bCs/>
          <w:color w:val="77206D" w:themeColor="accent5" w:themeShade="BF"/>
        </w:rPr>
        <w:t xml:space="preserve">maiúscula </w:t>
      </w:r>
      <w:r>
        <w:rPr>
          <w:rFonts w:ascii="Arial" w:hAnsi="Arial" w:cs="Arial"/>
        </w:rPr>
        <w:t xml:space="preserve">do nosso alfabeto e os elementos dentro do conjunto </w:t>
      </w:r>
      <w:r w:rsidR="0029617C">
        <w:rPr>
          <w:rFonts w:ascii="Arial" w:hAnsi="Arial" w:cs="Arial"/>
        </w:rPr>
        <w:t xml:space="preserve">são representados com letra </w:t>
      </w:r>
      <w:r w:rsidR="0029617C" w:rsidRPr="0033581B">
        <w:rPr>
          <w:rFonts w:ascii="Arial" w:hAnsi="Arial" w:cs="Arial"/>
          <w:b/>
          <w:bCs/>
          <w:color w:val="77206D" w:themeColor="accent5" w:themeShade="BF"/>
        </w:rPr>
        <w:t>minúscula</w:t>
      </w:r>
      <w:r w:rsidR="0029617C" w:rsidRPr="0033581B">
        <w:rPr>
          <w:rFonts w:ascii="Arial" w:hAnsi="Arial" w:cs="Arial"/>
          <w:color w:val="77206D" w:themeColor="accent5" w:themeShade="BF"/>
        </w:rPr>
        <w:t xml:space="preserve"> </w:t>
      </w:r>
      <w:r w:rsidR="0029617C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estão sempre entre </w:t>
      </w:r>
      <w:r w:rsidRPr="00960858">
        <w:rPr>
          <w:rFonts w:ascii="Arial" w:hAnsi="Arial" w:cs="Arial"/>
          <w:b/>
          <w:bCs/>
        </w:rPr>
        <w:t>chaves</w:t>
      </w:r>
      <w:r>
        <w:rPr>
          <w:rFonts w:ascii="Arial" w:hAnsi="Arial" w:cs="Arial"/>
        </w:rPr>
        <w:t xml:space="preserve"> </w:t>
      </w:r>
      <w:proofErr w:type="gramStart"/>
      <w:r w:rsidR="0033581B">
        <w:rPr>
          <w:rFonts w:ascii="Arial" w:hAnsi="Arial" w:cs="Arial"/>
        </w:rPr>
        <w:t>( {</w:t>
      </w:r>
      <w:proofErr w:type="gramEnd"/>
      <w:r w:rsidR="0033581B">
        <w:rPr>
          <w:rFonts w:ascii="Arial" w:hAnsi="Arial" w:cs="Arial"/>
        </w:rPr>
        <w:t xml:space="preserve">} ) </w:t>
      </w:r>
      <w:r>
        <w:rPr>
          <w:rFonts w:ascii="Arial" w:hAnsi="Arial" w:cs="Arial"/>
        </w:rPr>
        <w:t xml:space="preserve">e separados por </w:t>
      </w:r>
      <w:r w:rsidRPr="00960858">
        <w:rPr>
          <w:rFonts w:ascii="Arial" w:hAnsi="Arial" w:cs="Arial"/>
          <w:b/>
          <w:bCs/>
        </w:rPr>
        <w:t>vírgula</w:t>
      </w:r>
      <w:r w:rsidR="0029617C">
        <w:rPr>
          <w:rFonts w:ascii="Arial" w:hAnsi="Arial" w:cs="Arial"/>
        </w:rPr>
        <w:t xml:space="preserve"> ( , ) ou </w:t>
      </w:r>
      <w:r w:rsidR="0029617C" w:rsidRPr="00960858">
        <w:rPr>
          <w:rFonts w:ascii="Arial" w:hAnsi="Arial" w:cs="Arial"/>
          <w:b/>
          <w:bCs/>
        </w:rPr>
        <w:t>ponto e vírgula</w:t>
      </w:r>
      <w:r w:rsidR="0029617C">
        <w:rPr>
          <w:rFonts w:ascii="Arial" w:hAnsi="Arial" w:cs="Arial"/>
        </w:rPr>
        <w:t xml:space="preserve"> ( ; )</w:t>
      </w:r>
      <w:r>
        <w:rPr>
          <w:rFonts w:ascii="Arial" w:hAnsi="Arial" w:cs="Arial"/>
        </w:rPr>
        <w:t xml:space="preserve">. </w:t>
      </w:r>
      <w:r w:rsidR="0029617C">
        <w:rPr>
          <w:rFonts w:ascii="Arial" w:hAnsi="Arial" w:cs="Arial"/>
        </w:rPr>
        <w:t>Essa representação é conhecida como “Representação tabular”.</w:t>
      </w:r>
    </w:p>
    <w:p w14:paraId="777FBB4C" w14:textId="77777777" w:rsidR="0029617C" w:rsidRDefault="0029617C" w:rsidP="0033581B">
      <w:pPr>
        <w:spacing w:line="240" w:lineRule="auto"/>
        <w:ind w:firstLine="708"/>
        <w:jc w:val="both"/>
        <w:rPr>
          <w:rFonts w:ascii="Arial" w:hAnsi="Arial" w:cs="Arial"/>
        </w:rPr>
      </w:pPr>
    </w:p>
    <w:p w14:paraId="715F0601" w14:textId="7DEEF56A" w:rsidR="0029617C" w:rsidRPr="0033581B" w:rsidRDefault="0029617C" w:rsidP="0033581B">
      <w:pPr>
        <w:spacing w:line="24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             </w:t>
      </w:r>
      <w:r w:rsidRPr="0029617C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>Exemplos</w:t>
      </w:r>
    </w:p>
    <w:p w14:paraId="1BE4226B" w14:textId="5349E2CF" w:rsidR="0029617C" w:rsidRPr="0029617C" w:rsidRDefault="0029617C" w:rsidP="0033581B">
      <w:pPr>
        <w:spacing w:line="240" w:lineRule="auto"/>
        <w:ind w:firstLine="708"/>
        <w:jc w:val="both"/>
        <w:rPr>
          <w:rFonts w:ascii="Arial" w:hAnsi="Arial" w:cs="Arial"/>
        </w:rPr>
      </w:pPr>
      <w:r w:rsidRPr="0029617C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 </w:t>
      </w:r>
      <w:r w:rsidR="0033581B">
        <w:rPr>
          <w:rFonts w:ascii="Arial" w:hAnsi="Arial" w:cs="Arial"/>
        </w:rPr>
        <w:t xml:space="preserve">                                       </w:t>
      </w:r>
      <w:r w:rsidRPr="0029617C">
        <w:rPr>
          <w:rFonts w:ascii="Arial" w:hAnsi="Arial" w:cs="Arial"/>
        </w:rPr>
        <w:t>A = {1, 3, 9, 12, 17}</w:t>
      </w:r>
    </w:p>
    <w:p w14:paraId="4B436FF8" w14:textId="548F106A" w:rsidR="0033581B" w:rsidRDefault="0033581B" w:rsidP="00960858">
      <w:pPr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="0029617C" w:rsidRPr="0029617C">
        <w:rPr>
          <w:rFonts w:ascii="Arial" w:hAnsi="Arial" w:cs="Arial"/>
        </w:rPr>
        <w:t>B = {</w:t>
      </w:r>
      <w:r w:rsidR="0029617C">
        <w:rPr>
          <w:rFonts w:ascii="Arial" w:hAnsi="Arial" w:cs="Arial"/>
        </w:rPr>
        <w:t>Dalton</w:t>
      </w:r>
      <w:r w:rsidR="0029617C" w:rsidRPr="0029617C">
        <w:rPr>
          <w:rFonts w:ascii="Arial" w:hAnsi="Arial" w:cs="Arial"/>
        </w:rPr>
        <w:t xml:space="preserve">, </w:t>
      </w:r>
      <w:r w:rsidR="0029617C">
        <w:rPr>
          <w:rFonts w:ascii="Arial" w:hAnsi="Arial" w:cs="Arial"/>
        </w:rPr>
        <w:t>Gosta</w:t>
      </w:r>
      <w:r w:rsidR="0029617C" w:rsidRPr="0029617C">
        <w:rPr>
          <w:rFonts w:ascii="Arial" w:hAnsi="Arial" w:cs="Arial"/>
        </w:rPr>
        <w:t xml:space="preserve">, </w:t>
      </w:r>
      <w:proofErr w:type="gramStart"/>
      <w:r w:rsidR="0029617C">
        <w:rPr>
          <w:rFonts w:ascii="Arial" w:hAnsi="Arial" w:cs="Arial"/>
        </w:rPr>
        <w:t>De</w:t>
      </w:r>
      <w:r w:rsidR="0029617C" w:rsidRPr="0029617C">
        <w:rPr>
          <w:rFonts w:ascii="Arial" w:hAnsi="Arial" w:cs="Arial"/>
        </w:rPr>
        <w:t>,</w:t>
      </w:r>
      <w:r w:rsidR="0029617C">
        <w:rPr>
          <w:rFonts w:ascii="Arial" w:hAnsi="Arial" w:cs="Arial"/>
        </w:rPr>
        <w:t xml:space="preserve"> Homens</w:t>
      </w:r>
      <w:proofErr w:type="gramEnd"/>
      <w:r w:rsidR="0029617C" w:rsidRPr="0029617C">
        <w:rPr>
          <w:rFonts w:ascii="Arial" w:hAnsi="Arial" w:cs="Arial"/>
        </w:rPr>
        <w:t>}</w:t>
      </w:r>
    </w:p>
    <w:p w14:paraId="3591FD25" w14:textId="77777777" w:rsidR="007F076C" w:rsidRDefault="007F076C" w:rsidP="00960858">
      <w:pPr>
        <w:spacing w:line="240" w:lineRule="auto"/>
        <w:ind w:firstLine="708"/>
        <w:jc w:val="both"/>
        <w:rPr>
          <w:rFonts w:ascii="Arial" w:hAnsi="Arial" w:cs="Arial"/>
        </w:rPr>
      </w:pPr>
    </w:p>
    <w:p w14:paraId="7B9E598C" w14:textId="2E6382CE" w:rsidR="007F076C" w:rsidRDefault="007F076C" w:rsidP="007F076C">
      <w:pPr>
        <w:spacing w:line="240" w:lineRule="auto"/>
        <w:ind w:firstLine="708"/>
        <w:jc w:val="both"/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</w:t>
      </w:r>
      <w:r w:rsidRPr="007F076C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>Diagrama de Euler-</w:t>
      </w:r>
      <w:proofErr w:type="spellStart"/>
      <w:r w:rsidRPr="007F076C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>Venn</w:t>
      </w:r>
      <w:proofErr w:type="spellEnd"/>
    </w:p>
    <w:p w14:paraId="451EBDFC" w14:textId="77777777" w:rsidR="007F076C" w:rsidRPr="007F076C" w:rsidRDefault="007F076C" w:rsidP="007F076C">
      <w:pPr>
        <w:spacing w:line="240" w:lineRule="auto"/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8BDA7C4" w14:textId="77777777" w:rsidR="007F076C" w:rsidRDefault="007F076C" w:rsidP="007F076C">
      <w:pPr>
        <w:spacing w:line="240" w:lineRule="auto"/>
        <w:ind w:firstLine="708"/>
        <w:jc w:val="both"/>
        <w:rPr>
          <w:rFonts w:ascii="Arial" w:hAnsi="Arial" w:cs="Arial"/>
        </w:rPr>
      </w:pPr>
      <w:r w:rsidRPr="007F076C">
        <w:rPr>
          <w:rFonts w:ascii="Arial" w:hAnsi="Arial" w:cs="Arial"/>
        </w:rPr>
        <w:t>No modelo de Diagrama de Euler-</w:t>
      </w:r>
      <w:proofErr w:type="spellStart"/>
      <w:r w:rsidRPr="007F076C">
        <w:rPr>
          <w:rFonts w:ascii="Arial" w:hAnsi="Arial" w:cs="Arial"/>
        </w:rPr>
        <w:t>Venn</w:t>
      </w:r>
      <w:proofErr w:type="spellEnd"/>
      <w:r w:rsidRPr="007F076C">
        <w:rPr>
          <w:rFonts w:ascii="Arial" w:hAnsi="Arial" w:cs="Arial"/>
        </w:rPr>
        <w:t xml:space="preserve"> (Diagrama de </w:t>
      </w:r>
      <w:proofErr w:type="spellStart"/>
      <w:r w:rsidRPr="007F076C">
        <w:rPr>
          <w:rFonts w:ascii="Arial" w:hAnsi="Arial" w:cs="Arial"/>
        </w:rPr>
        <w:t>Venn</w:t>
      </w:r>
      <w:proofErr w:type="spellEnd"/>
      <w:r w:rsidRPr="007F076C">
        <w:rPr>
          <w:rFonts w:ascii="Arial" w:hAnsi="Arial" w:cs="Arial"/>
        </w:rPr>
        <w:t>), os conjuntos são representados graficamente. Imagens como círculos, elipses e retângulos formam uma área que “guarda” seus elementos.</w:t>
      </w:r>
      <w:r>
        <w:rPr>
          <w:rFonts w:ascii="Arial" w:hAnsi="Arial" w:cs="Arial"/>
        </w:rPr>
        <w:t xml:space="preserve"> A figura plana é chamada de diagrama. </w:t>
      </w:r>
    </w:p>
    <w:p w14:paraId="73A08A48" w14:textId="3A9DE2B7" w:rsidR="007F076C" w:rsidRDefault="007F076C" w:rsidP="007F076C">
      <w:pPr>
        <w:spacing w:line="240" w:lineRule="auto"/>
        <w:ind w:firstLine="708"/>
        <w:jc w:val="both"/>
        <w:rPr>
          <w:rFonts w:ascii="Arial" w:hAnsi="Arial" w:cs="Arial"/>
        </w:rPr>
      </w:pPr>
      <w:r w:rsidRPr="007F076C">
        <w:rPr>
          <w:rFonts w:ascii="Arial" w:hAnsi="Arial" w:cs="Arial"/>
        </w:rPr>
        <w:t xml:space="preserve">Os diagramas de </w:t>
      </w:r>
      <w:proofErr w:type="spellStart"/>
      <w:r w:rsidRPr="007F076C">
        <w:rPr>
          <w:rFonts w:ascii="Arial" w:hAnsi="Arial" w:cs="Arial"/>
        </w:rPr>
        <w:t>Venn</w:t>
      </w:r>
      <w:proofErr w:type="spellEnd"/>
      <w:r w:rsidRPr="007F076C">
        <w:rPr>
          <w:rFonts w:ascii="Arial" w:hAnsi="Arial" w:cs="Arial"/>
        </w:rPr>
        <w:t xml:space="preserve"> são úteis para representar conjuntos disjuntos (nenhum elemento em comum), assim como, conjuntos com elementos que se repetem.</w:t>
      </w:r>
    </w:p>
    <w:p w14:paraId="11972485" w14:textId="0F9E152F" w:rsidR="007F076C" w:rsidRDefault="007F076C" w:rsidP="007F076C">
      <w:pPr>
        <w:spacing w:line="240" w:lineRule="auto"/>
        <w:ind w:firstLine="708"/>
        <w:jc w:val="both"/>
        <w:rPr>
          <w:rFonts w:ascii="Arial" w:hAnsi="Arial" w:cs="Arial"/>
        </w:rPr>
      </w:pPr>
      <w:r w:rsidRPr="007F076C">
        <w:rPr>
          <w:rFonts w:ascii="Arial" w:hAnsi="Arial" w:cs="Arial"/>
        </w:rPr>
        <w:drawing>
          <wp:inline distT="0" distB="0" distL="0" distR="0" wp14:anchorId="3E9F653F" wp14:editId="03FBEC12">
            <wp:extent cx="4677428" cy="198147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25D" w14:textId="77777777" w:rsidR="00407988" w:rsidRDefault="00407988" w:rsidP="00960858">
      <w:pPr>
        <w:spacing w:line="240" w:lineRule="auto"/>
        <w:ind w:firstLine="708"/>
        <w:jc w:val="both"/>
        <w:rPr>
          <w:rFonts w:ascii="Arial" w:hAnsi="Arial" w:cs="Arial"/>
        </w:rPr>
      </w:pPr>
    </w:p>
    <w:p w14:paraId="277EB4FF" w14:textId="3C6194B7" w:rsidR="007F076C" w:rsidRPr="0029617C" w:rsidRDefault="007F076C" w:rsidP="00960858">
      <w:pPr>
        <w:spacing w:line="240" w:lineRule="auto"/>
        <w:ind w:firstLine="708"/>
        <w:jc w:val="both"/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</w:pPr>
      <w:r>
        <w:rPr>
          <w:rFonts w:ascii="Arial" w:hAnsi="Arial" w:cs="Arial"/>
        </w:rPr>
        <w:t xml:space="preserve">                                          </w:t>
      </w:r>
      <w:r w:rsidRPr="007F076C">
        <w:rPr>
          <w:rFonts w:ascii="Arial" w:hAnsi="Arial" w:cs="Arial"/>
          <w:b/>
          <w:bCs/>
          <w:color w:val="77206D" w:themeColor="accent5" w:themeShade="BF"/>
          <w:sz w:val="28"/>
          <w:szCs w:val="28"/>
        </w:rPr>
        <w:t>SÍMBOLOS</w:t>
      </w:r>
    </w:p>
    <w:p w14:paraId="79AF1F0C" w14:textId="1AC24ED5" w:rsidR="00407988" w:rsidRDefault="0033581B" w:rsidP="0033581B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Existem diferentes </w:t>
      </w:r>
      <w:r w:rsidR="00407988">
        <w:rPr>
          <w:rFonts w:ascii="Arial" w:hAnsi="Arial" w:cs="Arial"/>
        </w:rPr>
        <w:t>símbolos</w:t>
      </w:r>
      <w:r>
        <w:rPr>
          <w:rFonts w:ascii="Arial" w:hAnsi="Arial" w:cs="Arial"/>
        </w:rPr>
        <w:t xml:space="preserve"> dentro da teoria dos conjuntos,</w:t>
      </w:r>
      <w:r w:rsidR="00407988">
        <w:rPr>
          <w:rFonts w:ascii="Arial" w:hAnsi="Arial" w:cs="Arial"/>
        </w:rPr>
        <w:t xml:space="preserve"> cada um representando algo.</w:t>
      </w:r>
      <w:r w:rsidR="003D1EAD">
        <w:rPr>
          <w:rFonts w:ascii="Arial" w:hAnsi="Arial" w:cs="Arial"/>
        </w:rPr>
        <w:t xml:space="preserve"> Segue a lista</w:t>
      </w:r>
      <w:r>
        <w:rPr>
          <w:rFonts w:ascii="Arial" w:hAnsi="Arial" w:cs="Arial"/>
        </w:rPr>
        <w:t>:</w:t>
      </w:r>
      <w:r w:rsidR="00407988" w:rsidRPr="00407988">
        <w:rPr>
          <w:rFonts w:ascii="Arial" w:hAnsi="Arial" w:cs="Arial"/>
          <w:noProof/>
        </w:rPr>
        <w:t xml:space="preserve"> </w:t>
      </w:r>
    </w:p>
    <w:p w14:paraId="3B54285D" w14:textId="377625F6" w:rsidR="00407988" w:rsidRDefault="00407988" w:rsidP="0040798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1D5D579" wp14:editId="1DDD3533">
            <wp:extent cx="4827888" cy="3114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10" cy="31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B15F" w14:textId="756808D3" w:rsidR="0029617C" w:rsidRDefault="0029617C" w:rsidP="00407988">
      <w:pPr>
        <w:jc w:val="center"/>
        <w:rPr>
          <w:rFonts w:ascii="Arial" w:hAnsi="Arial" w:cs="Arial"/>
        </w:rPr>
      </w:pPr>
    </w:p>
    <w:p w14:paraId="765683A1" w14:textId="350CF21A" w:rsidR="00960858" w:rsidRDefault="00960858" w:rsidP="0033581B">
      <w:pPr>
        <w:jc w:val="both"/>
        <w:rPr>
          <w:rFonts w:ascii="Arial" w:hAnsi="Arial" w:cs="Arial"/>
        </w:rPr>
      </w:pPr>
    </w:p>
    <w:p w14:paraId="43F60C3A" w14:textId="5D5F8C23" w:rsidR="00F6471D" w:rsidRDefault="00960858" w:rsidP="009608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símbolos servem para relacionar como os elementos devem </w:t>
      </w:r>
      <w:r w:rsidR="00407988">
        <w:rPr>
          <w:rFonts w:ascii="Arial" w:hAnsi="Arial" w:cs="Arial"/>
        </w:rPr>
        <w:t xml:space="preserve">interagir </w:t>
      </w:r>
      <w:r>
        <w:rPr>
          <w:rFonts w:ascii="Arial" w:hAnsi="Arial" w:cs="Arial"/>
        </w:rPr>
        <w:t xml:space="preserve">entre si, </w:t>
      </w:r>
      <w:r w:rsidR="00F6471D">
        <w:rPr>
          <w:rFonts w:ascii="Arial" w:hAnsi="Arial" w:cs="Arial"/>
        </w:rPr>
        <w:t>um resumo sobre eles</w:t>
      </w:r>
      <w:r>
        <w:rPr>
          <w:rFonts w:ascii="Arial" w:hAnsi="Arial" w:cs="Arial"/>
        </w:rPr>
        <w:t>:</w:t>
      </w:r>
    </w:p>
    <w:p w14:paraId="2E91FAAD" w14:textId="7E4EDCE5" w:rsidR="00F6471D" w:rsidRPr="00F6471D" w:rsidRDefault="00F6471D" w:rsidP="00960858">
      <w:pPr>
        <w:jc w:val="both"/>
        <w:rPr>
          <w:rFonts w:ascii="Arial" w:hAnsi="Arial" w:cs="Arial"/>
        </w:rPr>
      </w:pPr>
    </w:p>
    <w:p w14:paraId="7F539711" w14:textId="1659875C" w:rsidR="00F6471D" w:rsidRPr="00F6471D" w:rsidRDefault="00F6471D" w:rsidP="00F6471D">
      <w:pPr>
        <w:jc w:val="both"/>
        <w:rPr>
          <w:rFonts w:ascii="Arial" w:hAnsi="Arial" w:cs="Arial"/>
          <w:b/>
          <w:bCs/>
        </w:rPr>
      </w:pPr>
      <w:r w:rsidRPr="00F6471D">
        <w:rPr>
          <w:rFonts w:ascii="Arial" w:hAnsi="Arial" w:cs="Arial"/>
          <w:b/>
          <w:bCs/>
        </w:rPr>
        <w:t>1. Conjunto</w:t>
      </w:r>
    </w:p>
    <w:p w14:paraId="44D75CE3" w14:textId="7771AE3C" w:rsidR="00F6471D" w:rsidRDefault="00B137D3" w:rsidP="007F076C">
      <w:pPr>
        <w:ind w:left="720"/>
        <w:jc w:val="both"/>
        <w:rPr>
          <w:rFonts w:ascii="Arial" w:hAnsi="Arial" w:cs="Arial"/>
        </w:rPr>
      </w:pPr>
      <w:r w:rsidRPr="00534FF8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10ED0BF5" wp14:editId="27F3F478">
            <wp:simplePos x="0" y="0"/>
            <wp:positionH relativeFrom="margin">
              <wp:align>center</wp:align>
            </wp:positionH>
            <wp:positionV relativeFrom="margin">
              <wp:posOffset>5434330</wp:posOffset>
            </wp:positionV>
            <wp:extent cx="2604770" cy="1619250"/>
            <wp:effectExtent l="0" t="0" r="508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EAD">
        <w:rPr>
          <w:rFonts w:ascii="Arial" w:hAnsi="Arial" w:cs="Arial"/>
          <w:b/>
          <w:bCs/>
        </w:rPr>
        <w:t>A = {</w:t>
      </w:r>
      <w:proofErr w:type="spellStart"/>
      <w:proofErr w:type="gramStart"/>
      <w:r w:rsidR="003D1EAD">
        <w:rPr>
          <w:rFonts w:ascii="Arial" w:hAnsi="Arial" w:cs="Arial"/>
          <w:b/>
          <w:bCs/>
        </w:rPr>
        <w:t>a,b</w:t>
      </w:r>
      <w:proofErr w:type="gramEnd"/>
      <w:r w:rsidR="003D1EAD">
        <w:rPr>
          <w:rFonts w:ascii="Arial" w:hAnsi="Arial" w:cs="Arial"/>
          <w:b/>
          <w:bCs/>
        </w:rPr>
        <w:t>,c</w:t>
      </w:r>
      <w:proofErr w:type="spellEnd"/>
      <w:r w:rsidR="003D1EAD">
        <w:rPr>
          <w:rFonts w:ascii="Arial" w:hAnsi="Arial" w:cs="Arial"/>
          <w:b/>
          <w:bCs/>
        </w:rPr>
        <w:t xml:space="preserve">}: </w:t>
      </w:r>
      <w:r w:rsidR="003D1EAD">
        <w:rPr>
          <w:rFonts w:ascii="Arial" w:hAnsi="Arial" w:cs="Arial"/>
        </w:rPr>
        <w:t xml:space="preserve">Representa um conjunto </w:t>
      </w:r>
      <w:r w:rsidR="003D1EAD">
        <w:rPr>
          <w:rFonts w:ascii="Arial" w:hAnsi="Arial" w:cs="Arial"/>
          <w:b/>
          <w:bCs/>
        </w:rPr>
        <w:t>A</w:t>
      </w:r>
      <w:r w:rsidR="003D1EAD">
        <w:rPr>
          <w:rFonts w:ascii="Arial" w:hAnsi="Arial" w:cs="Arial"/>
        </w:rPr>
        <w:t xml:space="preserve"> com elementos </w:t>
      </w:r>
      <w:r w:rsidR="003D1EAD">
        <w:rPr>
          <w:rFonts w:ascii="Arial" w:hAnsi="Arial" w:cs="Arial"/>
          <w:b/>
          <w:bCs/>
        </w:rPr>
        <w:t>a, b</w:t>
      </w:r>
      <w:r w:rsidR="003D1EAD">
        <w:rPr>
          <w:rFonts w:ascii="Arial" w:hAnsi="Arial" w:cs="Arial"/>
        </w:rPr>
        <w:t xml:space="preserve"> e </w:t>
      </w:r>
      <w:r w:rsidR="003D1EAD">
        <w:rPr>
          <w:rFonts w:ascii="Arial" w:hAnsi="Arial" w:cs="Arial"/>
          <w:b/>
          <w:bCs/>
        </w:rPr>
        <w:t>c</w:t>
      </w:r>
      <w:r w:rsidR="003D1EAD">
        <w:rPr>
          <w:rFonts w:ascii="Arial" w:hAnsi="Arial" w:cs="Arial"/>
        </w:rPr>
        <w:t>. Os elementos são colocados entre chaves</w:t>
      </w:r>
    </w:p>
    <w:p w14:paraId="1A791C1C" w14:textId="24F8CA32" w:rsidR="00B26A9E" w:rsidRPr="00F6471D" w:rsidRDefault="00B26A9E" w:rsidP="00B26A9E">
      <w:pPr>
        <w:ind w:left="720"/>
        <w:jc w:val="both"/>
        <w:rPr>
          <w:rFonts w:ascii="Arial" w:hAnsi="Arial" w:cs="Arial"/>
        </w:rPr>
      </w:pPr>
    </w:p>
    <w:p w14:paraId="247BD1F5" w14:textId="77777777" w:rsidR="00B137D3" w:rsidRDefault="00B137D3" w:rsidP="00F6471D">
      <w:pPr>
        <w:jc w:val="both"/>
        <w:rPr>
          <w:rFonts w:ascii="Arial" w:hAnsi="Arial" w:cs="Arial"/>
          <w:b/>
          <w:bCs/>
        </w:rPr>
      </w:pPr>
    </w:p>
    <w:p w14:paraId="5454E1AD" w14:textId="77777777" w:rsidR="00B137D3" w:rsidRDefault="00B137D3" w:rsidP="00F6471D">
      <w:pPr>
        <w:jc w:val="both"/>
        <w:rPr>
          <w:rFonts w:ascii="Arial" w:hAnsi="Arial" w:cs="Arial"/>
          <w:b/>
          <w:bCs/>
        </w:rPr>
      </w:pPr>
    </w:p>
    <w:p w14:paraId="79D5C36F" w14:textId="77777777" w:rsidR="00B137D3" w:rsidRDefault="00B137D3" w:rsidP="00F6471D">
      <w:pPr>
        <w:jc w:val="both"/>
        <w:rPr>
          <w:rFonts w:ascii="Arial" w:hAnsi="Arial" w:cs="Arial"/>
          <w:b/>
          <w:bCs/>
        </w:rPr>
      </w:pPr>
    </w:p>
    <w:p w14:paraId="4FF7D639" w14:textId="77777777" w:rsidR="00B137D3" w:rsidRDefault="00B137D3" w:rsidP="00F6471D">
      <w:pPr>
        <w:jc w:val="both"/>
        <w:rPr>
          <w:rFonts w:ascii="Arial" w:hAnsi="Arial" w:cs="Arial"/>
          <w:b/>
          <w:bCs/>
        </w:rPr>
      </w:pPr>
    </w:p>
    <w:p w14:paraId="0C25FD18" w14:textId="77777777" w:rsidR="00B137D3" w:rsidRDefault="00B137D3" w:rsidP="00F6471D">
      <w:pPr>
        <w:jc w:val="both"/>
        <w:rPr>
          <w:rFonts w:ascii="Arial" w:hAnsi="Arial" w:cs="Arial"/>
          <w:b/>
          <w:bCs/>
        </w:rPr>
      </w:pPr>
    </w:p>
    <w:p w14:paraId="34BF0702" w14:textId="77777777" w:rsidR="00B137D3" w:rsidRDefault="00B137D3" w:rsidP="00F6471D">
      <w:pPr>
        <w:jc w:val="both"/>
        <w:rPr>
          <w:rFonts w:ascii="Arial" w:hAnsi="Arial" w:cs="Arial"/>
          <w:b/>
          <w:bCs/>
        </w:rPr>
      </w:pPr>
    </w:p>
    <w:p w14:paraId="15135818" w14:textId="286B3AE4" w:rsidR="00F6471D" w:rsidRPr="00F6471D" w:rsidRDefault="00F6471D" w:rsidP="00F6471D">
      <w:pPr>
        <w:jc w:val="both"/>
        <w:rPr>
          <w:rFonts w:ascii="Arial" w:hAnsi="Arial" w:cs="Arial"/>
          <w:b/>
          <w:bCs/>
        </w:rPr>
      </w:pPr>
      <w:r w:rsidRPr="00F6471D">
        <w:rPr>
          <w:rFonts w:ascii="Arial" w:hAnsi="Arial" w:cs="Arial"/>
          <w:b/>
          <w:bCs/>
        </w:rPr>
        <w:t>2. Pertinência</w:t>
      </w:r>
    </w:p>
    <w:p w14:paraId="22274C37" w14:textId="43D86585" w:rsidR="003D1EAD" w:rsidRDefault="003D1EAD" w:rsidP="003D1EA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6471D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="00F6471D" w:rsidRPr="00F6471D">
        <w:rPr>
          <w:rFonts w:ascii="Cambria Math" w:hAnsi="Cambria Math" w:cs="Cambria Math"/>
          <w:b/>
          <w:bCs/>
        </w:rPr>
        <w:t>∈</w:t>
      </w:r>
      <w:r>
        <w:rPr>
          <w:rFonts w:ascii="Cambria Math" w:hAnsi="Cambria Math" w:cs="Cambria Math"/>
          <w:b/>
          <w:bCs/>
        </w:rPr>
        <w:t xml:space="preserve"> </w:t>
      </w:r>
      <w:r w:rsidR="00F6471D" w:rsidRPr="00F6471D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Significa que o elemento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pertence ao conjunto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>.</w:t>
      </w:r>
    </w:p>
    <w:p w14:paraId="58A395FF" w14:textId="0B990C14" w:rsidR="00F6471D" w:rsidRDefault="003D1EAD" w:rsidP="003D1EAD">
      <w:pPr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3D1EAD"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  <w:b/>
          <w:bCs/>
        </w:rPr>
        <w:t xml:space="preserve"> </w:t>
      </w:r>
      <w:r w:rsidRPr="003D1EAD">
        <w:rPr>
          <w:rFonts w:ascii="Arial" w:hAnsi="Arial" w:cs="Arial"/>
          <w:b/>
          <w:bCs/>
        </w:rPr>
        <w:drawing>
          <wp:inline distT="0" distB="0" distL="0" distR="0" wp14:anchorId="006D40AD" wp14:editId="56DD4461">
            <wp:extent cx="161948" cy="20957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EAD">
        <w:rPr>
          <w:rFonts w:ascii="Arial" w:hAnsi="Arial" w:cs="Arial"/>
          <w:b/>
          <w:bCs/>
        </w:rPr>
        <w:t xml:space="preserve"> </w:t>
      </w:r>
      <w:r w:rsidRPr="003D1EAD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Significa que o elemento 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 xml:space="preserve">não pertence ao conjunto </w:t>
      </w:r>
      <w:r>
        <w:rPr>
          <w:rFonts w:ascii="Arial" w:hAnsi="Arial" w:cs="Arial"/>
          <w:b/>
          <w:bCs/>
        </w:rPr>
        <w:t>A</w:t>
      </w:r>
    </w:p>
    <w:p w14:paraId="0B4E84DB" w14:textId="77777777" w:rsidR="00B26A9E" w:rsidRPr="00F6471D" w:rsidRDefault="00B26A9E" w:rsidP="00B26A9E">
      <w:pPr>
        <w:ind w:left="720"/>
        <w:jc w:val="both"/>
        <w:rPr>
          <w:rFonts w:ascii="Arial" w:hAnsi="Arial" w:cs="Arial"/>
          <w:b/>
          <w:bCs/>
        </w:rPr>
      </w:pPr>
    </w:p>
    <w:p w14:paraId="16BE446F" w14:textId="2DDA5D09" w:rsidR="00F6471D" w:rsidRPr="00F6471D" w:rsidRDefault="00F6471D" w:rsidP="00F6471D">
      <w:pPr>
        <w:jc w:val="both"/>
        <w:rPr>
          <w:rFonts w:ascii="Arial" w:hAnsi="Arial" w:cs="Arial"/>
          <w:b/>
          <w:bCs/>
        </w:rPr>
      </w:pPr>
      <w:r w:rsidRPr="00F6471D">
        <w:rPr>
          <w:rFonts w:ascii="Arial" w:hAnsi="Arial" w:cs="Arial"/>
          <w:b/>
          <w:bCs/>
        </w:rPr>
        <w:lastRenderedPageBreak/>
        <w:t>3. Subconjunto</w:t>
      </w:r>
    </w:p>
    <w:p w14:paraId="1BD5D35B" w14:textId="6EBB7A76" w:rsidR="003D1EAD" w:rsidRDefault="00F6471D" w:rsidP="003D1EAD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F6471D">
        <w:rPr>
          <w:rFonts w:ascii="Arial" w:hAnsi="Arial" w:cs="Arial"/>
          <w:b/>
          <w:bCs/>
        </w:rPr>
        <w:t>A</w:t>
      </w:r>
      <w:r w:rsidR="003D1EAD">
        <w:rPr>
          <w:rFonts w:ascii="Arial" w:hAnsi="Arial" w:cs="Arial"/>
          <w:b/>
          <w:bCs/>
        </w:rPr>
        <w:t xml:space="preserve"> </w:t>
      </w:r>
      <w:r w:rsidRPr="00F6471D">
        <w:rPr>
          <w:rFonts w:ascii="Cambria Math" w:hAnsi="Cambria Math" w:cs="Cambria Math"/>
          <w:b/>
          <w:bCs/>
        </w:rPr>
        <w:t>⊆</w:t>
      </w:r>
      <w:r w:rsidR="003D1EAD">
        <w:rPr>
          <w:rFonts w:ascii="Cambria Math" w:hAnsi="Cambria Math" w:cs="Cambria Math"/>
          <w:b/>
          <w:bCs/>
        </w:rPr>
        <w:t xml:space="preserve"> </w:t>
      </w:r>
      <w:r w:rsidRPr="00F6471D">
        <w:rPr>
          <w:rFonts w:ascii="Arial" w:hAnsi="Arial" w:cs="Arial"/>
          <w:b/>
          <w:bCs/>
        </w:rPr>
        <w:t>B</w:t>
      </w:r>
      <w:r w:rsidR="003D1EAD">
        <w:rPr>
          <w:rFonts w:ascii="Arial" w:hAnsi="Arial" w:cs="Arial"/>
          <w:b/>
          <w:bCs/>
        </w:rPr>
        <w:t xml:space="preserve">: </w:t>
      </w:r>
      <w:r w:rsidRPr="00F6471D">
        <w:rPr>
          <w:rFonts w:ascii="Arial" w:hAnsi="Arial" w:cs="Arial"/>
          <w:b/>
          <w:bCs/>
        </w:rPr>
        <w:t>A</w:t>
      </w:r>
      <w:r w:rsidR="003D1EAD">
        <w:rPr>
          <w:rFonts w:ascii="Arial" w:hAnsi="Arial" w:cs="Arial"/>
          <w:b/>
          <w:bCs/>
        </w:rPr>
        <w:t xml:space="preserve"> </w:t>
      </w:r>
      <w:r w:rsidR="003D1EAD">
        <w:rPr>
          <w:rFonts w:ascii="Arial" w:hAnsi="Arial" w:cs="Arial"/>
        </w:rPr>
        <w:t xml:space="preserve">é um </w:t>
      </w:r>
      <w:r w:rsidR="003D1EAD" w:rsidRPr="003D1EAD">
        <w:rPr>
          <w:rFonts w:ascii="Arial" w:hAnsi="Arial" w:cs="Arial"/>
          <w:b/>
          <w:bCs/>
        </w:rPr>
        <w:t>subconjunto</w:t>
      </w:r>
      <w:r w:rsidR="003D1EAD">
        <w:rPr>
          <w:rFonts w:ascii="Arial" w:hAnsi="Arial" w:cs="Arial"/>
        </w:rPr>
        <w:t xml:space="preserve"> de </w:t>
      </w:r>
      <w:r w:rsidR="003D1EAD">
        <w:rPr>
          <w:rFonts w:ascii="Arial" w:hAnsi="Arial" w:cs="Arial"/>
          <w:b/>
          <w:bCs/>
        </w:rPr>
        <w:t>B</w:t>
      </w:r>
      <w:r w:rsidR="003D1EAD">
        <w:rPr>
          <w:rFonts w:ascii="Arial" w:hAnsi="Arial" w:cs="Arial"/>
        </w:rPr>
        <w:t xml:space="preserve">, ou seja, todo elemento de </w:t>
      </w:r>
      <w:r w:rsidR="003D1EAD">
        <w:rPr>
          <w:rFonts w:ascii="Arial" w:hAnsi="Arial" w:cs="Arial"/>
          <w:b/>
          <w:bCs/>
        </w:rPr>
        <w:t>A</w:t>
      </w:r>
      <w:r w:rsidR="003D1EAD">
        <w:rPr>
          <w:rFonts w:ascii="Arial" w:hAnsi="Arial" w:cs="Arial"/>
        </w:rPr>
        <w:t xml:space="preserve"> está em </w:t>
      </w:r>
      <w:r w:rsidR="003D1EAD">
        <w:rPr>
          <w:rFonts w:ascii="Arial" w:hAnsi="Arial" w:cs="Arial"/>
          <w:b/>
          <w:bCs/>
        </w:rPr>
        <w:t>B</w:t>
      </w:r>
      <w:r w:rsidRPr="00F6471D">
        <w:rPr>
          <w:rFonts w:ascii="Arial" w:hAnsi="Arial" w:cs="Arial"/>
          <w:b/>
          <w:bCs/>
        </w:rPr>
        <w:t xml:space="preserve"> </w:t>
      </w:r>
    </w:p>
    <w:p w14:paraId="0CCA3C4D" w14:textId="4F13397E" w:rsidR="003D1EAD" w:rsidRPr="003D1EAD" w:rsidRDefault="003D1EAD" w:rsidP="003D1EAD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3D1EAD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Pr="003D1EAD">
        <w:rPr>
          <w:rFonts w:ascii="Cambria Math" w:hAnsi="Cambria Math" w:cs="Cambria Math"/>
          <w:b/>
          <w:bCs/>
        </w:rPr>
        <w:t>⊂</w:t>
      </w:r>
      <w:r>
        <w:rPr>
          <w:rFonts w:ascii="Cambria Math" w:hAnsi="Cambria Math" w:cs="Cambria Math"/>
          <w:b/>
          <w:bCs/>
        </w:rPr>
        <w:t xml:space="preserve"> </w:t>
      </w:r>
      <w:r w:rsidRPr="003D1EAD">
        <w:rPr>
          <w:rFonts w:ascii="Arial" w:hAnsi="Arial" w:cs="Arial"/>
          <w:b/>
          <w:bCs/>
        </w:rPr>
        <w:t xml:space="preserve">B: </w:t>
      </w:r>
      <w:r w:rsidRPr="003D1EAD">
        <w:rPr>
          <w:rFonts w:ascii="Arial" w:hAnsi="Arial" w:cs="Arial"/>
        </w:rPr>
        <w:t xml:space="preserve">A é um </w:t>
      </w:r>
      <w:r w:rsidRPr="003D1EAD">
        <w:rPr>
          <w:rFonts w:ascii="Arial" w:hAnsi="Arial" w:cs="Arial"/>
          <w:b/>
          <w:bCs/>
        </w:rPr>
        <w:t>subconjunto</w:t>
      </w:r>
      <w:r w:rsidRPr="003D1EAD">
        <w:rPr>
          <w:rFonts w:ascii="Arial" w:hAnsi="Arial" w:cs="Arial"/>
        </w:rPr>
        <w:t xml:space="preserve"> </w:t>
      </w:r>
      <w:r w:rsidRPr="003D1EAD">
        <w:rPr>
          <w:rFonts w:ascii="Arial" w:hAnsi="Arial" w:cs="Arial"/>
          <w:b/>
          <w:bCs/>
        </w:rPr>
        <w:t>próprio</w:t>
      </w:r>
      <w:r w:rsidRPr="003D1EAD">
        <w:rPr>
          <w:rFonts w:ascii="Arial" w:hAnsi="Arial" w:cs="Arial"/>
        </w:rPr>
        <w:t xml:space="preserve"> de</w:t>
      </w:r>
      <w:r>
        <w:rPr>
          <w:rFonts w:ascii="Arial" w:hAnsi="Arial" w:cs="Arial"/>
          <w:b/>
          <w:bCs/>
        </w:rPr>
        <w:t xml:space="preserve"> B, </w:t>
      </w:r>
      <w:r>
        <w:rPr>
          <w:rFonts w:ascii="Arial" w:hAnsi="Arial" w:cs="Arial"/>
        </w:rPr>
        <w:t xml:space="preserve">ou seja,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está contido em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, mas </w:t>
      </w:r>
      <w:r w:rsidRPr="003D1EA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3D1EAD">
        <w:rPr>
          <w:rFonts w:ascii="Arial" w:hAnsi="Arial" w:cs="Arial"/>
        </w:rPr>
        <w:drawing>
          <wp:inline distT="0" distB="0" distL="0" distR="0" wp14:anchorId="3CEC888E" wp14:editId="593F83BB">
            <wp:extent cx="219106" cy="27626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EAD">
        <w:rPr>
          <w:rFonts w:ascii="Arial" w:hAnsi="Arial" w:cs="Arial"/>
        </w:rPr>
        <w:t>B.</w:t>
      </w:r>
    </w:p>
    <w:p w14:paraId="3D987CC4" w14:textId="1A993F30" w:rsidR="003D1EAD" w:rsidRDefault="003D1EAD" w:rsidP="003D1EAD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3D1EAD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Pr="003D1EAD">
        <w:rPr>
          <w:rFonts w:ascii="Cambria Math" w:hAnsi="Cambria Math" w:cs="Cambria Math"/>
          <w:b/>
          <w:bCs/>
        </w:rPr>
        <w:t>⊇</w:t>
      </w:r>
      <w:r>
        <w:rPr>
          <w:rFonts w:ascii="Cambria Math" w:hAnsi="Cambria Math" w:cs="Cambria Math"/>
          <w:b/>
          <w:bCs/>
        </w:rPr>
        <w:t xml:space="preserve"> </w:t>
      </w:r>
      <w:r w:rsidRPr="003D1EAD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: A</w:t>
      </w:r>
      <w:r>
        <w:rPr>
          <w:rFonts w:ascii="Arial" w:hAnsi="Arial" w:cs="Arial"/>
        </w:rPr>
        <w:t xml:space="preserve"> é um </w:t>
      </w:r>
      <w:r w:rsidRPr="003D1EAD">
        <w:rPr>
          <w:rFonts w:ascii="Arial" w:hAnsi="Arial" w:cs="Arial"/>
          <w:b/>
          <w:bCs/>
        </w:rPr>
        <w:t>superconjunto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, ou seja, todo elemento de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 está em </w:t>
      </w:r>
      <w:r>
        <w:rPr>
          <w:rFonts w:ascii="Arial" w:hAnsi="Arial" w:cs="Arial"/>
          <w:b/>
          <w:bCs/>
        </w:rPr>
        <w:t>A.</w:t>
      </w:r>
    </w:p>
    <w:p w14:paraId="51A7CFA8" w14:textId="385ABEE5" w:rsidR="003D1EAD" w:rsidRDefault="003D1EAD" w:rsidP="003D1EAD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3D1EAD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Pr="003D1EAD">
        <w:rPr>
          <w:rFonts w:ascii="Cambria Math" w:hAnsi="Cambria Math" w:cs="Cambria Math"/>
          <w:b/>
          <w:bCs/>
        </w:rPr>
        <w:t>⊃</w:t>
      </w:r>
      <w:r>
        <w:rPr>
          <w:rFonts w:ascii="Cambria Math" w:hAnsi="Cambria Math" w:cs="Cambria Math"/>
          <w:b/>
          <w:bCs/>
        </w:rPr>
        <w:t xml:space="preserve"> </w:t>
      </w:r>
      <w:r w:rsidRPr="003D1EAD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: A</w:t>
      </w:r>
      <w:r>
        <w:rPr>
          <w:rFonts w:ascii="Arial" w:hAnsi="Arial" w:cs="Arial"/>
        </w:rPr>
        <w:t xml:space="preserve"> é um </w:t>
      </w:r>
      <w:r>
        <w:rPr>
          <w:rFonts w:ascii="Arial" w:hAnsi="Arial" w:cs="Arial"/>
          <w:b/>
          <w:bCs/>
        </w:rPr>
        <w:t>superconjunto próprio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, ou seja, 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 xml:space="preserve">contém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, mas </w:t>
      </w:r>
      <w:r w:rsidRPr="003D1EAD">
        <w:rPr>
          <w:rFonts w:ascii="Arial" w:hAnsi="Arial" w:cs="Arial"/>
          <w:b/>
          <w:bCs/>
        </w:rPr>
        <w:t>A</w:t>
      </w:r>
      <w:r w:rsidRPr="003D1EAD">
        <w:rPr>
          <w:rFonts w:ascii="Arial" w:hAnsi="Arial" w:cs="Arial"/>
          <w:b/>
          <w:bCs/>
        </w:rPr>
        <w:t xml:space="preserve"> </w:t>
      </w:r>
      <w:r w:rsidRPr="003D1EAD">
        <w:rPr>
          <w:rFonts w:ascii="Arial" w:hAnsi="Arial" w:cs="Arial"/>
          <w:b/>
          <w:bCs/>
        </w:rPr>
        <w:drawing>
          <wp:inline distT="0" distB="0" distL="0" distR="0" wp14:anchorId="356B29FD" wp14:editId="6B368E5F">
            <wp:extent cx="247685" cy="2095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EAD">
        <w:rPr>
          <w:rFonts w:ascii="Arial" w:hAnsi="Arial" w:cs="Arial"/>
          <w:b/>
          <w:bCs/>
        </w:rPr>
        <w:t>B</w:t>
      </w:r>
    </w:p>
    <w:p w14:paraId="12188CCE" w14:textId="35AEE512" w:rsidR="00B26A9E" w:rsidRPr="003D1EAD" w:rsidRDefault="00B26A9E" w:rsidP="00B26A9E">
      <w:pPr>
        <w:ind w:left="720"/>
        <w:jc w:val="both"/>
        <w:rPr>
          <w:rFonts w:ascii="Arial" w:hAnsi="Arial" w:cs="Arial"/>
          <w:b/>
          <w:bCs/>
        </w:rPr>
      </w:pPr>
    </w:p>
    <w:p w14:paraId="3FC17A48" w14:textId="10E2B394" w:rsidR="00F6471D" w:rsidRPr="00F6471D" w:rsidRDefault="00F6471D" w:rsidP="003D1EAD">
      <w:pPr>
        <w:jc w:val="both"/>
        <w:rPr>
          <w:rFonts w:ascii="Arial" w:hAnsi="Arial" w:cs="Arial"/>
          <w:b/>
          <w:bCs/>
        </w:rPr>
      </w:pPr>
      <w:r w:rsidRPr="00F6471D">
        <w:rPr>
          <w:rFonts w:ascii="Arial" w:hAnsi="Arial" w:cs="Arial"/>
          <w:b/>
          <w:bCs/>
        </w:rPr>
        <w:t>4. Conjunto Vazio</w:t>
      </w:r>
    </w:p>
    <w:p w14:paraId="5E4CC7F5" w14:textId="66CF1BF7" w:rsidR="00F6471D" w:rsidRPr="00B26A9E" w:rsidRDefault="00F6471D" w:rsidP="00E43289">
      <w:pPr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F6471D">
        <w:rPr>
          <w:rFonts w:ascii="Cambria Math" w:hAnsi="Cambria Math" w:cs="Cambria Math"/>
          <w:b/>
          <w:bCs/>
        </w:rPr>
        <w:t>∅</w:t>
      </w:r>
      <w:r w:rsidR="003D1EAD">
        <w:rPr>
          <w:rFonts w:ascii="Arial" w:hAnsi="Arial" w:cs="Arial"/>
          <w:b/>
          <w:bCs/>
        </w:rPr>
        <w:t xml:space="preserve"> ou {}:</w:t>
      </w:r>
      <w:r w:rsidRPr="00F6471D">
        <w:rPr>
          <w:rFonts w:ascii="Arial" w:hAnsi="Arial" w:cs="Arial"/>
          <w:b/>
          <w:bCs/>
        </w:rPr>
        <w:t xml:space="preserve"> </w:t>
      </w:r>
      <w:r w:rsidR="003D1EAD">
        <w:rPr>
          <w:rFonts w:ascii="Arial" w:hAnsi="Arial" w:cs="Arial"/>
        </w:rPr>
        <w:t>Representa o conjunto vazio, que não contém elementos.</w:t>
      </w:r>
    </w:p>
    <w:p w14:paraId="3ABEFEC9" w14:textId="46C8A61B" w:rsidR="00B26A9E" w:rsidRPr="00F6471D" w:rsidRDefault="00B137D3" w:rsidP="00B26A9E">
      <w:pPr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3C1E689" wp14:editId="70755B5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09800" cy="177927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23477" w14:textId="1A7B9AC8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0CC3DADE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11B45AA5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26A9C93B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7F830044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26C1CE5D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6060658E" w14:textId="0BCC056B" w:rsidR="003D1EAD" w:rsidRDefault="003D1EAD" w:rsidP="00960858">
      <w:pPr>
        <w:jc w:val="both"/>
        <w:rPr>
          <w:rFonts w:ascii="Arial" w:hAnsi="Arial" w:cs="Arial"/>
          <w:b/>
          <w:bCs/>
        </w:rPr>
      </w:pPr>
      <w:r w:rsidRPr="00B26A9E">
        <w:rPr>
          <w:rFonts w:ascii="Arial" w:hAnsi="Arial" w:cs="Arial"/>
          <w:b/>
          <w:bCs/>
        </w:rPr>
        <w:t>5.</w:t>
      </w:r>
      <w:r w:rsidRPr="003D1EAD">
        <w:rPr>
          <w:rFonts w:ascii="Arial" w:hAnsi="Arial" w:cs="Arial"/>
        </w:rPr>
        <w:t xml:space="preserve"> </w:t>
      </w:r>
      <w:r w:rsidRPr="003D1EAD">
        <w:rPr>
          <w:rFonts w:ascii="Arial" w:hAnsi="Arial" w:cs="Arial"/>
          <w:b/>
          <w:bCs/>
        </w:rPr>
        <w:t>Conjunto Universal</w:t>
      </w:r>
    </w:p>
    <w:p w14:paraId="08196042" w14:textId="3DDBF7A4" w:rsidR="00B26A9E" w:rsidRPr="00B26A9E" w:rsidRDefault="00B26A9E" w:rsidP="00B26A9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B26A9E">
        <w:rPr>
          <w:rFonts w:ascii="Arial" w:hAnsi="Arial" w:cs="Arial"/>
          <w:b/>
          <w:bCs/>
        </w:rPr>
        <w:t>U: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Representa o conjunto universal, que contém todos os elementos sob consideração em um dado contexto</w:t>
      </w:r>
    </w:p>
    <w:p w14:paraId="7E5A4C7D" w14:textId="63E46E6C" w:rsidR="00B26A9E" w:rsidRPr="00B26A9E" w:rsidRDefault="00B26A9E" w:rsidP="00B26A9E">
      <w:pPr>
        <w:pStyle w:val="PargrafodaLista"/>
        <w:jc w:val="both"/>
        <w:rPr>
          <w:rFonts w:ascii="Arial" w:hAnsi="Arial" w:cs="Arial"/>
          <w:b/>
          <w:bCs/>
        </w:rPr>
      </w:pPr>
    </w:p>
    <w:p w14:paraId="5B82ADB1" w14:textId="17A2777F" w:rsidR="00B26A9E" w:rsidRDefault="00B26A9E" w:rsidP="00B26A9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 União</w:t>
      </w:r>
    </w:p>
    <w:p w14:paraId="38A73CB0" w14:textId="71E9E4E5" w:rsidR="00B26A9E" w:rsidRPr="00B26A9E" w:rsidRDefault="00B137D3" w:rsidP="00B26A9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B137D3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0" locked="0" layoutInCell="1" allowOverlap="1" wp14:anchorId="0F654174" wp14:editId="673C2074">
            <wp:simplePos x="0" y="0"/>
            <wp:positionH relativeFrom="margin">
              <wp:posOffset>429260</wp:posOffset>
            </wp:positionH>
            <wp:positionV relativeFrom="margin">
              <wp:posOffset>7582535</wp:posOffset>
            </wp:positionV>
            <wp:extent cx="4844415" cy="226822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9E" w:rsidRPr="00B26A9E">
        <w:rPr>
          <w:rFonts w:ascii="Arial" w:hAnsi="Arial" w:cs="Arial"/>
          <w:b/>
          <w:bCs/>
        </w:rPr>
        <w:t>A</w:t>
      </w:r>
      <w:r w:rsidR="00B26A9E">
        <w:rPr>
          <w:rFonts w:ascii="Arial" w:hAnsi="Arial" w:cs="Arial"/>
          <w:b/>
          <w:bCs/>
        </w:rPr>
        <w:t xml:space="preserve"> </w:t>
      </w:r>
      <w:r w:rsidR="00B26A9E" w:rsidRPr="00B26A9E">
        <w:rPr>
          <w:rFonts w:ascii="Cambria Math" w:hAnsi="Cambria Math" w:cs="Cambria Math"/>
          <w:b/>
          <w:bCs/>
        </w:rPr>
        <w:t>∪</w:t>
      </w:r>
      <w:r w:rsidR="00B26A9E">
        <w:rPr>
          <w:rFonts w:ascii="Cambria Math" w:hAnsi="Cambria Math" w:cs="Cambria Math"/>
          <w:b/>
          <w:bCs/>
        </w:rPr>
        <w:t xml:space="preserve"> </w:t>
      </w:r>
      <w:r w:rsidR="00B26A9E" w:rsidRPr="00B26A9E">
        <w:rPr>
          <w:rFonts w:ascii="Arial" w:hAnsi="Arial" w:cs="Arial"/>
          <w:b/>
          <w:bCs/>
        </w:rPr>
        <w:t>B</w:t>
      </w:r>
      <w:r w:rsidR="00B26A9E">
        <w:rPr>
          <w:rFonts w:ascii="Arial" w:hAnsi="Arial" w:cs="Arial"/>
          <w:b/>
          <w:bCs/>
        </w:rPr>
        <w:t xml:space="preserve">: </w:t>
      </w:r>
      <w:r w:rsidR="00B26A9E">
        <w:rPr>
          <w:rFonts w:ascii="Arial" w:hAnsi="Arial" w:cs="Arial"/>
        </w:rPr>
        <w:t xml:space="preserve">A </w:t>
      </w:r>
      <w:r w:rsidR="00B26A9E">
        <w:rPr>
          <w:rFonts w:ascii="Arial" w:hAnsi="Arial" w:cs="Arial"/>
          <w:b/>
          <w:bCs/>
        </w:rPr>
        <w:t>união</w:t>
      </w:r>
      <w:r w:rsidR="00B26A9E">
        <w:rPr>
          <w:rFonts w:ascii="Arial" w:hAnsi="Arial" w:cs="Arial"/>
        </w:rPr>
        <w:t xml:space="preserve"> de dois conjuntos </w:t>
      </w:r>
      <w:r w:rsidR="00B26A9E">
        <w:rPr>
          <w:rFonts w:ascii="Arial" w:hAnsi="Arial" w:cs="Arial"/>
          <w:b/>
          <w:bCs/>
        </w:rPr>
        <w:t xml:space="preserve">A </w:t>
      </w:r>
      <w:r w:rsidR="00B26A9E">
        <w:rPr>
          <w:rFonts w:ascii="Arial" w:hAnsi="Arial" w:cs="Arial"/>
        </w:rPr>
        <w:t xml:space="preserve">e B é o conjunto de todos os elementos que pertencem a </w:t>
      </w:r>
      <w:proofErr w:type="spellStart"/>
      <w:r w:rsidR="00B26A9E">
        <w:rPr>
          <w:rFonts w:ascii="Arial" w:hAnsi="Arial" w:cs="Arial"/>
          <w:b/>
          <w:bCs/>
        </w:rPr>
        <w:t>A</w:t>
      </w:r>
      <w:proofErr w:type="spellEnd"/>
      <w:r w:rsidR="00B26A9E">
        <w:rPr>
          <w:rFonts w:ascii="Arial" w:hAnsi="Arial" w:cs="Arial"/>
        </w:rPr>
        <w:t xml:space="preserve">, a </w:t>
      </w:r>
      <w:r w:rsidR="00B26A9E">
        <w:rPr>
          <w:rFonts w:ascii="Arial" w:hAnsi="Arial" w:cs="Arial"/>
          <w:b/>
        </w:rPr>
        <w:t>B</w:t>
      </w:r>
      <w:r w:rsidR="00B26A9E">
        <w:rPr>
          <w:rFonts w:ascii="Arial" w:hAnsi="Arial" w:cs="Arial"/>
          <w:bCs/>
        </w:rPr>
        <w:t xml:space="preserve"> ou a ambos</w:t>
      </w:r>
      <w:r w:rsidR="009E7A81">
        <w:rPr>
          <w:rFonts w:ascii="Arial" w:hAnsi="Arial" w:cs="Arial"/>
          <w:bCs/>
        </w:rPr>
        <w:t>, não importando se estão juntos ou disjuntos</w:t>
      </w:r>
      <w:r w:rsidR="00B26A9E">
        <w:rPr>
          <w:rFonts w:ascii="Arial" w:hAnsi="Arial" w:cs="Arial"/>
          <w:bCs/>
        </w:rPr>
        <w:t>.</w:t>
      </w:r>
    </w:p>
    <w:p w14:paraId="51D71905" w14:textId="589A7A34" w:rsidR="007F076C" w:rsidRDefault="007F076C" w:rsidP="00B26A9E">
      <w:pPr>
        <w:jc w:val="both"/>
        <w:rPr>
          <w:rFonts w:ascii="Arial" w:hAnsi="Arial" w:cs="Arial"/>
          <w:b/>
          <w:bCs/>
        </w:rPr>
      </w:pPr>
    </w:p>
    <w:p w14:paraId="1E7E7707" w14:textId="707C42DE" w:rsidR="00B26A9E" w:rsidRDefault="00B26A9E" w:rsidP="00B26A9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7. Interseção</w:t>
      </w:r>
    </w:p>
    <w:p w14:paraId="4C0AB233" w14:textId="7EA665B1" w:rsidR="00B26A9E" w:rsidRPr="009E7A81" w:rsidRDefault="00B137D3" w:rsidP="00B26A9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B137D3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0" locked="0" layoutInCell="1" allowOverlap="1" wp14:anchorId="3E0D9BB7" wp14:editId="50982824">
            <wp:simplePos x="0" y="0"/>
            <wp:positionH relativeFrom="margin">
              <wp:align>center</wp:align>
            </wp:positionH>
            <wp:positionV relativeFrom="margin">
              <wp:posOffset>767715</wp:posOffset>
            </wp:positionV>
            <wp:extent cx="2800350" cy="2457450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9E" w:rsidRPr="00B26A9E">
        <w:rPr>
          <w:rFonts w:ascii="Arial" w:hAnsi="Arial" w:cs="Arial"/>
          <w:b/>
          <w:bCs/>
        </w:rPr>
        <w:t>A</w:t>
      </w:r>
      <w:r w:rsidR="00B26A9E">
        <w:rPr>
          <w:rFonts w:ascii="Arial" w:hAnsi="Arial" w:cs="Arial"/>
          <w:b/>
          <w:bCs/>
        </w:rPr>
        <w:t xml:space="preserve"> </w:t>
      </w:r>
      <w:r w:rsidR="00B26A9E" w:rsidRPr="00B26A9E">
        <w:rPr>
          <w:rFonts w:ascii="Arial" w:hAnsi="Arial" w:cs="Arial"/>
          <w:b/>
          <w:bCs/>
        </w:rPr>
        <w:t>∩</w:t>
      </w:r>
      <w:r w:rsidR="00B26A9E">
        <w:rPr>
          <w:rFonts w:ascii="Arial" w:hAnsi="Arial" w:cs="Arial"/>
          <w:b/>
          <w:bCs/>
        </w:rPr>
        <w:t xml:space="preserve"> </w:t>
      </w:r>
      <w:r w:rsidR="00B26A9E" w:rsidRPr="00B26A9E">
        <w:rPr>
          <w:rFonts w:ascii="Arial" w:hAnsi="Arial" w:cs="Arial"/>
          <w:b/>
          <w:bCs/>
        </w:rPr>
        <w:t>B:</w:t>
      </w:r>
      <w:r w:rsidR="00B26A9E">
        <w:rPr>
          <w:rFonts w:ascii="Arial" w:hAnsi="Arial" w:cs="Arial"/>
        </w:rPr>
        <w:t xml:space="preserve"> A </w:t>
      </w:r>
      <w:r w:rsidR="00B26A9E">
        <w:rPr>
          <w:rFonts w:ascii="Arial" w:hAnsi="Arial" w:cs="Arial"/>
          <w:b/>
          <w:bCs/>
        </w:rPr>
        <w:t>interseção</w:t>
      </w:r>
      <w:r w:rsidR="00B26A9E">
        <w:rPr>
          <w:rFonts w:ascii="Arial" w:hAnsi="Arial" w:cs="Arial"/>
        </w:rPr>
        <w:t xml:space="preserve"> de dois conjuntos </w:t>
      </w:r>
      <w:r w:rsidR="00B26A9E">
        <w:rPr>
          <w:rFonts w:ascii="Arial" w:hAnsi="Arial" w:cs="Arial"/>
          <w:b/>
          <w:bCs/>
        </w:rPr>
        <w:t xml:space="preserve">A </w:t>
      </w:r>
      <w:r w:rsidR="00B26A9E">
        <w:rPr>
          <w:rFonts w:ascii="Arial" w:hAnsi="Arial" w:cs="Arial"/>
        </w:rPr>
        <w:t xml:space="preserve">e </w:t>
      </w:r>
      <w:r w:rsidR="00B26A9E">
        <w:rPr>
          <w:rFonts w:ascii="Arial" w:hAnsi="Arial" w:cs="Arial"/>
          <w:b/>
          <w:bCs/>
        </w:rPr>
        <w:t>B</w:t>
      </w:r>
      <w:r w:rsidR="00B26A9E">
        <w:rPr>
          <w:rFonts w:ascii="Arial" w:hAnsi="Arial" w:cs="Arial"/>
        </w:rPr>
        <w:t xml:space="preserve"> é o conjunto de todos os elementos que pertencem tanto a </w:t>
      </w:r>
      <w:proofErr w:type="spellStart"/>
      <w:r w:rsidR="00B26A9E">
        <w:rPr>
          <w:rFonts w:ascii="Arial" w:hAnsi="Arial" w:cs="Arial"/>
          <w:b/>
          <w:bCs/>
        </w:rPr>
        <w:t>A</w:t>
      </w:r>
      <w:proofErr w:type="spellEnd"/>
      <w:r w:rsidR="00B26A9E">
        <w:rPr>
          <w:rFonts w:ascii="Arial" w:hAnsi="Arial" w:cs="Arial"/>
        </w:rPr>
        <w:t xml:space="preserve"> quanto a </w:t>
      </w:r>
      <w:r w:rsidR="00B26A9E">
        <w:rPr>
          <w:rFonts w:ascii="Arial" w:hAnsi="Arial" w:cs="Arial"/>
          <w:b/>
          <w:bCs/>
        </w:rPr>
        <w:t>B</w:t>
      </w:r>
      <w:r w:rsidR="00B26A9E">
        <w:rPr>
          <w:rFonts w:ascii="Arial" w:hAnsi="Arial" w:cs="Arial"/>
        </w:rPr>
        <w:t>.</w:t>
      </w:r>
      <w:r w:rsidR="00534FF8" w:rsidRPr="00534FF8">
        <w:rPr>
          <w:noProof/>
        </w:rPr>
        <w:t xml:space="preserve"> </w:t>
      </w:r>
    </w:p>
    <w:p w14:paraId="79B435CE" w14:textId="341332D0" w:rsidR="009E7A81" w:rsidRDefault="009E7A81" w:rsidP="009E7A81">
      <w:pPr>
        <w:jc w:val="both"/>
        <w:rPr>
          <w:rFonts w:ascii="Arial" w:hAnsi="Arial" w:cs="Arial"/>
          <w:b/>
          <w:bCs/>
        </w:rPr>
      </w:pPr>
    </w:p>
    <w:p w14:paraId="64C909D5" w14:textId="2E5BFB31" w:rsidR="009E7A81" w:rsidRDefault="009E7A81" w:rsidP="009E7A81">
      <w:pPr>
        <w:jc w:val="both"/>
        <w:rPr>
          <w:rFonts w:ascii="Arial" w:hAnsi="Arial" w:cs="Arial"/>
          <w:b/>
          <w:bCs/>
        </w:rPr>
      </w:pPr>
    </w:p>
    <w:p w14:paraId="6458D4E9" w14:textId="2607638E" w:rsidR="009E7A81" w:rsidRPr="009E7A81" w:rsidRDefault="009E7A81" w:rsidP="009E7A81">
      <w:pPr>
        <w:jc w:val="both"/>
        <w:rPr>
          <w:rFonts w:ascii="Arial" w:hAnsi="Arial" w:cs="Arial"/>
          <w:b/>
          <w:bCs/>
        </w:rPr>
      </w:pPr>
    </w:p>
    <w:p w14:paraId="2D516653" w14:textId="1C6F8DFA" w:rsidR="00B26A9E" w:rsidRPr="00B26A9E" w:rsidRDefault="00B26A9E" w:rsidP="00B26A9E">
      <w:pPr>
        <w:pStyle w:val="PargrafodaLista"/>
        <w:jc w:val="both"/>
        <w:rPr>
          <w:rFonts w:ascii="Arial" w:hAnsi="Arial" w:cs="Arial"/>
          <w:b/>
          <w:bCs/>
        </w:rPr>
      </w:pPr>
    </w:p>
    <w:p w14:paraId="482047C5" w14:textId="001E4ED6" w:rsidR="009E7A81" w:rsidRDefault="009E7A81" w:rsidP="00B26A9E">
      <w:pPr>
        <w:jc w:val="both"/>
        <w:rPr>
          <w:rFonts w:ascii="Arial" w:hAnsi="Arial" w:cs="Arial"/>
          <w:b/>
          <w:bCs/>
        </w:rPr>
      </w:pPr>
    </w:p>
    <w:p w14:paraId="67CFA9D6" w14:textId="5D9125EB" w:rsidR="007F076C" w:rsidRDefault="007F076C" w:rsidP="00B26A9E">
      <w:pPr>
        <w:jc w:val="both"/>
        <w:rPr>
          <w:rFonts w:ascii="Arial" w:hAnsi="Arial" w:cs="Arial"/>
          <w:b/>
          <w:bCs/>
        </w:rPr>
      </w:pPr>
    </w:p>
    <w:p w14:paraId="1E111B9E" w14:textId="77777777" w:rsidR="00B137D3" w:rsidRDefault="00B137D3" w:rsidP="00B26A9E">
      <w:pPr>
        <w:jc w:val="both"/>
        <w:rPr>
          <w:rFonts w:ascii="Arial" w:hAnsi="Arial" w:cs="Arial"/>
          <w:b/>
          <w:bCs/>
        </w:rPr>
      </w:pPr>
    </w:p>
    <w:p w14:paraId="3F7850BF" w14:textId="77777777" w:rsidR="00B137D3" w:rsidRDefault="00B137D3" w:rsidP="00B26A9E">
      <w:pPr>
        <w:jc w:val="both"/>
        <w:rPr>
          <w:rFonts w:ascii="Arial" w:hAnsi="Arial" w:cs="Arial"/>
          <w:b/>
          <w:bCs/>
        </w:rPr>
      </w:pPr>
    </w:p>
    <w:p w14:paraId="2EB6F732" w14:textId="115D32F3" w:rsidR="00B26A9E" w:rsidRDefault="00B26A9E" w:rsidP="00B26A9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8. Diferença</w:t>
      </w:r>
    </w:p>
    <w:p w14:paraId="683B23B9" w14:textId="46811F69" w:rsidR="00960858" w:rsidRDefault="00B26A9E" w:rsidP="0096085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B26A9E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Pr="00B26A9E">
        <w:rPr>
          <w:rFonts w:ascii="Arial" w:hAnsi="Arial" w:cs="Arial"/>
          <w:b/>
          <w:bCs/>
        </w:rPr>
        <w:t>−</w:t>
      </w:r>
      <w:r>
        <w:rPr>
          <w:rFonts w:ascii="Arial" w:hAnsi="Arial" w:cs="Arial"/>
          <w:b/>
          <w:bCs/>
        </w:rPr>
        <w:t xml:space="preserve"> </w:t>
      </w:r>
      <w:r w:rsidRPr="00B26A9E">
        <w:rPr>
          <w:rFonts w:ascii="Arial" w:hAnsi="Arial" w:cs="Arial"/>
          <w:b/>
          <w:bCs/>
        </w:rPr>
        <w:t>B</w:t>
      </w:r>
      <w:r w:rsidRPr="00B26A9E">
        <w:rPr>
          <w:rFonts w:ascii="Arial" w:hAnsi="Arial" w:cs="Arial"/>
        </w:rPr>
        <w:t xml:space="preserve"> ou </w:t>
      </w:r>
      <w:r w:rsidRPr="00B26A9E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Pr="00B26A9E">
        <w:rPr>
          <w:rFonts w:ascii="Cambria Math" w:hAnsi="Cambria Math" w:cs="Cambria Math"/>
          <w:b/>
          <w:bCs/>
        </w:rPr>
        <w:t>∖</w:t>
      </w:r>
      <w:r>
        <w:rPr>
          <w:rFonts w:ascii="Cambria Math" w:hAnsi="Cambria Math" w:cs="Cambria Math"/>
          <w:b/>
          <w:bCs/>
        </w:rPr>
        <w:t xml:space="preserve"> </w:t>
      </w:r>
      <w:r w:rsidRPr="00B26A9E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  <w:bCs/>
        </w:rPr>
        <w:t xml:space="preserve">diferença </w:t>
      </w:r>
      <w:r>
        <w:rPr>
          <w:rFonts w:ascii="Arial" w:hAnsi="Arial" w:cs="Arial"/>
        </w:rPr>
        <w:t xml:space="preserve">entre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  <w:bCs/>
        </w:rPr>
        <w:t xml:space="preserve">B </w:t>
      </w:r>
      <w:r>
        <w:rPr>
          <w:rFonts w:ascii="Arial" w:hAnsi="Arial" w:cs="Arial"/>
        </w:rPr>
        <w:t xml:space="preserve">é o conjunto de elementos que pertencem a </w:t>
      </w:r>
      <w:proofErr w:type="spellStart"/>
      <w:r>
        <w:rPr>
          <w:rFonts w:ascii="Arial" w:hAnsi="Arial" w:cs="Arial"/>
          <w:b/>
          <w:bCs/>
        </w:rPr>
        <w:t>A</w:t>
      </w:r>
      <w:proofErr w:type="spellEnd"/>
      <w:r>
        <w:rPr>
          <w:rFonts w:ascii="Arial" w:hAnsi="Arial" w:cs="Arial"/>
        </w:rPr>
        <w:t xml:space="preserve">, mas não a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.</w:t>
      </w:r>
      <w:r w:rsidRPr="00B26A9E">
        <w:rPr>
          <w:noProof/>
        </w:rPr>
        <w:t xml:space="preserve"> </w:t>
      </w:r>
    </w:p>
    <w:p w14:paraId="63A0568B" w14:textId="4E4D6FAF" w:rsidR="00B26A9E" w:rsidRPr="00B26A9E" w:rsidRDefault="00B137D3" w:rsidP="00B26A9E">
      <w:pPr>
        <w:pStyle w:val="PargrafodaLista"/>
        <w:jc w:val="both"/>
        <w:rPr>
          <w:rFonts w:ascii="Arial" w:hAnsi="Arial" w:cs="Arial"/>
        </w:rPr>
      </w:pPr>
      <w:r w:rsidRPr="00B137D3">
        <w:rPr>
          <w:rFonts w:ascii="Arial" w:hAnsi="Arial" w:cs="Arial"/>
          <w:b/>
          <w:bCs/>
        </w:rPr>
        <w:drawing>
          <wp:anchor distT="0" distB="0" distL="114300" distR="114300" simplePos="0" relativeHeight="251664384" behindDoc="0" locked="0" layoutInCell="1" allowOverlap="1" wp14:anchorId="1591951D" wp14:editId="19F0C9E9">
            <wp:simplePos x="0" y="0"/>
            <wp:positionH relativeFrom="margin">
              <wp:align>center</wp:align>
            </wp:positionH>
            <wp:positionV relativeFrom="margin">
              <wp:posOffset>4234180</wp:posOffset>
            </wp:positionV>
            <wp:extent cx="3192780" cy="2228850"/>
            <wp:effectExtent l="0" t="0" r="762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CDAA" w14:textId="126C1C6C" w:rsidR="007F076C" w:rsidRDefault="007F076C" w:rsidP="00960858">
      <w:pPr>
        <w:jc w:val="both"/>
        <w:rPr>
          <w:rFonts w:ascii="Arial" w:hAnsi="Arial" w:cs="Arial"/>
          <w:b/>
          <w:bCs/>
        </w:rPr>
      </w:pPr>
    </w:p>
    <w:p w14:paraId="0F7C05DD" w14:textId="57901A4A" w:rsidR="007F076C" w:rsidRDefault="007F076C" w:rsidP="00960858">
      <w:pPr>
        <w:jc w:val="both"/>
        <w:rPr>
          <w:rFonts w:ascii="Arial" w:hAnsi="Arial" w:cs="Arial"/>
          <w:b/>
          <w:bCs/>
        </w:rPr>
      </w:pPr>
    </w:p>
    <w:p w14:paraId="3CDA0E02" w14:textId="595F82DE" w:rsidR="007F076C" w:rsidRDefault="007F076C" w:rsidP="00960858">
      <w:pPr>
        <w:jc w:val="both"/>
        <w:rPr>
          <w:rFonts w:ascii="Arial" w:hAnsi="Arial" w:cs="Arial"/>
          <w:b/>
          <w:bCs/>
        </w:rPr>
      </w:pPr>
    </w:p>
    <w:p w14:paraId="19CD44B1" w14:textId="2B43FF0C" w:rsidR="007F076C" w:rsidRDefault="007F076C" w:rsidP="00960858">
      <w:pPr>
        <w:jc w:val="both"/>
        <w:rPr>
          <w:rFonts w:ascii="Arial" w:hAnsi="Arial" w:cs="Arial"/>
          <w:b/>
          <w:bCs/>
        </w:rPr>
      </w:pPr>
    </w:p>
    <w:p w14:paraId="580A5140" w14:textId="77777777" w:rsidR="007F076C" w:rsidRDefault="007F076C" w:rsidP="00960858">
      <w:pPr>
        <w:jc w:val="both"/>
        <w:rPr>
          <w:rFonts w:ascii="Arial" w:hAnsi="Arial" w:cs="Arial"/>
          <w:b/>
          <w:bCs/>
        </w:rPr>
      </w:pPr>
    </w:p>
    <w:p w14:paraId="3D163437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368BE192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14BAD709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281A3DCC" w14:textId="77777777" w:rsidR="00B137D3" w:rsidRDefault="00B137D3" w:rsidP="00960858">
      <w:pPr>
        <w:jc w:val="both"/>
        <w:rPr>
          <w:rFonts w:ascii="Arial" w:hAnsi="Arial" w:cs="Arial"/>
          <w:b/>
          <w:bCs/>
        </w:rPr>
      </w:pPr>
    </w:p>
    <w:p w14:paraId="7FB4BAD6" w14:textId="7FC82359" w:rsidR="00B26A9E" w:rsidRDefault="00B26A9E" w:rsidP="0096085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 Complemento</w:t>
      </w:r>
    </w:p>
    <w:p w14:paraId="185A9146" w14:textId="12D326AF" w:rsidR="00B137D3" w:rsidRPr="00B137D3" w:rsidRDefault="00434A92" w:rsidP="00B137D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434A92">
        <w:rPr>
          <w:rFonts w:ascii="Arial" w:hAnsi="Arial" w:cs="Arial"/>
          <w:b/>
          <w:bCs/>
        </w:rPr>
        <w:drawing>
          <wp:anchor distT="0" distB="0" distL="114300" distR="114300" simplePos="0" relativeHeight="251666432" behindDoc="0" locked="0" layoutInCell="1" allowOverlap="1" wp14:anchorId="4DBB9B3F" wp14:editId="497FC28B">
            <wp:simplePos x="0" y="0"/>
            <wp:positionH relativeFrom="margin">
              <wp:align>center</wp:align>
            </wp:positionH>
            <wp:positionV relativeFrom="page">
              <wp:posOffset>8786495</wp:posOffset>
            </wp:positionV>
            <wp:extent cx="2876550" cy="185420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A81" w:rsidRPr="009E7A81">
        <w:rPr>
          <w:rFonts w:ascii="Arial" w:hAnsi="Arial" w:cs="Arial"/>
          <w:b/>
          <w:bCs/>
        </w:rPr>
        <w:drawing>
          <wp:inline distT="0" distB="0" distL="0" distR="0" wp14:anchorId="32C96676" wp14:editId="73C9DF70">
            <wp:extent cx="704948" cy="2476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81">
        <w:rPr>
          <w:rFonts w:ascii="Arial" w:hAnsi="Arial" w:cs="Arial"/>
          <w:b/>
          <w:bCs/>
        </w:rPr>
        <w:t xml:space="preserve"> </w:t>
      </w:r>
      <w:r w:rsidR="009E7A81">
        <w:rPr>
          <w:rFonts w:ascii="Arial" w:hAnsi="Arial" w:cs="Arial"/>
        </w:rPr>
        <w:t xml:space="preserve">O </w:t>
      </w:r>
      <w:r w:rsidR="009E7A81">
        <w:rPr>
          <w:rFonts w:ascii="Arial" w:hAnsi="Arial" w:cs="Arial"/>
          <w:b/>
          <w:bCs/>
        </w:rPr>
        <w:t>complemento</w:t>
      </w:r>
      <w:r w:rsidR="009E7A81">
        <w:rPr>
          <w:rFonts w:ascii="Arial" w:hAnsi="Arial" w:cs="Arial"/>
        </w:rPr>
        <w:t xml:space="preserve"> de </w:t>
      </w:r>
      <w:r w:rsidR="009E7A81">
        <w:rPr>
          <w:rFonts w:ascii="Arial" w:hAnsi="Arial" w:cs="Arial"/>
          <w:b/>
          <w:bCs/>
        </w:rPr>
        <w:t>A</w:t>
      </w:r>
      <w:r w:rsidR="009E7A81">
        <w:rPr>
          <w:rFonts w:ascii="Arial" w:hAnsi="Arial" w:cs="Arial"/>
        </w:rPr>
        <w:t xml:space="preserve"> é o conjunto de todos os elementos que pertencem ao universo </w:t>
      </w:r>
      <w:r w:rsidR="009E7A81">
        <w:rPr>
          <w:rFonts w:ascii="Arial" w:hAnsi="Arial" w:cs="Arial"/>
          <w:b/>
          <w:bCs/>
        </w:rPr>
        <w:t>U</w:t>
      </w:r>
      <w:r w:rsidR="009E7A81">
        <w:rPr>
          <w:rFonts w:ascii="Arial" w:hAnsi="Arial" w:cs="Arial"/>
        </w:rPr>
        <w:t xml:space="preserve"> e não pertencem a </w:t>
      </w:r>
      <w:proofErr w:type="spellStart"/>
      <w:r w:rsidR="009E7A81">
        <w:rPr>
          <w:rFonts w:ascii="Arial" w:hAnsi="Arial" w:cs="Arial"/>
          <w:b/>
          <w:bCs/>
        </w:rPr>
        <w:t>A</w:t>
      </w:r>
      <w:proofErr w:type="spellEnd"/>
      <w:r w:rsidR="009E7A81">
        <w:rPr>
          <w:rFonts w:ascii="Arial" w:hAnsi="Arial" w:cs="Arial"/>
        </w:rPr>
        <w:t>.</w:t>
      </w:r>
    </w:p>
    <w:p w14:paraId="1DE192D7" w14:textId="4451D7DE" w:rsidR="00B137D3" w:rsidRDefault="00B137D3" w:rsidP="00B137D3">
      <w:pPr>
        <w:jc w:val="both"/>
        <w:rPr>
          <w:rFonts w:ascii="Arial" w:hAnsi="Arial" w:cs="Arial"/>
          <w:b/>
          <w:bCs/>
        </w:rPr>
      </w:pPr>
    </w:p>
    <w:p w14:paraId="20CB9CF8" w14:textId="2C0D7316" w:rsidR="00B137D3" w:rsidRPr="00B137D3" w:rsidRDefault="00B137D3" w:rsidP="00B137D3">
      <w:pPr>
        <w:jc w:val="both"/>
        <w:rPr>
          <w:rFonts w:ascii="Arial" w:hAnsi="Arial" w:cs="Arial"/>
          <w:b/>
          <w:bCs/>
        </w:rPr>
      </w:pPr>
    </w:p>
    <w:p w14:paraId="6199979D" w14:textId="524B7DCE" w:rsidR="009E7A81" w:rsidRPr="009E7A81" w:rsidRDefault="009E7A81" w:rsidP="009E7A81">
      <w:pPr>
        <w:pStyle w:val="PargrafodaLista"/>
        <w:jc w:val="both"/>
        <w:rPr>
          <w:rFonts w:ascii="Arial" w:hAnsi="Arial" w:cs="Arial"/>
          <w:b/>
          <w:bCs/>
        </w:rPr>
      </w:pPr>
    </w:p>
    <w:p w14:paraId="615AA9F3" w14:textId="37935AF5" w:rsidR="009E7A81" w:rsidRDefault="009E7A81" w:rsidP="009E7A8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10. Diferença Simétrica</w:t>
      </w:r>
    </w:p>
    <w:p w14:paraId="35E18139" w14:textId="77DF13C3" w:rsidR="00770E38" w:rsidRPr="00770E38" w:rsidRDefault="009E7A81" w:rsidP="00770E3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9E7A81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 </w:t>
      </w:r>
      <w:r w:rsidRPr="009E7A81">
        <w:rPr>
          <w:rFonts w:ascii="Arial" w:hAnsi="Arial" w:cs="Arial"/>
          <w:b/>
          <w:bCs/>
        </w:rPr>
        <w:t>Δ</w:t>
      </w:r>
      <w:r>
        <w:rPr>
          <w:rFonts w:ascii="Arial" w:hAnsi="Arial" w:cs="Arial"/>
          <w:b/>
          <w:bCs/>
        </w:rPr>
        <w:t xml:space="preserve"> </w:t>
      </w:r>
      <w:r w:rsidRPr="009E7A81">
        <w:rPr>
          <w:rFonts w:ascii="Arial" w:hAnsi="Arial" w:cs="Arial"/>
          <w:b/>
          <w:bCs/>
        </w:rPr>
        <w:t>B: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  <w:bCs/>
        </w:rPr>
        <w:t xml:space="preserve">diferença simétrica </w:t>
      </w:r>
      <w:proofErr w:type="gramStart"/>
      <w:r>
        <w:rPr>
          <w:rFonts w:ascii="Arial" w:hAnsi="Arial" w:cs="Arial"/>
        </w:rPr>
        <w:t xml:space="preserve">entre </w:t>
      </w:r>
      <w:r w:rsidR="00B137D3">
        <w:rPr>
          <w:rFonts w:ascii="Arial" w:hAnsi="Arial" w:cs="Arial"/>
        </w:rPr>
        <w:t xml:space="preserve"> </w:t>
      </w:r>
      <w:r w:rsidR="00B137D3">
        <w:rPr>
          <w:rFonts w:ascii="Arial" w:hAnsi="Arial" w:cs="Arial"/>
          <w:b/>
          <w:bCs/>
        </w:rPr>
        <w:t>A</w:t>
      </w:r>
      <w:proofErr w:type="gramEnd"/>
      <w:r w:rsidR="00B137D3">
        <w:rPr>
          <w:rFonts w:ascii="Arial" w:hAnsi="Arial" w:cs="Arial"/>
        </w:rPr>
        <w:t xml:space="preserve"> e </w:t>
      </w:r>
      <w:r w:rsidR="00B137D3">
        <w:rPr>
          <w:rFonts w:ascii="Arial" w:hAnsi="Arial" w:cs="Arial"/>
          <w:b/>
          <w:bCs/>
        </w:rPr>
        <w:t>B</w:t>
      </w:r>
      <w:r w:rsidR="00B137D3">
        <w:rPr>
          <w:rFonts w:ascii="Arial" w:hAnsi="Arial" w:cs="Arial"/>
        </w:rPr>
        <w:t xml:space="preserve"> é o conjunto dos elementos que pertencem a </w:t>
      </w:r>
      <w:proofErr w:type="spellStart"/>
      <w:r w:rsidR="00B137D3">
        <w:rPr>
          <w:rFonts w:ascii="Arial" w:hAnsi="Arial" w:cs="Arial"/>
          <w:b/>
          <w:bCs/>
        </w:rPr>
        <w:t>A</w:t>
      </w:r>
      <w:proofErr w:type="spellEnd"/>
      <w:r w:rsidR="00B137D3">
        <w:rPr>
          <w:rFonts w:ascii="Arial" w:hAnsi="Arial" w:cs="Arial"/>
        </w:rPr>
        <w:t xml:space="preserve"> ou a </w:t>
      </w:r>
      <w:r w:rsidR="00B137D3">
        <w:rPr>
          <w:rFonts w:ascii="Arial" w:hAnsi="Arial" w:cs="Arial"/>
          <w:b/>
          <w:bCs/>
        </w:rPr>
        <w:t>B</w:t>
      </w:r>
      <w:r w:rsidR="00B137D3">
        <w:rPr>
          <w:rFonts w:ascii="Arial" w:hAnsi="Arial" w:cs="Arial"/>
        </w:rPr>
        <w:t>, mas não a ambos. É equivalente a (</w:t>
      </w:r>
      <w:r w:rsidR="00B137D3">
        <w:rPr>
          <w:rFonts w:ascii="Arial" w:hAnsi="Arial" w:cs="Arial"/>
          <w:b/>
          <w:bCs/>
        </w:rPr>
        <w:t xml:space="preserve">A – B) </w:t>
      </w:r>
      <w:r w:rsidR="00B137D3" w:rsidRPr="00B137D3">
        <w:rPr>
          <w:rFonts w:ascii="Cambria Math" w:hAnsi="Cambria Math" w:cs="Cambria Math"/>
          <w:b/>
          <w:bCs/>
        </w:rPr>
        <w:t>∪</w:t>
      </w:r>
      <w:r w:rsidR="00B137D3">
        <w:rPr>
          <w:rFonts w:ascii="Arial" w:hAnsi="Arial" w:cs="Arial"/>
          <w:b/>
          <w:bCs/>
        </w:rPr>
        <w:t xml:space="preserve"> </w:t>
      </w:r>
      <w:r w:rsidR="00B137D3" w:rsidRPr="00B137D3">
        <w:rPr>
          <w:rFonts w:ascii="Arial" w:hAnsi="Arial" w:cs="Arial"/>
          <w:b/>
          <w:bCs/>
        </w:rPr>
        <w:t>(B</w:t>
      </w:r>
      <w:r w:rsidR="00B137D3">
        <w:rPr>
          <w:rFonts w:ascii="Arial" w:hAnsi="Arial" w:cs="Arial"/>
          <w:b/>
          <w:bCs/>
        </w:rPr>
        <w:t xml:space="preserve"> </w:t>
      </w:r>
      <w:r w:rsidR="00B137D3" w:rsidRPr="00B137D3">
        <w:rPr>
          <w:rFonts w:ascii="Arial" w:hAnsi="Arial" w:cs="Arial"/>
          <w:b/>
          <w:bCs/>
        </w:rPr>
        <w:t>−</w:t>
      </w:r>
      <w:r w:rsidR="00B137D3">
        <w:rPr>
          <w:rFonts w:ascii="Arial" w:hAnsi="Arial" w:cs="Arial"/>
          <w:b/>
          <w:bCs/>
        </w:rPr>
        <w:t xml:space="preserve"> </w:t>
      </w:r>
      <w:r w:rsidR="00B137D3" w:rsidRPr="00B137D3">
        <w:rPr>
          <w:rFonts w:ascii="Arial" w:hAnsi="Arial" w:cs="Arial"/>
          <w:b/>
          <w:bCs/>
        </w:rPr>
        <w:t>A)</w:t>
      </w:r>
      <w:r w:rsidR="00B137D3">
        <w:rPr>
          <w:rFonts w:ascii="Arial" w:hAnsi="Arial" w:cs="Arial"/>
          <w:b/>
          <w:bCs/>
        </w:rPr>
        <w:t>.</w:t>
      </w:r>
    </w:p>
    <w:p w14:paraId="404CC1E9" w14:textId="736EE823" w:rsidR="00B137D3" w:rsidRDefault="00B137D3" w:rsidP="00B137D3">
      <w:pPr>
        <w:jc w:val="both"/>
        <w:rPr>
          <w:rFonts w:ascii="Arial" w:hAnsi="Arial" w:cs="Arial"/>
          <w:b/>
          <w:bCs/>
        </w:rPr>
      </w:pPr>
    </w:p>
    <w:p w14:paraId="111857F7" w14:textId="4F26C917" w:rsidR="00B137D3" w:rsidRDefault="00B137D3" w:rsidP="00B137D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11. Produto Cartesiano</w:t>
      </w:r>
    </w:p>
    <w:p w14:paraId="23251C6A" w14:textId="5D367634" w:rsidR="00770E38" w:rsidRPr="00770E38" w:rsidRDefault="00770E38" w:rsidP="00770E38">
      <w:pPr>
        <w:pStyle w:val="PargrafodaLista"/>
        <w:jc w:val="both"/>
        <w:rPr>
          <w:rFonts w:ascii="Arial" w:hAnsi="Arial" w:cs="Arial"/>
        </w:rPr>
      </w:pPr>
      <w:r w:rsidRPr="00770E38">
        <w:rPr>
          <w:rFonts w:ascii="Arial" w:hAnsi="Arial" w:cs="Arial"/>
          <w:b/>
          <w:bCs/>
        </w:rPr>
        <w:t>A</w:t>
      </w:r>
      <w:r w:rsidRPr="00770E38">
        <w:rPr>
          <w:rFonts w:ascii="Arial" w:hAnsi="Arial" w:cs="Arial"/>
          <w:b/>
          <w:bCs/>
        </w:rPr>
        <w:t xml:space="preserve"> </w:t>
      </w:r>
      <w:r w:rsidRPr="00770E38">
        <w:rPr>
          <w:rFonts w:ascii="Arial" w:hAnsi="Arial" w:cs="Arial"/>
          <w:b/>
          <w:bCs/>
        </w:rPr>
        <w:t>×</w:t>
      </w:r>
      <w:r w:rsidRPr="00770E38">
        <w:rPr>
          <w:rFonts w:ascii="Arial" w:hAnsi="Arial" w:cs="Arial"/>
          <w:b/>
          <w:bCs/>
        </w:rPr>
        <w:t xml:space="preserve"> </w:t>
      </w:r>
      <w:r w:rsidRPr="00770E38">
        <w:rPr>
          <w:rFonts w:ascii="Arial" w:hAnsi="Arial" w:cs="Arial"/>
          <w:b/>
          <w:bCs/>
        </w:rPr>
        <w:t xml:space="preserve">B: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  <w:bCs/>
        </w:rPr>
        <w:t xml:space="preserve">produto cartesiano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 é o conjunto de todos os pares ordenados </w:t>
      </w:r>
      <w:r>
        <w:rPr>
          <w:rFonts w:ascii="Arial" w:hAnsi="Arial" w:cs="Arial"/>
          <w:b/>
          <w:bCs/>
        </w:rPr>
        <w:t>(</w:t>
      </w:r>
      <w:proofErr w:type="spellStart"/>
      <w:proofErr w:type="gramStart"/>
      <w:r>
        <w:rPr>
          <w:rFonts w:ascii="Arial" w:hAnsi="Arial" w:cs="Arial"/>
          <w:b/>
          <w:bCs/>
        </w:rPr>
        <w:t>a,b</w:t>
      </w:r>
      <w:proofErr w:type="spellEnd"/>
      <w:proofErr w:type="gramEnd"/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, onde </w:t>
      </w:r>
      <w:r>
        <w:rPr>
          <w:rFonts w:ascii="Arial" w:hAnsi="Arial" w:cs="Arial"/>
          <w:b/>
          <w:bCs/>
        </w:rPr>
        <w:t xml:space="preserve">a </w:t>
      </w:r>
      <w:r w:rsidRPr="00770E38">
        <w:rPr>
          <w:rFonts w:ascii="Cambria Math" w:hAnsi="Cambria Math" w:cs="Cambria Math"/>
          <w:b/>
          <w:bCs/>
        </w:rPr>
        <w:t>∈</w:t>
      </w:r>
      <w:r>
        <w:rPr>
          <w:rFonts w:ascii="Arial" w:hAnsi="Arial" w:cs="Arial"/>
          <w:b/>
          <w:bCs/>
        </w:rPr>
        <w:t xml:space="preserve"> 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  <w:bCs/>
        </w:rPr>
        <w:t xml:space="preserve">b </w:t>
      </w:r>
      <w:r w:rsidRPr="00770E38">
        <w:rPr>
          <w:rFonts w:ascii="Cambria Math" w:hAnsi="Cambria Math" w:cs="Cambria Math"/>
          <w:b/>
          <w:bCs/>
        </w:rPr>
        <w:t>∈</w:t>
      </w:r>
      <w:r>
        <w:rPr>
          <w:rFonts w:ascii="Arial" w:hAnsi="Arial" w:cs="Arial"/>
          <w:b/>
          <w:bCs/>
        </w:rPr>
        <w:t xml:space="preserve"> B.</w:t>
      </w:r>
      <w:r>
        <w:rPr>
          <w:rFonts w:ascii="Arial" w:hAnsi="Arial" w:cs="Arial"/>
        </w:rPr>
        <w:t xml:space="preserve"> </w:t>
      </w:r>
    </w:p>
    <w:p w14:paraId="3C4EF002" w14:textId="736BF782" w:rsidR="00770E38" w:rsidRDefault="00770E38" w:rsidP="00770E3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12. Cardinalidade</w:t>
      </w:r>
    </w:p>
    <w:p w14:paraId="17954EC9" w14:textId="3F0249F1" w:rsidR="00770E38" w:rsidRPr="00770E38" w:rsidRDefault="00770E38" w:rsidP="00770E3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770E38">
        <w:rPr>
          <w:rFonts w:ascii="Cambria Math" w:hAnsi="Cambria Math" w:cs="Cambria Math"/>
          <w:b/>
          <w:bCs/>
        </w:rPr>
        <w:t>∣</w:t>
      </w:r>
      <w:r w:rsidRPr="00770E38">
        <w:rPr>
          <w:rFonts w:ascii="Arial" w:hAnsi="Arial" w:cs="Arial"/>
          <w:b/>
          <w:bCs/>
        </w:rPr>
        <w:t>A</w:t>
      </w:r>
      <w:r w:rsidRPr="00770E38">
        <w:rPr>
          <w:rFonts w:ascii="Cambria Math" w:hAnsi="Cambria Math" w:cs="Cambria Math"/>
          <w:b/>
          <w:bCs/>
        </w:rPr>
        <w:t>∣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A</w:t>
      </w:r>
      <w:r>
        <w:rPr>
          <w:rFonts w:ascii="Arial" w:hAnsi="Arial" w:cs="Arial"/>
          <w:b/>
          <w:bCs/>
        </w:rPr>
        <w:t xml:space="preserve"> cardinalidade </w:t>
      </w:r>
      <w:r>
        <w:rPr>
          <w:rFonts w:ascii="Arial" w:hAnsi="Arial" w:cs="Arial"/>
        </w:rPr>
        <w:t xml:space="preserve">de um conjunto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é o número de elementos em </w:t>
      </w:r>
      <w:r>
        <w:rPr>
          <w:rFonts w:ascii="Arial" w:hAnsi="Arial" w:cs="Arial"/>
          <w:b/>
          <w:bCs/>
        </w:rPr>
        <w:t>A</w:t>
      </w:r>
      <w:r w:rsidR="00434A92">
        <w:rPr>
          <w:rFonts w:ascii="Arial" w:hAnsi="Arial" w:cs="Arial"/>
        </w:rPr>
        <w:t>. Por exemplo</w:t>
      </w:r>
      <w:r w:rsidR="00434A92" w:rsidRPr="00434A92">
        <w:rPr>
          <w:rFonts w:ascii="Arial" w:hAnsi="Arial" w:cs="Arial"/>
        </w:rPr>
        <w:t>:</w:t>
      </w:r>
      <w:r w:rsidR="00434A92" w:rsidRPr="00434A92">
        <w:rPr>
          <w:rFonts w:ascii="Arial" w:hAnsi="Arial" w:cs="Arial"/>
          <w:b/>
          <w:bCs/>
        </w:rPr>
        <w:t xml:space="preserve"> </w:t>
      </w:r>
      <w:proofErr w:type="gramStart"/>
      <w:r w:rsidR="00434A92" w:rsidRPr="00434A92">
        <w:rPr>
          <w:rFonts w:ascii="Cambria Math" w:hAnsi="Cambria Math" w:cs="Cambria Math"/>
          <w:b/>
          <w:bCs/>
        </w:rPr>
        <w:t>∣</w:t>
      </w:r>
      <w:r w:rsidR="00434A92" w:rsidRPr="00434A92">
        <w:rPr>
          <w:rFonts w:ascii="Arial" w:hAnsi="Arial" w:cs="Arial"/>
          <w:b/>
          <w:bCs/>
        </w:rPr>
        <w:t>{</w:t>
      </w:r>
      <w:proofErr w:type="gramEnd"/>
      <w:r w:rsidR="00434A92" w:rsidRPr="00434A92">
        <w:rPr>
          <w:rFonts w:ascii="Arial" w:hAnsi="Arial" w:cs="Arial"/>
          <w:b/>
          <w:bCs/>
        </w:rPr>
        <w:t>1,2,3}</w:t>
      </w:r>
      <w:r w:rsidR="00434A92" w:rsidRPr="00434A92">
        <w:rPr>
          <w:rFonts w:ascii="Cambria Math" w:hAnsi="Cambria Math" w:cs="Cambria Math"/>
          <w:b/>
          <w:bCs/>
        </w:rPr>
        <w:t>∣</w:t>
      </w:r>
      <w:r w:rsidR="00434A92">
        <w:rPr>
          <w:rFonts w:ascii="Cambria Math" w:hAnsi="Cambria Math" w:cs="Cambria Math"/>
          <w:b/>
          <w:bCs/>
        </w:rPr>
        <w:t xml:space="preserve"> </w:t>
      </w:r>
      <w:r w:rsidR="00434A92" w:rsidRPr="00434A92">
        <w:rPr>
          <w:rFonts w:ascii="Arial" w:hAnsi="Arial" w:cs="Arial"/>
          <w:b/>
          <w:bCs/>
        </w:rPr>
        <w:t>=</w:t>
      </w:r>
      <w:r w:rsidR="00434A92">
        <w:rPr>
          <w:rFonts w:ascii="Arial" w:hAnsi="Arial" w:cs="Arial"/>
          <w:b/>
          <w:bCs/>
        </w:rPr>
        <w:t xml:space="preserve"> </w:t>
      </w:r>
      <w:r w:rsidR="00434A92" w:rsidRPr="00434A92">
        <w:rPr>
          <w:rFonts w:ascii="Arial" w:hAnsi="Arial" w:cs="Arial"/>
          <w:b/>
          <w:bCs/>
        </w:rPr>
        <w:t>3.</w:t>
      </w:r>
    </w:p>
    <w:p w14:paraId="4F7A4C18" w14:textId="1F01C9B9" w:rsidR="00770E38" w:rsidRPr="00770E38" w:rsidRDefault="00770E38" w:rsidP="00770E38">
      <w:pPr>
        <w:jc w:val="both"/>
        <w:rPr>
          <w:rFonts w:ascii="Arial" w:hAnsi="Arial" w:cs="Arial"/>
          <w:b/>
          <w:bCs/>
        </w:rPr>
      </w:pPr>
    </w:p>
    <w:p w14:paraId="546A80D3" w14:textId="72E45CC1" w:rsidR="00770E38" w:rsidRDefault="00770E38" w:rsidP="00770E3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13. Relação de igualdade</w:t>
      </w:r>
    </w:p>
    <w:p w14:paraId="7F5ECAAF" w14:textId="66CA5370" w:rsidR="00770E38" w:rsidRPr="00770E38" w:rsidRDefault="00770E38" w:rsidP="00770E3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 = B: </w:t>
      </w:r>
      <w:r>
        <w:rPr>
          <w:rFonts w:ascii="Arial" w:hAnsi="Arial" w:cs="Arial"/>
        </w:rPr>
        <w:t xml:space="preserve">Dois conjuntos 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 xml:space="preserve"> são </w:t>
      </w:r>
      <w:r>
        <w:rPr>
          <w:rFonts w:ascii="Arial" w:hAnsi="Arial" w:cs="Arial"/>
          <w:b/>
          <w:bCs/>
        </w:rPr>
        <w:t>iguais</w:t>
      </w:r>
      <w:r>
        <w:rPr>
          <w:rFonts w:ascii="Arial" w:hAnsi="Arial" w:cs="Arial"/>
        </w:rPr>
        <w:t xml:space="preserve"> se e somente se contêm exatamente os mesmos elementos.</w:t>
      </w:r>
    </w:p>
    <w:p w14:paraId="218ED10A" w14:textId="799ADB63" w:rsidR="00770E38" w:rsidRDefault="00770E38" w:rsidP="00770E38">
      <w:pPr>
        <w:jc w:val="both"/>
        <w:rPr>
          <w:rFonts w:ascii="Arial" w:hAnsi="Arial" w:cs="Arial"/>
          <w:b/>
          <w:bCs/>
        </w:rPr>
      </w:pPr>
    </w:p>
    <w:p w14:paraId="0C9A5602" w14:textId="76408BF6" w:rsidR="00770E38" w:rsidRDefault="00770E38" w:rsidP="00770E3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14. Função (ou Mapeamento)</w:t>
      </w:r>
    </w:p>
    <w:p w14:paraId="68F1AC79" w14:textId="38B7AAB3" w:rsidR="00770E38" w:rsidRPr="00770E38" w:rsidRDefault="00434A92" w:rsidP="00770E3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bCs/>
        </w:rPr>
      </w:pPr>
      <w:r w:rsidRPr="00770E38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095B85D7" wp14:editId="213959CB">
            <wp:simplePos x="0" y="0"/>
            <wp:positionH relativeFrom="margin">
              <wp:align>center</wp:align>
            </wp:positionH>
            <wp:positionV relativeFrom="margin">
              <wp:posOffset>5349240</wp:posOffset>
            </wp:positionV>
            <wp:extent cx="3200400" cy="2276475"/>
            <wp:effectExtent l="0" t="0" r="0" b="9525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E38" w:rsidRPr="00770E38">
        <w:rPr>
          <w:rFonts w:ascii="Arial" w:hAnsi="Arial" w:cs="Arial"/>
          <w:b/>
          <w:bCs/>
        </w:rPr>
        <w:t>f:</w:t>
      </w:r>
      <w:r w:rsidR="00770E38">
        <w:rPr>
          <w:rFonts w:ascii="Arial" w:hAnsi="Arial" w:cs="Arial"/>
          <w:b/>
          <w:bCs/>
        </w:rPr>
        <w:t xml:space="preserve"> </w:t>
      </w:r>
      <w:r w:rsidR="00770E38" w:rsidRPr="00770E38">
        <w:rPr>
          <w:rFonts w:ascii="Arial" w:hAnsi="Arial" w:cs="Arial"/>
          <w:b/>
          <w:bCs/>
        </w:rPr>
        <w:t>A</w:t>
      </w:r>
      <w:r w:rsidR="00770E38">
        <w:rPr>
          <w:rFonts w:ascii="Arial" w:hAnsi="Arial" w:cs="Arial"/>
          <w:b/>
          <w:bCs/>
        </w:rPr>
        <w:t xml:space="preserve"> </w:t>
      </w:r>
      <w:r w:rsidR="00770E38" w:rsidRPr="00770E38">
        <w:rPr>
          <w:rFonts w:ascii="Arial" w:hAnsi="Arial" w:cs="Arial"/>
          <w:b/>
          <w:bCs/>
        </w:rPr>
        <w:t>→</w:t>
      </w:r>
      <w:r w:rsidR="00770E38">
        <w:rPr>
          <w:rFonts w:ascii="Arial" w:hAnsi="Arial" w:cs="Arial"/>
          <w:b/>
          <w:bCs/>
        </w:rPr>
        <w:t xml:space="preserve"> </w:t>
      </w:r>
      <w:r w:rsidR="00770E38" w:rsidRPr="00770E38">
        <w:rPr>
          <w:rFonts w:ascii="Arial" w:hAnsi="Arial" w:cs="Arial"/>
          <w:b/>
          <w:bCs/>
        </w:rPr>
        <w:t>B:</w:t>
      </w:r>
      <w:r w:rsidR="00770E38">
        <w:rPr>
          <w:rFonts w:ascii="Arial" w:hAnsi="Arial" w:cs="Arial"/>
          <w:b/>
          <w:bCs/>
        </w:rPr>
        <w:t xml:space="preserve"> </w:t>
      </w:r>
      <w:r w:rsidR="00770E38">
        <w:rPr>
          <w:rFonts w:ascii="Arial" w:hAnsi="Arial" w:cs="Arial"/>
        </w:rPr>
        <w:t xml:space="preserve">Uma </w:t>
      </w:r>
      <w:r w:rsidR="00770E38">
        <w:rPr>
          <w:rFonts w:ascii="Arial" w:hAnsi="Arial" w:cs="Arial"/>
          <w:b/>
          <w:bCs/>
        </w:rPr>
        <w:t>função</w:t>
      </w:r>
      <w:r w:rsidR="00770E38">
        <w:rPr>
          <w:rFonts w:ascii="Arial" w:hAnsi="Arial" w:cs="Arial"/>
        </w:rPr>
        <w:t xml:space="preserve"> f </w:t>
      </w:r>
      <w:r w:rsidR="00770E38" w:rsidRPr="00770E38">
        <w:rPr>
          <w:rFonts w:ascii="Arial" w:hAnsi="Arial" w:cs="Arial"/>
        </w:rPr>
        <w:t xml:space="preserve">que mapeia elementos de </w:t>
      </w:r>
      <w:r w:rsidR="00770E38">
        <w:rPr>
          <w:rFonts w:ascii="Arial" w:hAnsi="Arial" w:cs="Arial"/>
          <w:b/>
          <w:bCs/>
        </w:rPr>
        <w:t xml:space="preserve">A </w:t>
      </w:r>
      <w:r w:rsidR="00770E38" w:rsidRPr="00770E38">
        <w:rPr>
          <w:rFonts w:ascii="Arial" w:hAnsi="Arial" w:cs="Arial"/>
        </w:rPr>
        <w:t xml:space="preserve">em elementos </w:t>
      </w:r>
      <w:proofErr w:type="gramStart"/>
      <w:r w:rsidR="00770E38" w:rsidRPr="00770E38">
        <w:rPr>
          <w:rFonts w:ascii="Arial" w:hAnsi="Arial" w:cs="Arial"/>
        </w:rPr>
        <w:t xml:space="preserve">de </w:t>
      </w:r>
      <w:r w:rsidR="00770E38">
        <w:rPr>
          <w:rFonts w:ascii="Arial" w:hAnsi="Arial" w:cs="Arial"/>
          <w:b/>
          <w:bCs/>
        </w:rPr>
        <w:t>B</w:t>
      </w:r>
      <w:r w:rsidR="00770E38" w:rsidRPr="00770E38">
        <w:rPr>
          <w:rFonts w:ascii="Arial" w:hAnsi="Arial" w:cs="Arial"/>
        </w:rPr>
        <w:t>.</w:t>
      </w:r>
      <w:proofErr w:type="gramEnd"/>
      <w:r w:rsidR="00770E38">
        <w:rPr>
          <w:rFonts w:ascii="Arial" w:hAnsi="Arial" w:cs="Arial"/>
        </w:rPr>
        <w:t xml:space="preserve"> </w:t>
      </w:r>
      <w:r w:rsidR="00770E38" w:rsidRPr="00770E38">
        <w:rPr>
          <w:rFonts w:ascii="Arial" w:hAnsi="Arial" w:cs="Arial"/>
        </w:rPr>
        <w:t xml:space="preserve">Ou seja, cada elemento de </w:t>
      </w:r>
      <w:r w:rsidR="00770E38">
        <w:rPr>
          <w:rFonts w:ascii="Arial" w:hAnsi="Arial" w:cs="Arial"/>
          <w:b/>
          <w:bCs/>
        </w:rPr>
        <w:t xml:space="preserve">A </w:t>
      </w:r>
      <w:r w:rsidR="00770E38" w:rsidRPr="00770E38">
        <w:rPr>
          <w:rFonts w:ascii="Arial" w:hAnsi="Arial" w:cs="Arial"/>
        </w:rPr>
        <w:t xml:space="preserve">é associado a um único elemento de </w:t>
      </w:r>
      <w:r w:rsidR="00770E38" w:rsidRPr="00770E38">
        <w:rPr>
          <w:rFonts w:ascii="Arial" w:hAnsi="Arial" w:cs="Arial"/>
          <w:b/>
          <w:bCs/>
        </w:rPr>
        <w:t>B</w:t>
      </w:r>
      <w:r w:rsidR="00770E38" w:rsidRPr="00770E38">
        <w:rPr>
          <w:rFonts w:ascii="Arial" w:hAnsi="Arial" w:cs="Arial"/>
        </w:rPr>
        <w:t>.</w:t>
      </w:r>
      <w:r w:rsidR="00770E38" w:rsidRPr="00770E38">
        <w:rPr>
          <w:noProof/>
        </w:rPr>
        <w:t xml:space="preserve"> </w:t>
      </w:r>
    </w:p>
    <w:sectPr w:rsidR="00770E38" w:rsidRPr="00770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CD8"/>
    <w:multiLevelType w:val="multilevel"/>
    <w:tmpl w:val="B360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F51"/>
    <w:multiLevelType w:val="multilevel"/>
    <w:tmpl w:val="1B6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1A2"/>
    <w:multiLevelType w:val="multilevel"/>
    <w:tmpl w:val="A91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2717"/>
    <w:multiLevelType w:val="multilevel"/>
    <w:tmpl w:val="BA1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97F24"/>
    <w:multiLevelType w:val="multilevel"/>
    <w:tmpl w:val="9A8A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B552B"/>
    <w:multiLevelType w:val="multilevel"/>
    <w:tmpl w:val="2A88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D1462"/>
    <w:multiLevelType w:val="multilevel"/>
    <w:tmpl w:val="39D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0398E"/>
    <w:multiLevelType w:val="multilevel"/>
    <w:tmpl w:val="6300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D1D0E"/>
    <w:multiLevelType w:val="multilevel"/>
    <w:tmpl w:val="B18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B0F30"/>
    <w:multiLevelType w:val="hybridMultilevel"/>
    <w:tmpl w:val="9B8A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A5A0C"/>
    <w:multiLevelType w:val="hybridMultilevel"/>
    <w:tmpl w:val="4F864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A608C"/>
    <w:multiLevelType w:val="multilevel"/>
    <w:tmpl w:val="5AF2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A71AC"/>
    <w:multiLevelType w:val="multilevel"/>
    <w:tmpl w:val="3A0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C2ECD"/>
    <w:multiLevelType w:val="multilevel"/>
    <w:tmpl w:val="5CD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F3B13"/>
    <w:multiLevelType w:val="multilevel"/>
    <w:tmpl w:val="FAA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6129B"/>
    <w:multiLevelType w:val="multilevel"/>
    <w:tmpl w:val="E65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05141">
    <w:abstractNumId w:val="7"/>
  </w:num>
  <w:num w:numId="2" w16cid:durableId="151072516">
    <w:abstractNumId w:val="4"/>
  </w:num>
  <w:num w:numId="3" w16cid:durableId="1368722811">
    <w:abstractNumId w:val="15"/>
  </w:num>
  <w:num w:numId="4" w16cid:durableId="953025559">
    <w:abstractNumId w:val="11"/>
  </w:num>
  <w:num w:numId="5" w16cid:durableId="297611079">
    <w:abstractNumId w:val="3"/>
  </w:num>
  <w:num w:numId="6" w16cid:durableId="518979906">
    <w:abstractNumId w:val="1"/>
  </w:num>
  <w:num w:numId="7" w16cid:durableId="863639965">
    <w:abstractNumId w:val="13"/>
  </w:num>
  <w:num w:numId="8" w16cid:durableId="190076556">
    <w:abstractNumId w:val="8"/>
  </w:num>
  <w:num w:numId="9" w16cid:durableId="1458766619">
    <w:abstractNumId w:val="0"/>
  </w:num>
  <w:num w:numId="10" w16cid:durableId="318580485">
    <w:abstractNumId w:val="14"/>
  </w:num>
  <w:num w:numId="11" w16cid:durableId="1377580969">
    <w:abstractNumId w:val="5"/>
  </w:num>
  <w:num w:numId="12" w16cid:durableId="697969655">
    <w:abstractNumId w:val="2"/>
  </w:num>
  <w:num w:numId="13" w16cid:durableId="246766869">
    <w:abstractNumId w:val="12"/>
  </w:num>
  <w:num w:numId="14" w16cid:durableId="1446539032">
    <w:abstractNumId w:val="6"/>
  </w:num>
  <w:num w:numId="15" w16cid:durableId="822891073">
    <w:abstractNumId w:val="10"/>
  </w:num>
  <w:num w:numId="16" w16cid:durableId="1954940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CC"/>
    <w:rsid w:val="000210CC"/>
    <w:rsid w:val="00021AF0"/>
    <w:rsid w:val="0029617C"/>
    <w:rsid w:val="0033581B"/>
    <w:rsid w:val="003D1EAD"/>
    <w:rsid w:val="00407988"/>
    <w:rsid w:val="00434A92"/>
    <w:rsid w:val="004B64E1"/>
    <w:rsid w:val="00534FF8"/>
    <w:rsid w:val="00770E38"/>
    <w:rsid w:val="00786A38"/>
    <w:rsid w:val="007F076C"/>
    <w:rsid w:val="00960858"/>
    <w:rsid w:val="009635D9"/>
    <w:rsid w:val="009E7A81"/>
    <w:rsid w:val="00B137D3"/>
    <w:rsid w:val="00B26A9E"/>
    <w:rsid w:val="00D6570B"/>
    <w:rsid w:val="00F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A2EE"/>
  <w15:chartTrackingRefBased/>
  <w15:docId w15:val="{5EFF924F-6362-4F39-8028-2651D571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10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10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10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10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10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10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10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10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10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10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1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3D3E5-9D90-4635-A402-BC122B31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 NASCIMENTO</dc:creator>
  <cp:keywords/>
  <dc:description/>
  <cp:lastModifiedBy>GUILHERME DO NASCIMENTO</cp:lastModifiedBy>
  <cp:revision>3</cp:revision>
  <dcterms:created xsi:type="dcterms:W3CDTF">2025-03-20T17:28:00Z</dcterms:created>
  <dcterms:modified xsi:type="dcterms:W3CDTF">2025-03-20T20:00:00Z</dcterms:modified>
</cp:coreProperties>
</file>