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楷体_GB2312" w:eastAsia="楷体_GB2312"/>
          <w:b/>
          <w:color w:val="000000"/>
          <w:sz w:val="44"/>
        </w:rPr>
      </w:pPr>
    </w:p>
    <w:p>
      <w:pPr>
        <w:spacing w:line="360" w:lineRule="auto"/>
        <w:ind w:firstLine="0" w:firstLineChars="0"/>
        <w:jc w:val="center"/>
        <w:rPr>
          <w:rFonts w:ascii="楷体_GB2312" w:eastAsia="楷体_GB2312"/>
          <w:b/>
          <w:color w:val="000000"/>
          <w:sz w:val="44"/>
        </w:rPr>
      </w:pPr>
      <w:r>
        <w:drawing>
          <wp:inline distT="0" distB="0" distL="114300" distR="114300">
            <wp:extent cx="4697730" cy="937895"/>
            <wp:effectExtent l="0" t="0" r="11430" b="6985"/>
            <wp:docPr id="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5"/>
                    <pic:cNvPicPr>
                      <a:picLocks noChangeAspect="1"/>
                    </pic:cNvPicPr>
                  </pic:nvPicPr>
                  <pic:blipFill>
                    <a:blip r:embed="rId11"/>
                    <a:stretch>
                      <a:fillRect/>
                    </a:stretch>
                  </pic:blipFill>
                  <pic:spPr>
                    <a:xfrm>
                      <a:off x="0" y="0"/>
                      <a:ext cx="4697730" cy="937895"/>
                    </a:xfrm>
                    <a:prstGeom prst="rect">
                      <a:avLst/>
                    </a:prstGeom>
                    <a:noFill/>
                    <a:ln>
                      <a:noFill/>
                    </a:ln>
                  </pic:spPr>
                </pic:pic>
              </a:graphicData>
            </a:graphic>
          </wp:inline>
        </w:drawing>
      </w:r>
    </w:p>
    <w:p>
      <w:pPr>
        <w:spacing w:line="360" w:lineRule="auto"/>
        <w:ind w:firstLine="0" w:firstLineChars="0"/>
        <w:jc w:val="center"/>
        <w:rPr>
          <w:rFonts w:ascii="楷体_GB2312" w:eastAsia="楷体_GB2312"/>
          <w:b/>
          <w:color w:val="000000"/>
          <w:sz w:val="44"/>
        </w:rPr>
      </w:pPr>
    </w:p>
    <w:p>
      <w:pPr>
        <w:spacing w:line="360" w:lineRule="auto"/>
        <w:ind w:firstLine="0" w:firstLineChars="0"/>
        <w:jc w:val="center"/>
        <w:rPr>
          <w:rFonts w:ascii="楷体_GB2312" w:eastAsia="楷体_GB2312"/>
          <w:b/>
          <w:color w:val="000000"/>
          <w:sz w:val="44"/>
        </w:rPr>
      </w:pPr>
      <w:r>
        <w:rPr>
          <w:rFonts w:hint="eastAsia" w:ascii="楷体_GB2312" w:eastAsia="楷体_GB2312"/>
          <w:b/>
          <w:color w:val="000000"/>
          <w:sz w:val="44"/>
        </w:rPr>
        <w:t>建党100周年党史知识竞赛管理数据库系统设计与实施实验报告</w:t>
      </w:r>
    </w:p>
    <w:p>
      <w:pPr>
        <w:spacing w:line="360" w:lineRule="auto"/>
        <w:ind w:firstLine="0" w:firstLineChars="0"/>
        <w:jc w:val="center"/>
        <w:rPr>
          <w:b/>
          <w:color w:val="000000"/>
          <w:sz w:val="48"/>
        </w:rPr>
      </w:pPr>
      <w:r>
        <w:rPr>
          <w:rFonts w:eastAsia="华文隶书"/>
          <w:b/>
          <w:color w:val="000000"/>
          <w:sz w:val="48"/>
        </w:rPr>
        <mc:AlternateContent>
          <mc:Choice Requires="wps">
            <w:drawing>
              <wp:anchor distT="0" distB="0" distL="114300" distR="114300" simplePos="0" relativeHeight="251660288" behindDoc="0" locked="0" layoutInCell="1" allowOverlap="1">
                <wp:simplePos x="0" y="0"/>
                <wp:positionH relativeFrom="column">
                  <wp:posOffset>685800</wp:posOffset>
                </wp:positionH>
                <wp:positionV relativeFrom="paragraph">
                  <wp:posOffset>198120</wp:posOffset>
                </wp:positionV>
                <wp:extent cx="4343400" cy="0"/>
                <wp:effectExtent l="0" t="0" r="0" b="0"/>
                <wp:wrapNone/>
                <wp:docPr id="1" name="直线 4"/>
                <wp:cNvGraphicFramePr/>
                <a:graphic xmlns:a="http://schemas.openxmlformats.org/drawingml/2006/main">
                  <a:graphicData uri="http://schemas.microsoft.com/office/word/2010/wordprocessingShape">
                    <wps:wsp>
                      <wps:cNvCnPr/>
                      <wps:spPr>
                        <a:xfrm flipV="1">
                          <a:off x="0" y="0"/>
                          <a:ext cx="43434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4" o:spid="_x0000_s1026" o:spt="20" style="position:absolute;left:0pt;flip:y;margin-left:54pt;margin-top:15.6pt;height:0pt;width:342pt;z-index:251660288;mso-width-relative:page;mso-height-relative:page;" filled="f" stroked="t" coordsize="21600,21600" o:gfxdata="UEsDBAoAAAAAAIdO4kAAAAAAAAAAAAAAAAAEAAAAZHJzL1BLAwQUAAAACACHTuJAyDChztUAAAAJ&#10;AQAADwAAAGRycy9kb3ducmV2LnhtbE2PwU7DMBBE70j8g7VI3KidVII2xKkQAi5ISJTA2Ym3SVR7&#10;HcVuWv6eRRzocWZHs2/Kzck7MeMUh0AasoUCgdQGO1Cnof54vlmBiMmQNS4QavjGCJvq8qI0hQ1H&#10;esd5mzrBJRQLo6FPaSykjG2P3sRFGJH4tguTN4nl1Ek7mSOXeydzpW6lNwPxh96M+Nhju98evIaH&#10;r9en5dvc+ODsuqs/ra/VS6719VWm7kEkPKX/MPziMzpUzNSEA9koHGu14i1JwzLLQXDgbp2z0fwZ&#10;sirl+YLqB1BLAwQUAAAACACHTuJAxJwag+UBAADZAwAADgAAAGRycy9lMm9Eb2MueG1srVNLbhsx&#10;DN0X6B0E7euZuEnRDjzOIm66KVoD/expfTwC9IOoeOyz9BpdddPj5BqlNI7bJBsvOgMIFEU+8j1R&#10;i+u9s2ynEprge34xazlTXgRp/Lbn377evnrLGWbwEmzwqucHhfx6+fLFYoydmochWKkSIxCP3Rh7&#10;PuQcu6ZBMSgHOAtReTrUITnItE3bRiYYCd3ZZt62b5oxJBlTEAqRvKvpkB8R0zmAQWsj1CqIO6d8&#10;nlCTspCJEg4mIl/WbrVWIn/WGlVmtufENNeVipC9KWuzXEC3TRAHI44twDktPOHkwHgqeoJaQQZ2&#10;l8wzKGdEChh0nongmolIVYRYXLRPtPkyQFSVC0mN8SQ6/j9Y8Wm3TsxImgTOPDi68PsfP+9//WaX&#10;RZsxYkchN36djjuM61SI7nVyTFsTv5fU4iEybF+VPZyUVfvMBDkvX9Pfkuji4ayZIEpiTJg/qOBY&#10;MXpujS+koYPdR8xUlkIfQorbejb2/N3V/IrggCZQ082T6SKxQL+tuRiskbfG2pKBabu5sYntoExB&#10;/Qo5wn0UVoqsAIcprh5N8zEokO+9ZPkQSR9Pz4KXFpySnFlFr6hYBAhdBmPPiaTS1lMHRd9J0WJt&#10;gjxUoaufbrz2eJzOMlL/7mv23xe5/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IMKHO1QAAAAkB&#10;AAAPAAAAAAAAAAEAIAAAACIAAABkcnMvZG93bnJldi54bWxQSwECFAAUAAAACACHTuJAxJwag+UB&#10;AADZAwAADgAAAAAAAAABACAAAAAkAQAAZHJzL2Uyb0RvYy54bWxQSwUGAAAAAAYABgBZAQAAewUA&#10;AAAA&#10;">
                <v:fill on="f" focussize="0,0"/>
                <v:stroke color="#000000" joinstyle="round"/>
                <v:imagedata o:title=""/>
                <o:lock v:ext="edit" aspectratio="f"/>
              </v:line>
            </w:pict>
          </mc:Fallback>
        </mc:AlternateContent>
      </w:r>
    </w:p>
    <w:p>
      <w:pPr>
        <w:spacing w:line="360" w:lineRule="auto"/>
        <w:ind w:firstLine="0" w:firstLineChars="0"/>
        <w:jc w:val="center"/>
        <w:rPr>
          <w:b/>
          <w:color w:val="000000"/>
          <w:sz w:val="48"/>
        </w:rPr>
      </w:pPr>
      <w:r>
        <w:rPr>
          <w:rFonts w:hint="eastAsia"/>
          <w:b/>
          <w:color w:val="000000"/>
          <w:sz w:val="48"/>
        </w:rPr>
        <w:t>基于</w:t>
      </w:r>
      <w:r>
        <w:rPr>
          <w:b/>
          <w:color w:val="000000"/>
          <w:sz w:val="48"/>
        </w:rPr>
        <w:t>B/S</w:t>
      </w:r>
      <w:r>
        <w:rPr>
          <w:rFonts w:hint="eastAsia"/>
          <w:b/>
          <w:color w:val="000000"/>
          <w:sz w:val="48"/>
        </w:rPr>
        <w:t>架构的党史在线答题系统</w:t>
      </w:r>
    </w:p>
    <w:p>
      <w:pPr>
        <w:spacing w:line="360" w:lineRule="auto"/>
        <w:ind w:firstLine="0" w:firstLineChars="0"/>
        <w:jc w:val="center"/>
        <w:rPr>
          <w:b/>
          <w:color w:val="000000"/>
          <w:sz w:val="48"/>
        </w:rPr>
      </w:pPr>
      <w:r>
        <w:rPr>
          <w:rFonts w:hint="eastAsia"/>
          <w:b/>
          <w:color w:val="000000"/>
          <w:sz w:val="48"/>
        </w:rPr>
        <w:t>设计与实现</w:t>
      </w:r>
    </w:p>
    <w:p>
      <w:pPr>
        <w:spacing w:line="360" w:lineRule="auto"/>
        <w:ind w:firstLine="0" w:firstLineChars="0"/>
        <w:jc w:val="center"/>
        <w:rPr>
          <w:color w:val="000000"/>
          <w:sz w:val="48"/>
        </w:rPr>
      </w:pPr>
    </w:p>
    <w:p>
      <w:pPr>
        <w:spacing w:line="360" w:lineRule="auto"/>
        <w:ind w:firstLine="0" w:firstLineChars="0"/>
        <w:jc w:val="center"/>
        <w:rPr>
          <w:color w:val="000000"/>
          <w:sz w:val="48"/>
        </w:rPr>
      </w:pPr>
    </w:p>
    <w:p>
      <w:pPr>
        <w:spacing w:line="360" w:lineRule="auto"/>
        <w:ind w:firstLine="0" w:firstLineChars="0"/>
        <w:jc w:val="center"/>
        <w:rPr>
          <w:color w:val="000000"/>
          <w:sz w:val="48"/>
        </w:rPr>
      </w:pPr>
    </w:p>
    <w:p>
      <w:pPr>
        <w:spacing w:before="156" w:beforeLines="50" w:line="360" w:lineRule="auto"/>
        <w:ind w:firstLine="0" w:firstLineChars="0"/>
        <w:jc w:val="center"/>
        <w:rPr>
          <w:color w:val="000000"/>
          <w:sz w:val="28"/>
          <w:u w:val="single"/>
        </w:rPr>
      </w:pPr>
      <w:r>
        <w:rPr>
          <w:rFonts w:hint="eastAsia"/>
          <w:color w:val="000000"/>
          <w:sz w:val="28"/>
        </w:rPr>
        <w:t>学    院：</w:t>
      </w:r>
      <w:r>
        <w:rPr>
          <w:rFonts w:hint="eastAsia"/>
          <w:color w:val="000000"/>
          <w:sz w:val="28"/>
          <w:u w:val="single"/>
        </w:rPr>
        <w:t xml:space="preserve">    经济信息工程学院    </w:t>
      </w:r>
    </w:p>
    <w:p>
      <w:pPr>
        <w:spacing w:before="156" w:beforeLines="50" w:line="360" w:lineRule="auto"/>
        <w:ind w:firstLine="0" w:firstLineChars="0"/>
        <w:jc w:val="center"/>
        <w:rPr>
          <w:color w:val="000000"/>
          <w:sz w:val="28"/>
          <w:u w:val="single"/>
        </w:rPr>
      </w:pPr>
      <w:r>
        <w:rPr>
          <w:rFonts w:hint="eastAsia"/>
          <w:color w:val="000000"/>
          <w:sz w:val="28"/>
        </w:rPr>
        <w:t xml:space="preserve">   小组成员：</w:t>
      </w:r>
      <w:r>
        <w:rPr>
          <w:rFonts w:hint="eastAsia"/>
          <w:color w:val="000000"/>
          <w:sz w:val="28"/>
          <w:u w:val="single"/>
        </w:rPr>
        <w:t xml:space="preserve"> 吴思颖、胡慧琳、董贵兵 </w:t>
      </w:r>
    </w:p>
    <w:p>
      <w:pPr>
        <w:spacing w:before="156" w:beforeLines="50" w:line="360" w:lineRule="auto"/>
        <w:ind w:firstLine="0" w:firstLineChars="0"/>
        <w:jc w:val="center"/>
        <w:rPr>
          <w:color w:val="000000"/>
          <w:sz w:val="28"/>
          <w:u w:val="single"/>
        </w:rPr>
      </w:pPr>
      <w:r>
        <w:rPr>
          <w:rFonts w:hint="eastAsia"/>
          <w:color w:val="000000"/>
          <w:sz w:val="28"/>
        </w:rPr>
        <w:t>专    业：</w:t>
      </w:r>
      <w:r>
        <w:rPr>
          <w:rFonts w:hint="eastAsia"/>
          <w:color w:val="000000"/>
          <w:sz w:val="28"/>
          <w:u w:val="single"/>
        </w:rPr>
        <w:t xml:space="preserve">    计算机科学与技术    </w:t>
      </w:r>
    </w:p>
    <w:p>
      <w:pPr>
        <w:spacing w:before="156" w:beforeLines="50" w:line="360" w:lineRule="auto"/>
        <w:ind w:firstLine="0" w:firstLineChars="0"/>
        <w:jc w:val="center"/>
        <w:rPr>
          <w:color w:val="000000"/>
          <w:sz w:val="28"/>
          <w:u w:val="single"/>
        </w:rPr>
      </w:pPr>
      <w:r>
        <w:rPr>
          <w:rFonts w:hint="eastAsia"/>
          <w:color w:val="000000"/>
          <w:sz w:val="28"/>
        </w:rPr>
        <w:t>班    级：</w:t>
      </w:r>
      <w:r>
        <w:rPr>
          <w:rFonts w:hint="eastAsia"/>
          <w:color w:val="000000"/>
          <w:sz w:val="28"/>
          <w:u w:val="single"/>
        </w:rPr>
        <w:t xml:space="preserve">    数据库周一上午班    </w:t>
      </w:r>
    </w:p>
    <w:p>
      <w:pPr>
        <w:spacing w:line="360" w:lineRule="auto"/>
        <w:ind w:firstLine="0" w:firstLineChars="0"/>
        <w:jc w:val="center"/>
        <w:rPr>
          <w:color w:val="000000"/>
          <w:sz w:val="28"/>
        </w:rPr>
      </w:pPr>
    </w:p>
    <w:p>
      <w:pPr>
        <w:spacing w:line="360" w:lineRule="auto"/>
        <w:ind w:firstLine="0" w:firstLineChars="0"/>
        <w:jc w:val="center"/>
        <w:rPr>
          <w:color w:val="000000"/>
          <w:sz w:val="28"/>
        </w:rPr>
      </w:pPr>
    </w:p>
    <w:p>
      <w:pPr>
        <w:spacing w:line="360" w:lineRule="auto"/>
        <w:ind w:firstLine="0" w:firstLineChars="0"/>
        <w:jc w:val="center"/>
        <w:rPr>
          <w:color w:val="000000"/>
          <w:sz w:val="28"/>
        </w:rPr>
      </w:pPr>
    </w:p>
    <w:p>
      <w:pPr>
        <w:spacing w:line="360" w:lineRule="auto"/>
        <w:ind w:firstLine="0" w:firstLineChars="0"/>
        <w:jc w:val="center"/>
        <w:rPr>
          <w:color w:val="000000"/>
          <w:sz w:val="28"/>
        </w:rPr>
      </w:pPr>
    </w:p>
    <w:p>
      <w:pPr>
        <w:spacing w:line="360" w:lineRule="auto"/>
        <w:ind w:firstLine="560"/>
        <w:jc w:val="center"/>
        <w:rPr>
          <w:rFonts w:ascii="黑体" w:hAnsi="宋体" w:eastAsia="黑体"/>
          <w:color w:val="000000"/>
          <w:szCs w:val="21"/>
        </w:rPr>
      </w:pPr>
      <w:r>
        <w:rPr>
          <w:rFonts w:ascii="宋体" w:hAnsi="宋体"/>
          <w:color w:val="000000"/>
          <w:sz w:val="28"/>
        </w:rPr>
        <w:br w:type="page"/>
      </w:r>
    </w:p>
    <w:p>
      <w:pPr>
        <w:ind w:firstLine="640"/>
        <w:jc w:val="center"/>
        <w:rPr>
          <w:rFonts w:ascii="楷体_GB2312" w:hAnsi="宋体" w:eastAsia="楷体_GB2312"/>
          <w:color w:val="000000"/>
          <w:szCs w:val="21"/>
        </w:rPr>
      </w:pPr>
      <w:r>
        <w:rPr>
          <w:rFonts w:hint="eastAsia" w:ascii="黑体" w:hAnsi="宋体" w:eastAsia="黑体"/>
          <w:color w:val="000000"/>
          <w:sz w:val="32"/>
        </w:rPr>
        <w:t>目  录</w:t>
      </w:r>
    </w:p>
    <w:p>
      <w:pPr>
        <w:pStyle w:val="11"/>
        <w:tabs>
          <w:tab w:val="right" w:leader="dot" w:pos="8296"/>
        </w:tabs>
        <w:ind w:firstLine="420"/>
        <w:rPr>
          <w:rFonts w:hint="eastAsia" w:ascii="宋体" w:hAnsi="宋体" w:eastAsia="宋体" w:cs="宋体"/>
          <w:sz w:val="21"/>
          <w:szCs w:val="21"/>
        </w:rPr>
      </w:pPr>
    </w:p>
    <w:p>
      <w:pPr>
        <w:pStyle w:val="11"/>
        <w:tabs>
          <w:tab w:val="right" w:leader="dot" w:pos="8306"/>
        </w:tabs>
        <w:rPr>
          <w:rFonts w:hint="eastAsia" w:ascii="宋体" w:hAnsi="宋体" w:eastAsia="宋体" w:cs="宋体"/>
          <w:b/>
          <w:bCs/>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TOC \o "1-3" \h \z \u </w:instrText>
      </w:r>
      <w:r>
        <w:rPr>
          <w:rFonts w:hint="eastAsia" w:ascii="宋体" w:hAnsi="宋体" w:eastAsia="宋体" w:cs="宋体"/>
          <w:sz w:val="21"/>
          <w:szCs w:val="21"/>
        </w:rPr>
        <w:fldChar w:fldCharType="separate"/>
      </w: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_Toc22925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1 课题背景与意义 </w:t>
      </w:r>
      <w:r>
        <w:rPr>
          <w:rFonts w:hint="eastAsia" w:ascii="宋体" w:hAnsi="宋体" w:eastAsia="宋体" w:cs="宋体"/>
          <w:b/>
          <w:bCs/>
          <w:sz w:val="21"/>
          <w:szCs w:val="21"/>
        </w:rPr>
        <w:tab/>
      </w: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PAGEREF _Toc22925 \h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1</w:t>
      </w:r>
      <w:r>
        <w:rPr>
          <w:rFonts w:hint="eastAsia" w:ascii="宋体" w:hAnsi="宋体" w:eastAsia="宋体" w:cs="宋体"/>
          <w:b/>
          <w:bCs/>
          <w:sz w:val="21"/>
          <w:szCs w:val="21"/>
        </w:rPr>
        <w:fldChar w:fldCharType="end"/>
      </w:r>
      <w:r>
        <w:rPr>
          <w:rFonts w:hint="eastAsia" w:ascii="宋体" w:hAnsi="宋体" w:eastAsia="宋体" w:cs="宋体"/>
          <w:b/>
          <w:bCs/>
          <w:sz w:val="21"/>
          <w:szCs w:val="21"/>
        </w:rPr>
        <w:fldChar w:fldCharType="end"/>
      </w:r>
    </w:p>
    <w:p>
      <w:pPr>
        <w:pStyle w:val="12"/>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_Toc23716 </w:instrText>
      </w:r>
      <w:r>
        <w:rPr>
          <w:rFonts w:hint="eastAsia" w:ascii="宋体" w:hAnsi="宋体" w:eastAsia="宋体" w:cs="宋体"/>
          <w:sz w:val="21"/>
          <w:szCs w:val="21"/>
        </w:rPr>
        <w:fldChar w:fldCharType="separate"/>
      </w:r>
      <w:r>
        <w:rPr>
          <w:rFonts w:hint="eastAsia" w:ascii="宋体" w:hAnsi="宋体" w:eastAsia="宋体" w:cs="宋体"/>
          <w:sz w:val="21"/>
          <w:szCs w:val="21"/>
        </w:rPr>
        <w:t>1.1课题开发背景  </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_Toc23716 \h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2"/>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_Toc14569 </w:instrText>
      </w:r>
      <w:r>
        <w:rPr>
          <w:rFonts w:hint="eastAsia" w:ascii="宋体" w:hAnsi="宋体" w:eastAsia="宋体" w:cs="宋体"/>
          <w:sz w:val="21"/>
          <w:szCs w:val="21"/>
        </w:rPr>
        <w:fldChar w:fldCharType="separate"/>
      </w:r>
      <w:r>
        <w:rPr>
          <w:rFonts w:hint="eastAsia" w:ascii="宋体" w:hAnsi="宋体" w:eastAsia="宋体" w:cs="宋体"/>
          <w:sz w:val="21"/>
          <w:szCs w:val="21"/>
        </w:rPr>
        <w:t>1.2 课题开发意义</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_Toc14569 \h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1"/>
        <w:tabs>
          <w:tab w:val="right" w:leader="dot" w:pos="8306"/>
        </w:tabs>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_Toc28400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2  系统需求分析</w:t>
      </w:r>
      <w:r>
        <w:rPr>
          <w:rFonts w:hint="eastAsia" w:ascii="宋体" w:hAnsi="宋体" w:eastAsia="宋体" w:cs="宋体"/>
          <w:b/>
          <w:bCs/>
          <w:sz w:val="21"/>
          <w:szCs w:val="21"/>
        </w:rPr>
        <w:tab/>
      </w: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PAGEREF _Toc28400 \h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2</w:t>
      </w:r>
      <w:r>
        <w:rPr>
          <w:rFonts w:hint="eastAsia" w:ascii="宋体" w:hAnsi="宋体" w:eastAsia="宋体" w:cs="宋体"/>
          <w:b/>
          <w:bCs/>
          <w:sz w:val="21"/>
          <w:szCs w:val="21"/>
        </w:rPr>
        <w:fldChar w:fldCharType="end"/>
      </w:r>
      <w:r>
        <w:rPr>
          <w:rFonts w:hint="eastAsia" w:ascii="宋体" w:hAnsi="宋体" w:eastAsia="宋体" w:cs="宋体"/>
          <w:b/>
          <w:bCs/>
          <w:sz w:val="21"/>
          <w:szCs w:val="21"/>
        </w:rPr>
        <w:fldChar w:fldCharType="end"/>
      </w:r>
    </w:p>
    <w:p>
      <w:pPr>
        <w:pStyle w:val="12"/>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_Toc14852 </w:instrText>
      </w:r>
      <w:r>
        <w:rPr>
          <w:rFonts w:hint="eastAsia" w:ascii="宋体" w:hAnsi="宋体" w:eastAsia="宋体" w:cs="宋体"/>
          <w:sz w:val="21"/>
          <w:szCs w:val="21"/>
        </w:rPr>
        <w:fldChar w:fldCharType="separate"/>
      </w:r>
      <w:r>
        <w:rPr>
          <w:rFonts w:hint="eastAsia" w:ascii="宋体" w:hAnsi="宋体" w:eastAsia="宋体" w:cs="宋体"/>
          <w:sz w:val="21"/>
          <w:szCs w:val="21"/>
        </w:rPr>
        <w:t>2.1 项目要求</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_Toc14852 \h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2"/>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_Toc26684 </w:instrText>
      </w:r>
      <w:r>
        <w:rPr>
          <w:rFonts w:hint="eastAsia" w:ascii="宋体" w:hAnsi="宋体" w:eastAsia="宋体" w:cs="宋体"/>
          <w:sz w:val="21"/>
          <w:szCs w:val="21"/>
        </w:rPr>
        <w:fldChar w:fldCharType="separate"/>
      </w:r>
      <w:r>
        <w:rPr>
          <w:rFonts w:hint="eastAsia" w:ascii="宋体" w:hAnsi="宋体" w:eastAsia="宋体" w:cs="宋体"/>
          <w:sz w:val="21"/>
          <w:szCs w:val="21"/>
        </w:rPr>
        <w:t>2.2 开发方案</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_Toc26684 \h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2"/>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_Toc27237 </w:instrText>
      </w:r>
      <w:r>
        <w:rPr>
          <w:rFonts w:hint="eastAsia" w:ascii="宋体" w:hAnsi="宋体" w:eastAsia="宋体" w:cs="宋体"/>
          <w:sz w:val="21"/>
          <w:szCs w:val="21"/>
        </w:rPr>
        <w:fldChar w:fldCharType="separate"/>
      </w:r>
      <w:r>
        <w:rPr>
          <w:rFonts w:hint="eastAsia" w:ascii="宋体" w:hAnsi="宋体" w:eastAsia="宋体" w:cs="宋体"/>
          <w:sz w:val="21"/>
          <w:szCs w:val="21"/>
        </w:rPr>
        <w:t>2.3开发环境</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_Toc27237 \h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1"/>
        <w:tabs>
          <w:tab w:val="right" w:leader="dot" w:pos="8306"/>
        </w:tabs>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_Toc19431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3 总体开发</w:t>
      </w:r>
      <w:r>
        <w:rPr>
          <w:rFonts w:hint="eastAsia" w:ascii="宋体" w:hAnsi="宋体" w:eastAsia="宋体" w:cs="宋体"/>
          <w:b/>
          <w:bCs/>
          <w:sz w:val="21"/>
          <w:szCs w:val="21"/>
        </w:rPr>
        <w:tab/>
      </w: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PAGEREF _Toc19431 \h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3</w:t>
      </w:r>
      <w:r>
        <w:rPr>
          <w:rFonts w:hint="eastAsia" w:ascii="宋体" w:hAnsi="宋体" w:eastAsia="宋体" w:cs="宋体"/>
          <w:b/>
          <w:bCs/>
          <w:sz w:val="21"/>
          <w:szCs w:val="21"/>
        </w:rPr>
        <w:fldChar w:fldCharType="end"/>
      </w:r>
      <w:r>
        <w:rPr>
          <w:rFonts w:hint="eastAsia" w:ascii="宋体" w:hAnsi="宋体" w:eastAsia="宋体" w:cs="宋体"/>
          <w:b/>
          <w:bCs/>
          <w:sz w:val="21"/>
          <w:szCs w:val="21"/>
        </w:rPr>
        <w:fldChar w:fldCharType="end"/>
      </w:r>
    </w:p>
    <w:p>
      <w:pPr>
        <w:pStyle w:val="12"/>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_Toc1049 </w:instrText>
      </w:r>
      <w:r>
        <w:rPr>
          <w:rFonts w:hint="eastAsia" w:ascii="宋体" w:hAnsi="宋体" w:eastAsia="宋体" w:cs="宋体"/>
          <w:sz w:val="21"/>
          <w:szCs w:val="21"/>
        </w:rPr>
        <w:fldChar w:fldCharType="separate"/>
      </w:r>
      <w:r>
        <w:rPr>
          <w:rFonts w:hint="eastAsia" w:ascii="宋体" w:hAnsi="宋体" w:eastAsia="宋体" w:cs="宋体"/>
          <w:sz w:val="21"/>
          <w:szCs w:val="21"/>
        </w:rPr>
        <w:t>3.1 开发思想</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_Toc1049 \h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_Toc18252 </w:instrText>
      </w:r>
      <w:r>
        <w:rPr>
          <w:rFonts w:hint="eastAsia" w:ascii="宋体" w:hAnsi="宋体" w:eastAsia="宋体" w:cs="宋体"/>
          <w:sz w:val="21"/>
          <w:szCs w:val="21"/>
        </w:rPr>
        <w:fldChar w:fldCharType="separate"/>
      </w:r>
      <w:r>
        <w:rPr>
          <w:rFonts w:hint="eastAsia" w:ascii="宋体" w:hAnsi="宋体" w:eastAsia="宋体" w:cs="宋体"/>
          <w:bCs w:val="0"/>
          <w:sz w:val="21"/>
          <w:szCs w:val="21"/>
        </w:rPr>
        <w:t>3.1.1 B/S结构开发思想</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_Toc18252 \h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_Toc29833 </w:instrText>
      </w:r>
      <w:r>
        <w:rPr>
          <w:rFonts w:hint="eastAsia" w:ascii="宋体" w:hAnsi="宋体" w:eastAsia="宋体" w:cs="宋体"/>
          <w:sz w:val="21"/>
          <w:szCs w:val="21"/>
        </w:rPr>
        <w:fldChar w:fldCharType="separate"/>
      </w:r>
      <w:r>
        <w:rPr>
          <w:rFonts w:hint="eastAsia" w:ascii="宋体" w:hAnsi="宋体" w:eastAsia="宋体" w:cs="宋体"/>
          <w:sz w:val="21"/>
          <w:szCs w:val="21"/>
        </w:rPr>
        <w:t>3.1.2 面向对象机制的设计思想</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_Toc29833 \h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_Toc6595 </w:instrText>
      </w:r>
      <w:r>
        <w:rPr>
          <w:rFonts w:hint="eastAsia" w:ascii="宋体" w:hAnsi="宋体" w:eastAsia="宋体" w:cs="宋体"/>
          <w:sz w:val="21"/>
          <w:szCs w:val="21"/>
        </w:rPr>
        <w:fldChar w:fldCharType="separate"/>
      </w:r>
      <w:r>
        <w:rPr>
          <w:rFonts w:hint="eastAsia" w:ascii="宋体" w:hAnsi="宋体" w:eastAsia="宋体" w:cs="宋体"/>
          <w:sz w:val="21"/>
          <w:szCs w:val="21"/>
        </w:rPr>
        <w:t>3.1.3  代码分层思想</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_Toc6595 \h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2"/>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_Toc12022 </w:instrText>
      </w:r>
      <w:r>
        <w:rPr>
          <w:rFonts w:hint="eastAsia" w:ascii="宋体" w:hAnsi="宋体" w:eastAsia="宋体" w:cs="宋体"/>
          <w:sz w:val="21"/>
          <w:szCs w:val="21"/>
        </w:rPr>
        <w:fldChar w:fldCharType="separate"/>
      </w:r>
      <w:r>
        <w:rPr>
          <w:rFonts w:hint="eastAsia" w:ascii="宋体" w:hAnsi="宋体" w:eastAsia="宋体" w:cs="宋体"/>
          <w:sz w:val="21"/>
          <w:szCs w:val="21"/>
        </w:rPr>
        <w:t>3.2 系统功能结构设计</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_Toc12022 \h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2"/>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_Toc32166 </w:instrText>
      </w:r>
      <w:r>
        <w:rPr>
          <w:rFonts w:hint="eastAsia" w:ascii="宋体" w:hAnsi="宋体" w:eastAsia="宋体" w:cs="宋体"/>
          <w:sz w:val="21"/>
          <w:szCs w:val="21"/>
        </w:rPr>
        <w:fldChar w:fldCharType="separate"/>
      </w:r>
      <w:r>
        <w:rPr>
          <w:rFonts w:hint="eastAsia" w:ascii="宋体" w:hAnsi="宋体" w:eastAsia="宋体" w:cs="宋体"/>
          <w:sz w:val="21"/>
          <w:szCs w:val="21"/>
        </w:rPr>
        <w:t>3.3 业务流程图设计</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_Toc32166 \h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1"/>
        <w:tabs>
          <w:tab w:val="right" w:leader="dot" w:pos="8306"/>
        </w:tabs>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_Toc20461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4  数据库设计</w:t>
      </w:r>
      <w:r>
        <w:rPr>
          <w:rFonts w:hint="eastAsia" w:ascii="宋体" w:hAnsi="宋体" w:eastAsia="宋体" w:cs="宋体"/>
          <w:b/>
          <w:bCs/>
          <w:sz w:val="21"/>
          <w:szCs w:val="21"/>
        </w:rPr>
        <w:tab/>
      </w: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PAGEREF _Toc20461 \h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7</w:t>
      </w:r>
      <w:r>
        <w:rPr>
          <w:rFonts w:hint="eastAsia" w:ascii="宋体" w:hAnsi="宋体" w:eastAsia="宋体" w:cs="宋体"/>
          <w:b/>
          <w:bCs/>
          <w:sz w:val="21"/>
          <w:szCs w:val="21"/>
        </w:rPr>
        <w:fldChar w:fldCharType="end"/>
      </w:r>
      <w:r>
        <w:rPr>
          <w:rFonts w:hint="eastAsia" w:ascii="宋体" w:hAnsi="宋体" w:eastAsia="宋体" w:cs="宋体"/>
          <w:b/>
          <w:bCs/>
          <w:sz w:val="21"/>
          <w:szCs w:val="21"/>
        </w:rPr>
        <w:fldChar w:fldCharType="end"/>
      </w:r>
    </w:p>
    <w:p>
      <w:pPr>
        <w:pStyle w:val="12"/>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_Toc8835 </w:instrText>
      </w:r>
      <w:r>
        <w:rPr>
          <w:rFonts w:hint="eastAsia" w:ascii="宋体" w:hAnsi="宋体" w:eastAsia="宋体" w:cs="宋体"/>
          <w:sz w:val="21"/>
          <w:szCs w:val="21"/>
        </w:rPr>
        <w:fldChar w:fldCharType="separate"/>
      </w:r>
      <w:r>
        <w:rPr>
          <w:rFonts w:hint="eastAsia" w:ascii="宋体" w:hAnsi="宋体" w:eastAsia="宋体" w:cs="宋体"/>
          <w:sz w:val="21"/>
          <w:szCs w:val="21"/>
        </w:rPr>
        <w:t>4.1 数据库概念设计</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_Toc8835 \h </w:instrText>
      </w:r>
      <w:r>
        <w:rPr>
          <w:rFonts w:hint="eastAsia" w:ascii="宋体" w:hAnsi="宋体" w:eastAsia="宋体" w:cs="宋体"/>
          <w:sz w:val="21"/>
          <w:szCs w:val="21"/>
        </w:rPr>
        <w:fldChar w:fldCharType="separate"/>
      </w:r>
      <w:r>
        <w:rPr>
          <w:rFonts w:hint="eastAsia" w:ascii="宋体" w:hAnsi="宋体" w:eastAsia="宋体" w:cs="宋体"/>
          <w:sz w:val="21"/>
          <w:szCs w:val="21"/>
        </w:rPr>
        <w:t>7</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_Toc299 </w:instrText>
      </w:r>
      <w:r>
        <w:rPr>
          <w:rFonts w:hint="eastAsia" w:ascii="宋体" w:hAnsi="宋体" w:eastAsia="宋体" w:cs="宋体"/>
          <w:sz w:val="21"/>
          <w:szCs w:val="21"/>
        </w:rPr>
        <w:fldChar w:fldCharType="separate"/>
      </w:r>
      <w:r>
        <w:rPr>
          <w:rFonts w:hint="eastAsia" w:ascii="宋体" w:hAnsi="宋体" w:eastAsia="宋体" w:cs="宋体"/>
          <w:sz w:val="21"/>
          <w:szCs w:val="21"/>
        </w:rPr>
        <w:t>4.1.1参赛者档案实体 </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_Toc299 \h </w:instrText>
      </w:r>
      <w:r>
        <w:rPr>
          <w:rFonts w:hint="eastAsia" w:ascii="宋体" w:hAnsi="宋体" w:eastAsia="宋体" w:cs="宋体"/>
          <w:sz w:val="21"/>
          <w:szCs w:val="21"/>
        </w:rPr>
        <w:fldChar w:fldCharType="separate"/>
      </w:r>
      <w:r>
        <w:rPr>
          <w:rFonts w:hint="eastAsia" w:ascii="宋体" w:hAnsi="宋体" w:eastAsia="宋体" w:cs="宋体"/>
          <w:sz w:val="21"/>
          <w:szCs w:val="21"/>
        </w:rPr>
        <w:t>7</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_Toc2535 </w:instrText>
      </w:r>
      <w:r>
        <w:rPr>
          <w:rFonts w:hint="eastAsia" w:ascii="宋体" w:hAnsi="宋体" w:eastAsia="宋体" w:cs="宋体"/>
          <w:sz w:val="21"/>
          <w:szCs w:val="21"/>
        </w:rPr>
        <w:fldChar w:fldCharType="separate"/>
      </w:r>
      <w:r>
        <w:rPr>
          <w:rFonts w:hint="eastAsia" w:ascii="宋体" w:hAnsi="宋体" w:eastAsia="宋体" w:cs="宋体"/>
          <w:sz w:val="21"/>
          <w:szCs w:val="21"/>
        </w:rPr>
        <w:t>4.1.2管理员档案实体 </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_Toc2535 \h </w:instrText>
      </w:r>
      <w:r>
        <w:rPr>
          <w:rFonts w:hint="eastAsia" w:ascii="宋体" w:hAnsi="宋体" w:eastAsia="宋体" w:cs="宋体"/>
          <w:sz w:val="21"/>
          <w:szCs w:val="21"/>
        </w:rPr>
        <w:fldChar w:fldCharType="separate"/>
      </w:r>
      <w:r>
        <w:rPr>
          <w:rFonts w:hint="eastAsia" w:ascii="宋体" w:hAnsi="宋体" w:eastAsia="宋体" w:cs="宋体"/>
          <w:sz w:val="21"/>
          <w:szCs w:val="21"/>
        </w:rPr>
        <w:t>7</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_Toc18887 </w:instrText>
      </w:r>
      <w:r>
        <w:rPr>
          <w:rFonts w:hint="eastAsia" w:ascii="宋体" w:hAnsi="宋体" w:eastAsia="宋体" w:cs="宋体"/>
          <w:sz w:val="21"/>
          <w:szCs w:val="21"/>
        </w:rPr>
        <w:fldChar w:fldCharType="separate"/>
      </w:r>
      <w:r>
        <w:rPr>
          <w:rFonts w:hint="eastAsia" w:ascii="宋体" w:hAnsi="宋体" w:eastAsia="宋体" w:cs="宋体"/>
          <w:sz w:val="21"/>
          <w:szCs w:val="21"/>
        </w:rPr>
        <w:t>4.1.3竞赛题目实体 </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_Toc18887 \h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_Toc25439 </w:instrText>
      </w:r>
      <w:r>
        <w:rPr>
          <w:rFonts w:hint="eastAsia" w:ascii="宋体" w:hAnsi="宋体" w:eastAsia="宋体" w:cs="宋体"/>
          <w:sz w:val="21"/>
          <w:szCs w:val="21"/>
        </w:rPr>
        <w:fldChar w:fldCharType="separate"/>
      </w:r>
      <w:r>
        <w:rPr>
          <w:rFonts w:hint="eastAsia" w:ascii="宋体" w:hAnsi="宋体" w:eastAsia="宋体" w:cs="宋体"/>
          <w:sz w:val="21"/>
          <w:szCs w:val="21"/>
        </w:rPr>
        <w:t>4.1.4参赛者成绩实体 </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_Toc25439 \h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_Toc5283 </w:instrText>
      </w:r>
      <w:r>
        <w:rPr>
          <w:rFonts w:hint="eastAsia" w:ascii="宋体" w:hAnsi="宋体" w:eastAsia="宋体" w:cs="宋体"/>
          <w:sz w:val="21"/>
          <w:szCs w:val="21"/>
        </w:rPr>
        <w:fldChar w:fldCharType="separate"/>
      </w:r>
      <w:r>
        <w:rPr>
          <w:rFonts w:hint="eastAsia" w:ascii="宋体" w:hAnsi="宋体" w:eastAsia="宋体" w:cs="宋体"/>
          <w:sz w:val="21"/>
          <w:szCs w:val="21"/>
        </w:rPr>
        <w:t>4.1.5套题信息实体</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_Toc5283 \h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_Toc10657 </w:instrText>
      </w:r>
      <w:r>
        <w:rPr>
          <w:rFonts w:hint="eastAsia" w:ascii="宋体" w:hAnsi="宋体" w:eastAsia="宋体" w:cs="宋体"/>
          <w:sz w:val="21"/>
          <w:szCs w:val="21"/>
        </w:rPr>
        <w:fldChar w:fldCharType="separate"/>
      </w:r>
      <w:r>
        <w:rPr>
          <w:rFonts w:hint="eastAsia" w:ascii="宋体" w:hAnsi="宋体" w:eastAsia="宋体" w:cs="宋体"/>
          <w:sz w:val="21"/>
          <w:szCs w:val="21"/>
        </w:rPr>
        <w:t>4.1.6竞赛信息实体</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_Toc10657 \h </w:instrText>
      </w:r>
      <w:r>
        <w:rPr>
          <w:rFonts w:hint="eastAsia" w:ascii="宋体" w:hAnsi="宋体" w:eastAsia="宋体" w:cs="宋体"/>
          <w:sz w:val="21"/>
          <w:szCs w:val="21"/>
        </w:rPr>
        <w:fldChar w:fldCharType="separate"/>
      </w:r>
      <w:r>
        <w:rPr>
          <w:rFonts w:hint="eastAsia" w:ascii="宋体" w:hAnsi="宋体" w:eastAsia="宋体" w:cs="宋体"/>
          <w:sz w:val="21"/>
          <w:szCs w:val="21"/>
        </w:rPr>
        <w:t>9</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_Toc18292 </w:instrText>
      </w:r>
      <w:r>
        <w:rPr>
          <w:rFonts w:hint="eastAsia" w:ascii="宋体" w:hAnsi="宋体" w:eastAsia="宋体" w:cs="宋体"/>
          <w:sz w:val="21"/>
          <w:szCs w:val="21"/>
        </w:rPr>
        <w:fldChar w:fldCharType="separate"/>
      </w:r>
      <w:r>
        <w:rPr>
          <w:rFonts w:hint="eastAsia" w:ascii="宋体" w:hAnsi="宋体" w:eastAsia="宋体" w:cs="宋体"/>
          <w:sz w:val="21"/>
          <w:szCs w:val="21"/>
        </w:rPr>
        <w:t>4.1.6关系模型</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_Toc18292 \h </w:instrText>
      </w:r>
      <w:r>
        <w:rPr>
          <w:rFonts w:hint="eastAsia" w:ascii="宋体" w:hAnsi="宋体" w:eastAsia="宋体" w:cs="宋体"/>
          <w:sz w:val="21"/>
          <w:szCs w:val="21"/>
        </w:rPr>
        <w:fldChar w:fldCharType="separate"/>
      </w:r>
      <w:r>
        <w:rPr>
          <w:rFonts w:hint="eastAsia" w:ascii="宋体" w:hAnsi="宋体" w:eastAsia="宋体" w:cs="宋体"/>
          <w:sz w:val="21"/>
          <w:szCs w:val="21"/>
        </w:rPr>
        <w:t>9</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2"/>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_Toc4616 </w:instrText>
      </w:r>
      <w:r>
        <w:rPr>
          <w:rFonts w:hint="eastAsia" w:ascii="宋体" w:hAnsi="宋体" w:eastAsia="宋体" w:cs="宋体"/>
          <w:sz w:val="21"/>
          <w:szCs w:val="21"/>
        </w:rPr>
        <w:fldChar w:fldCharType="separate"/>
      </w:r>
      <w:r>
        <w:rPr>
          <w:rFonts w:hint="eastAsia" w:ascii="宋体" w:hAnsi="宋体" w:eastAsia="宋体" w:cs="宋体"/>
          <w:sz w:val="21"/>
          <w:szCs w:val="21"/>
        </w:rPr>
        <w:t>4.2 数据库逻辑设计</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_Toc4616 \h </w:instrText>
      </w:r>
      <w:r>
        <w:rPr>
          <w:rFonts w:hint="eastAsia" w:ascii="宋体" w:hAnsi="宋体" w:eastAsia="宋体" w:cs="宋体"/>
          <w:sz w:val="21"/>
          <w:szCs w:val="21"/>
        </w:rPr>
        <w:fldChar w:fldCharType="separate"/>
      </w:r>
      <w:r>
        <w:rPr>
          <w:rFonts w:hint="eastAsia" w:ascii="宋体" w:hAnsi="宋体" w:eastAsia="宋体" w:cs="宋体"/>
          <w:sz w:val="21"/>
          <w:szCs w:val="21"/>
        </w:rPr>
        <w:t>10</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_Toc22231 </w:instrText>
      </w:r>
      <w:r>
        <w:rPr>
          <w:rFonts w:hint="eastAsia" w:ascii="宋体" w:hAnsi="宋体" w:eastAsia="宋体" w:cs="宋体"/>
          <w:sz w:val="21"/>
          <w:szCs w:val="21"/>
        </w:rPr>
        <w:fldChar w:fldCharType="separate"/>
      </w:r>
      <w:r>
        <w:rPr>
          <w:rFonts w:hint="eastAsia" w:ascii="宋体" w:hAnsi="宋体" w:eastAsia="宋体" w:cs="宋体"/>
          <w:sz w:val="21"/>
          <w:szCs w:val="21"/>
        </w:rPr>
        <w:t>4.2.1 tb_manager（管理员信息表） </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_Toc22231 \h </w:instrText>
      </w:r>
      <w:r>
        <w:rPr>
          <w:rFonts w:hint="eastAsia" w:ascii="宋体" w:hAnsi="宋体" w:eastAsia="宋体" w:cs="宋体"/>
          <w:sz w:val="21"/>
          <w:szCs w:val="21"/>
        </w:rPr>
        <w:fldChar w:fldCharType="separate"/>
      </w:r>
      <w:r>
        <w:rPr>
          <w:rFonts w:hint="eastAsia" w:ascii="宋体" w:hAnsi="宋体" w:eastAsia="宋体" w:cs="宋体"/>
          <w:sz w:val="21"/>
          <w:szCs w:val="21"/>
        </w:rPr>
        <w:t>10</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_Toc10425 </w:instrText>
      </w:r>
      <w:r>
        <w:rPr>
          <w:rFonts w:hint="eastAsia" w:ascii="宋体" w:hAnsi="宋体" w:eastAsia="宋体" w:cs="宋体"/>
          <w:sz w:val="21"/>
          <w:szCs w:val="21"/>
        </w:rPr>
        <w:fldChar w:fldCharType="separate"/>
      </w:r>
      <w:r>
        <w:rPr>
          <w:rFonts w:hint="eastAsia" w:ascii="宋体" w:hAnsi="宋体" w:eastAsia="宋体" w:cs="宋体"/>
          <w:sz w:val="21"/>
          <w:szCs w:val="21"/>
        </w:rPr>
        <w:t>4.2.2 tb_Student（参赛者信息表） </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_Toc10425 \h </w:instrText>
      </w:r>
      <w:r>
        <w:rPr>
          <w:rFonts w:hint="eastAsia" w:ascii="宋体" w:hAnsi="宋体" w:eastAsia="宋体" w:cs="宋体"/>
          <w:sz w:val="21"/>
          <w:szCs w:val="21"/>
        </w:rPr>
        <w:fldChar w:fldCharType="separate"/>
      </w:r>
      <w:r>
        <w:rPr>
          <w:rFonts w:hint="eastAsia" w:ascii="宋体" w:hAnsi="宋体" w:eastAsia="宋体" w:cs="宋体"/>
          <w:sz w:val="21"/>
          <w:szCs w:val="21"/>
        </w:rPr>
        <w:t>10</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_Toc26708 </w:instrText>
      </w:r>
      <w:r>
        <w:rPr>
          <w:rFonts w:hint="eastAsia" w:ascii="宋体" w:hAnsi="宋体" w:eastAsia="宋体" w:cs="宋体"/>
          <w:sz w:val="21"/>
          <w:szCs w:val="21"/>
        </w:rPr>
        <w:fldChar w:fldCharType="separate"/>
      </w:r>
      <w:r>
        <w:rPr>
          <w:rFonts w:hint="eastAsia" w:ascii="宋体" w:hAnsi="宋体" w:eastAsia="宋体" w:cs="宋体"/>
          <w:sz w:val="21"/>
          <w:szCs w:val="21"/>
        </w:rPr>
        <w:t>4.2.3 tb_stuResult（参赛者成绩信息表） </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_Toc26708 \h </w:instrText>
      </w:r>
      <w:r>
        <w:rPr>
          <w:rFonts w:hint="eastAsia" w:ascii="宋体" w:hAnsi="宋体" w:eastAsia="宋体" w:cs="宋体"/>
          <w:sz w:val="21"/>
          <w:szCs w:val="21"/>
        </w:rPr>
        <w:fldChar w:fldCharType="separate"/>
      </w:r>
      <w:r>
        <w:rPr>
          <w:rFonts w:hint="eastAsia" w:ascii="宋体" w:hAnsi="宋体" w:eastAsia="宋体" w:cs="宋体"/>
          <w:sz w:val="21"/>
          <w:szCs w:val="21"/>
        </w:rPr>
        <w:t>10</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_Toc1840 </w:instrText>
      </w:r>
      <w:r>
        <w:rPr>
          <w:rFonts w:hint="eastAsia" w:ascii="宋体" w:hAnsi="宋体" w:eastAsia="宋体" w:cs="宋体"/>
          <w:sz w:val="21"/>
          <w:szCs w:val="21"/>
        </w:rPr>
        <w:fldChar w:fldCharType="separate"/>
      </w:r>
      <w:r>
        <w:rPr>
          <w:rFonts w:hint="eastAsia" w:ascii="宋体" w:hAnsi="宋体" w:eastAsia="宋体" w:cs="宋体"/>
          <w:sz w:val="21"/>
          <w:szCs w:val="21"/>
        </w:rPr>
        <w:t>4.2.4 tb_TaoTi（套题信息表） </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_Toc1840 \h </w:instrText>
      </w:r>
      <w:r>
        <w:rPr>
          <w:rFonts w:hint="eastAsia" w:ascii="宋体" w:hAnsi="宋体" w:eastAsia="宋体" w:cs="宋体"/>
          <w:sz w:val="21"/>
          <w:szCs w:val="21"/>
        </w:rPr>
        <w:fldChar w:fldCharType="separate"/>
      </w:r>
      <w:r>
        <w:rPr>
          <w:rFonts w:hint="eastAsia" w:ascii="宋体" w:hAnsi="宋体" w:eastAsia="宋体" w:cs="宋体"/>
          <w:sz w:val="21"/>
          <w:szCs w:val="21"/>
        </w:rPr>
        <w:t>11</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_Toc22849 </w:instrText>
      </w:r>
      <w:r>
        <w:rPr>
          <w:rFonts w:hint="eastAsia" w:ascii="宋体" w:hAnsi="宋体" w:eastAsia="宋体" w:cs="宋体"/>
          <w:sz w:val="21"/>
          <w:szCs w:val="21"/>
        </w:rPr>
        <w:fldChar w:fldCharType="separate"/>
      </w:r>
      <w:r>
        <w:rPr>
          <w:rFonts w:hint="eastAsia" w:ascii="宋体" w:hAnsi="宋体" w:eastAsia="宋体" w:cs="宋体"/>
          <w:sz w:val="21"/>
          <w:szCs w:val="21"/>
        </w:rPr>
        <w:t>4.2.5 tb_Lesson（竞赛信息表） </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_Toc22849 \h </w:instrText>
      </w:r>
      <w:r>
        <w:rPr>
          <w:rFonts w:hint="eastAsia" w:ascii="宋体" w:hAnsi="宋体" w:eastAsia="宋体" w:cs="宋体"/>
          <w:sz w:val="21"/>
          <w:szCs w:val="21"/>
        </w:rPr>
        <w:fldChar w:fldCharType="separate"/>
      </w:r>
      <w:r>
        <w:rPr>
          <w:rFonts w:hint="eastAsia" w:ascii="宋体" w:hAnsi="宋体" w:eastAsia="宋体" w:cs="宋体"/>
          <w:sz w:val="21"/>
          <w:szCs w:val="21"/>
        </w:rPr>
        <w:t>11</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_Toc16397 </w:instrText>
      </w:r>
      <w:r>
        <w:rPr>
          <w:rFonts w:hint="eastAsia" w:ascii="宋体" w:hAnsi="宋体" w:eastAsia="宋体" w:cs="宋体"/>
          <w:sz w:val="21"/>
          <w:szCs w:val="21"/>
        </w:rPr>
        <w:fldChar w:fldCharType="separate"/>
      </w:r>
      <w:r>
        <w:rPr>
          <w:rFonts w:hint="eastAsia" w:ascii="宋体" w:hAnsi="宋体" w:eastAsia="宋体" w:cs="宋体"/>
          <w:sz w:val="21"/>
          <w:szCs w:val="21"/>
        </w:rPr>
        <w:t>4.2.6 tb_Questions（考试题目信息表） </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_Toc16397 \h </w:instrText>
      </w:r>
      <w:r>
        <w:rPr>
          <w:rFonts w:hint="eastAsia" w:ascii="宋体" w:hAnsi="宋体" w:eastAsia="宋体" w:cs="宋体"/>
          <w:sz w:val="21"/>
          <w:szCs w:val="21"/>
        </w:rPr>
        <w:fldChar w:fldCharType="separate"/>
      </w:r>
      <w:r>
        <w:rPr>
          <w:rFonts w:hint="eastAsia" w:ascii="宋体" w:hAnsi="宋体" w:eastAsia="宋体" w:cs="宋体"/>
          <w:sz w:val="21"/>
          <w:szCs w:val="21"/>
        </w:rPr>
        <w:t>11</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2"/>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_Toc31195 </w:instrText>
      </w:r>
      <w:r>
        <w:rPr>
          <w:rFonts w:hint="eastAsia" w:ascii="宋体" w:hAnsi="宋体" w:eastAsia="宋体" w:cs="宋体"/>
          <w:sz w:val="21"/>
          <w:szCs w:val="21"/>
        </w:rPr>
        <w:fldChar w:fldCharType="separate"/>
      </w:r>
      <w:r>
        <w:rPr>
          <w:rFonts w:hint="eastAsia" w:ascii="宋体" w:hAnsi="宋体" w:eastAsia="宋体" w:cs="宋体"/>
          <w:sz w:val="21"/>
          <w:szCs w:val="21"/>
        </w:rPr>
        <w:t>4.3 数据表关系设计</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_Toc31195 \h </w:instrText>
      </w:r>
      <w:r>
        <w:rPr>
          <w:rFonts w:hint="eastAsia" w:ascii="宋体" w:hAnsi="宋体" w:eastAsia="宋体" w:cs="宋体"/>
          <w:sz w:val="21"/>
          <w:szCs w:val="21"/>
        </w:rPr>
        <w:fldChar w:fldCharType="separate"/>
      </w:r>
      <w:r>
        <w:rPr>
          <w:rFonts w:hint="eastAsia" w:ascii="宋体" w:hAnsi="宋体" w:eastAsia="宋体" w:cs="宋体"/>
          <w:sz w:val="21"/>
          <w:szCs w:val="21"/>
        </w:rPr>
        <w:t>12</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1"/>
        <w:tabs>
          <w:tab w:val="right" w:leader="dot" w:pos="8306"/>
        </w:tabs>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_Toc12877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5 数据库维护</w:t>
      </w:r>
      <w:r>
        <w:rPr>
          <w:rFonts w:hint="eastAsia" w:ascii="宋体" w:hAnsi="宋体" w:eastAsia="宋体" w:cs="宋体"/>
          <w:b/>
          <w:bCs/>
          <w:sz w:val="21"/>
          <w:szCs w:val="21"/>
        </w:rPr>
        <w:tab/>
      </w: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PAGEREF _Toc12877 \h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12</w:t>
      </w:r>
      <w:r>
        <w:rPr>
          <w:rFonts w:hint="eastAsia" w:ascii="宋体" w:hAnsi="宋体" w:eastAsia="宋体" w:cs="宋体"/>
          <w:b/>
          <w:bCs/>
          <w:sz w:val="21"/>
          <w:szCs w:val="21"/>
        </w:rPr>
        <w:fldChar w:fldCharType="end"/>
      </w:r>
      <w:r>
        <w:rPr>
          <w:rFonts w:hint="eastAsia" w:ascii="宋体" w:hAnsi="宋体" w:eastAsia="宋体" w:cs="宋体"/>
          <w:b/>
          <w:bCs/>
          <w:sz w:val="21"/>
          <w:szCs w:val="21"/>
        </w:rPr>
        <w:fldChar w:fldCharType="end"/>
      </w:r>
    </w:p>
    <w:p>
      <w:pPr>
        <w:pStyle w:val="12"/>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_Toc1556 </w:instrText>
      </w:r>
      <w:r>
        <w:rPr>
          <w:rFonts w:hint="eastAsia" w:ascii="宋体" w:hAnsi="宋体" w:eastAsia="宋体" w:cs="宋体"/>
          <w:sz w:val="21"/>
          <w:szCs w:val="21"/>
        </w:rPr>
        <w:fldChar w:fldCharType="separate"/>
      </w:r>
      <w:r>
        <w:rPr>
          <w:rFonts w:hint="eastAsia" w:ascii="宋体" w:hAnsi="宋体" w:eastAsia="宋体" w:cs="宋体"/>
          <w:sz w:val="21"/>
          <w:szCs w:val="21"/>
        </w:rPr>
        <w:t>5.1数据备份</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_Toc1556 \h </w:instrText>
      </w:r>
      <w:r>
        <w:rPr>
          <w:rFonts w:hint="eastAsia" w:ascii="宋体" w:hAnsi="宋体" w:eastAsia="宋体" w:cs="宋体"/>
          <w:sz w:val="21"/>
          <w:szCs w:val="21"/>
        </w:rPr>
        <w:fldChar w:fldCharType="separate"/>
      </w:r>
      <w:r>
        <w:rPr>
          <w:rFonts w:hint="eastAsia" w:ascii="宋体" w:hAnsi="宋体" w:eastAsia="宋体" w:cs="宋体"/>
          <w:sz w:val="21"/>
          <w:szCs w:val="21"/>
        </w:rPr>
        <w:t>12</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_Toc18266 </w:instrText>
      </w:r>
      <w:r>
        <w:rPr>
          <w:rFonts w:hint="eastAsia" w:ascii="宋体" w:hAnsi="宋体" w:eastAsia="宋体" w:cs="宋体"/>
          <w:sz w:val="21"/>
          <w:szCs w:val="21"/>
        </w:rPr>
        <w:fldChar w:fldCharType="separate"/>
      </w:r>
      <w:r>
        <w:rPr>
          <w:rFonts w:hint="eastAsia" w:ascii="宋体" w:hAnsi="宋体" w:eastAsia="宋体" w:cs="宋体"/>
          <w:bCs w:val="0"/>
          <w:sz w:val="21"/>
          <w:szCs w:val="21"/>
        </w:rPr>
        <w:t>5.1.1 导出备份数据</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_Toc18266 \h </w:instrText>
      </w:r>
      <w:r>
        <w:rPr>
          <w:rFonts w:hint="eastAsia" w:ascii="宋体" w:hAnsi="宋体" w:eastAsia="宋体" w:cs="宋体"/>
          <w:sz w:val="21"/>
          <w:szCs w:val="21"/>
        </w:rPr>
        <w:fldChar w:fldCharType="separate"/>
      </w:r>
      <w:r>
        <w:rPr>
          <w:rFonts w:hint="eastAsia" w:ascii="宋体" w:hAnsi="宋体" w:eastAsia="宋体" w:cs="宋体"/>
          <w:sz w:val="21"/>
          <w:szCs w:val="21"/>
        </w:rPr>
        <w:t>12</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_Toc29157 </w:instrText>
      </w:r>
      <w:r>
        <w:rPr>
          <w:rFonts w:hint="eastAsia" w:ascii="宋体" w:hAnsi="宋体" w:eastAsia="宋体" w:cs="宋体"/>
          <w:sz w:val="21"/>
          <w:szCs w:val="21"/>
        </w:rPr>
        <w:fldChar w:fldCharType="separate"/>
      </w:r>
      <w:r>
        <w:rPr>
          <w:rFonts w:hint="eastAsia" w:ascii="宋体" w:hAnsi="宋体" w:eastAsia="宋体" w:cs="宋体"/>
          <w:bCs w:val="0"/>
          <w:sz w:val="21"/>
          <w:szCs w:val="21"/>
        </w:rPr>
        <w:t>5.1.2 导入备份数据</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_Toc29157 \h </w:instrText>
      </w:r>
      <w:r>
        <w:rPr>
          <w:rFonts w:hint="eastAsia" w:ascii="宋体" w:hAnsi="宋体" w:eastAsia="宋体" w:cs="宋体"/>
          <w:sz w:val="21"/>
          <w:szCs w:val="21"/>
        </w:rPr>
        <w:fldChar w:fldCharType="separate"/>
      </w:r>
      <w:r>
        <w:rPr>
          <w:rFonts w:hint="eastAsia" w:ascii="宋体" w:hAnsi="宋体" w:eastAsia="宋体" w:cs="宋体"/>
          <w:sz w:val="21"/>
          <w:szCs w:val="21"/>
        </w:rPr>
        <w:t>13</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2"/>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_Toc31386 </w:instrText>
      </w:r>
      <w:r>
        <w:rPr>
          <w:rFonts w:hint="eastAsia" w:ascii="宋体" w:hAnsi="宋体" w:eastAsia="宋体" w:cs="宋体"/>
          <w:sz w:val="21"/>
          <w:szCs w:val="21"/>
        </w:rPr>
        <w:fldChar w:fldCharType="separate"/>
      </w:r>
      <w:r>
        <w:rPr>
          <w:rFonts w:hint="eastAsia" w:ascii="宋体" w:hAnsi="宋体" w:eastAsia="宋体" w:cs="宋体"/>
          <w:sz w:val="21"/>
          <w:szCs w:val="21"/>
        </w:rPr>
        <w:t>5.2 进行数据库维护</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_Toc31386 \h </w:instrText>
      </w:r>
      <w:r>
        <w:rPr>
          <w:rFonts w:hint="eastAsia" w:ascii="宋体" w:hAnsi="宋体" w:eastAsia="宋体" w:cs="宋体"/>
          <w:sz w:val="21"/>
          <w:szCs w:val="21"/>
        </w:rPr>
        <w:fldChar w:fldCharType="separate"/>
      </w:r>
      <w:r>
        <w:rPr>
          <w:rFonts w:hint="eastAsia" w:ascii="宋体" w:hAnsi="宋体" w:eastAsia="宋体" w:cs="宋体"/>
          <w:sz w:val="21"/>
          <w:szCs w:val="21"/>
        </w:rPr>
        <w:t>13</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_Toc3370 </w:instrText>
      </w:r>
      <w:r>
        <w:rPr>
          <w:rFonts w:hint="eastAsia" w:ascii="宋体" w:hAnsi="宋体" w:eastAsia="宋体" w:cs="宋体"/>
          <w:sz w:val="21"/>
          <w:szCs w:val="21"/>
        </w:rPr>
        <w:fldChar w:fldCharType="separate"/>
      </w:r>
      <w:r>
        <w:rPr>
          <w:rFonts w:hint="eastAsia" w:ascii="宋体" w:hAnsi="宋体" w:eastAsia="宋体" w:cs="宋体"/>
          <w:bCs w:val="0"/>
          <w:sz w:val="21"/>
          <w:szCs w:val="21"/>
        </w:rPr>
        <w:t xml:space="preserve">5.2.1 </w:t>
      </w:r>
      <w:r>
        <w:rPr>
          <w:rFonts w:hint="eastAsia" w:ascii="宋体" w:hAnsi="宋体" w:eastAsia="宋体" w:cs="宋体"/>
          <w:sz w:val="21"/>
          <w:szCs w:val="21"/>
        </w:rPr>
        <w:t>分析表(更新索引的统计信息)</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_Toc3370 \h </w:instrText>
      </w:r>
      <w:r>
        <w:rPr>
          <w:rFonts w:hint="eastAsia" w:ascii="宋体" w:hAnsi="宋体" w:eastAsia="宋体" w:cs="宋体"/>
          <w:sz w:val="21"/>
          <w:szCs w:val="21"/>
        </w:rPr>
        <w:fldChar w:fldCharType="separate"/>
      </w:r>
      <w:r>
        <w:rPr>
          <w:rFonts w:hint="eastAsia" w:ascii="宋体" w:hAnsi="宋体" w:eastAsia="宋体" w:cs="宋体"/>
          <w:sz w:val="21"/>
          <w:szCs w:val="21"/>
        </w:rPr>
        <w:t>13</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_Toc15966 </w:instrText>
      </w:r>
      <w:r>
        <w:rPr>
          <w:rFonts w:hint="eastAsia" w:ascii="宋体" w:hAnsi="宋体" w:eastAsia="宋体" w:cs="宋体"/>
          <w:sz w:val="21"/>
          <w:szCs w:val="21"/>
        </w:rPr>
        <w:fldChar w:fldCharType="separate"/>
      </w:r>
      <w:r>
        <w:rPr>
          <w:rFonts w:hint="eastAsia" w:ascii="宋体" w:hAnsi="宋体" w:eastAsia="宋体" w:cs="宋体"/>
          <w:bCs w:val="0"/>
          <w:sz w:val="21"/>
          <w:szCs w:val="21"/>
        </w:rPr>
        <w:t xml:space="preserve">5.2.2 </w:t>
      </w:r>
      <w:r>
        <w:rPr>
          <w:rFonts w:hint="eastAsia" w:ascii="宋体" w:hAnsi="宋体" w:eastAsia="宋体" w:cs="宋体"/>
          <w:sz w:val="21"/>
          <w:szCs w:val="21"/>
        </w:rPr>
        <w:t>检查表(检查表的完整性)</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_Toc15966 \h </w:instrText>
      </w:r>
      <w:r>
        <w:rPr>
          <w:rFonts w:hint="eastAsia" w:ascii="宋体" w:hAnsi="宋体" w:eastAsia="宋体" w:cs="宋体"/>
          <w:sz w:val="21"/>
          <w:szCs w:val="21"/>
        </w:rPr>
        <w:fldChar w:fldCharType="separate"/>
      </w:r>
      <w:r>
        <w:rPr>
          <w:rFonts w:hint="eastAsia" w:ascii="宋体" w:hAnsi="宋体" w:eastAsia="宋体" w:cs="宋体"/>
          <w:sz w:val="21"/>
          <w:szCs w:val="21"/>
        </w:rPr>
        <w:t>13</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_Toc25418 </w:instrText>
      </w:r>
      <w:r>
        <w:rPr>
          <w:rFonts w:hint="eastAsia" w:ascii="宋体" w:hAnsi="宋体" w:eastAsia="宋体" w:cs="宋体"/>
          <w:sz w:val="21"/>
          <w:szCs w:val="21"/>
        </w:rPr>
        <w:fldChar w:fldCharType="separate"/>
      </w:r>
      <w:r>
        <w:rPr>
          <w:rFonts w:hint="eastAsia" w:ascii="宋体" w:hAnsi="宋体" w:eastAsia="宋体" w:cs="宋体"/>
          <w:bCs w:val="0"/>
          <w:sz w:val="21"/>
          <w:szCs w:val="21"/>
        </w:rPr>
        <w:t xml:space="preserve">5.2.3 </w:t>
      </w:r>
      <w:r>
        <w:rPr>
          <w:rFonts w:hint="eastAsia" w:ascii="宋体" w:hAnsi="宋体" w:eastAsia="宋体" w:cs="宋体"/>
          <w:sz w:val="21"/>
          <w:szCs w:val="21"/>
        </w:rPr>
        <w:t>校验表(报告表数据的一致性检测结果)</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_Toc25418 \h </w:instrText>
      </w:r>
      <w:r>
        <w:rPr>
          <w:rFonts w:hint="eastAsia" w:ascii="宋体" w:hAnsi="宋体" w:eastAsia="宋体" w:cs="宋体"/>
          <w:sz w:val="21"/>
          <w:szCs w:val="21"/>
        </w:rPr>
        <w:fldChar w:fldCharType="separate"/>
      </w:r>
      <w:r>
        <w:rPr>
          <w:rFonts w:hint="eastAsia" w:ascii="宋体" w:hAnsi="宋体" w:eastAsia="宋体" w:cs="宋体"/>
          <w:sz w:val="21"/>
          <w:szCs w:val="21"/>
        </w:rPr>
        <w:t>13</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_Toc12639 </w:instrText>
      </w:r>
      <w:r>
        <w:rPr>
          <w:rFonts w:hint="eastAsia" w:ascii="宋体" w:hAnsi="宋体" w:eastAsia="宋体" w:cs="宋体"/>
          <w:sz w:val="21"/>
          <w:szCs w:val="21"/>
        </w:rPr>
        <w:fldChar w:fldCharType="separate"/>
      </w:r>
      <w:r>
        <w:rPr>
          <w:rFonts w:hint="eastAsia" w:ascii="宋体" w:hAnsi="宋体" w:eastAsia="宋体" w:cs="宋体"/>
          <w:bCs w:val="0"/>
          <w:sz w:val="21"/>
          <w:szCs w:val="21"/>
        </w:rPr>
        <w:t xml:space="preserve">5.2.4 </w:t>
      </w:r>
      <w:r>
        <w:rPr>
          <w:rFonts w:hint="eastAsia" w:ascii="宋体" w:hAnsi="宋体" w:eastAsia="宋体" w:cs="宋体"/>
          <w:sz w:val="21"/>
          <w:szCs w:val="21"/>
        </w:rPr>
        <w:t>修复表</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_Toc12639 \h </w:instrText>
      </w:r>
      <w:r>
        <w:rPr>
          <w:rFonts w:hint="eastAsia" w:ascii="宋体" w:hAnsi="宋体" w:eastAsia="宋体" w:cs="宋体"/>
          <w:sz w:val="21"/>
          <w:szCs w:val="21"/>
        </w:rPr>
        <w:fldChar w:fldCharType="separate"/>
      </w:r>
      <w:r>
        <w:rPr>
          <w:rFonts w:hint="eastAsia" w:ascii="宋体" w:hAnsi="宋体" w:eastAsia="宋体" w:cs="宋体"/>
          <w:sz w:val="21"/>
          <w:szCs w:val="21"/>
        </w:rPr>
        <w:t>14</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_Toc7486 </w:instrText>
      </w:r>
      <w:r>
        <w:rPr>
          <w:rFonts w:hint="eastAsia" w:ascii="宋体" w:hAnsi="宋体" w:eastAsia="宋体" w:cs="宋体"/>
          <w:sz w:val="21"/>
          <w:szCs w:val="21"/>
        </w:rPr>
        <w:fldChar w:fldCharType="separate"/>
      </w:r>
      <w:r>
        <w:rPr>
          <w:rFonts w:hint="eastAsia" w:ascii="宋体" w:hAnsi="宋体" w:eastAsia="宋体" w:cs="宋体"/>
          <w:bCs w:val="0"/>
          <w:sz w:val="21"/>
          <w:szCs w:val="21"/>
        </w:rPr>
        <w:t xml:space="preserve">5.2.5 </w:t>
      </w:r>
      <w:r>
        <w:rPr>
          <w:rFonts w:hint="eastAsia" w:ascii="宋体" w:hAnsi="宋体" w:eastAsia="宋体" w:cs="宋体"/>
          <w:sz w:val="21"/>
          <w:szCs w:val="21"/>
        </w:rPr>
        <w:t>优化表</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_Toc7486 \h </w:instrText>
      </w:r>
      <w:r>
        <w:rPr>
          <w:rFonts w:hint="eastAsia" w:ascii="宋体" w:hAnsi="宋体" w:eastAsia="宋体" w:cs="宋体"/>
          <w:sz w:val="21"/>
          <w:szCs w:val="21"/>
        </w:rPr>
        <w:fldChar w:fldCharType="separate"/>
      </w:r>
      <w:r>
        <w:rPr>
          <w:rFonts w:hint="eastAsia" w:ascii="宋体" w:hAnsi="宋体" w:eastAsia="宋体" w:cs="宋体"/>
          <w:sz w:val="21"/>
          <w:szCs w:val="21"/>
        </w:rPr>
        <w:t>14</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2"/>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_Toc28985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lang w:val="en-US" w:eastAsia="zh-CN"/>
        </w:rPr>
        <w:t>3</w:t>
      </w:r>
      <w:r>
        <w:rPr>
          <w:rFonts w:hint="eastAsia" w:ascii="宋体" w:hAnsi="宋体" w:eastAsia="宋体" w:cs="宋体"/>
          <w:sz w:val="21"/>
          <w:szCs w:val="21"/>
        </w:rPr>
        <w:t xml:space="preserve"> 数据库</w:t>
      </w:r>
      <w:r>
        <w:rPr>
          <w:rFonts w:hint="eastAsia" w:ascii="宋体" w:hAnsi="宋体" w:eastAsia="宋体" w:cs="宋体"/>
          <w:sz w:val="21"/>
          <w:szCs w:val="21"/>
          <w:lang w:val="en-US" w:eastAsia="zh-CN"/>
        </w:rPr>
        <w:t>访问安全</w:t>
      </w:r>
      <w:r>
        <w:rPr>
          <w:rFonts w:hint="eastAsia" w:ascii="宋体" w:hAnsi="宋体" w:eastAsia="宋体" w:cs="宋体"/>
          <w:sz w:val="21"/>
          <w:szCs w:val="21"/>
        </w:rPr>
        <w:t>维护</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_Toc28985 \h </w:instrText>
      </w:r>
      <w:r>
        <w:rPr>
          <w:rFonts w:hint="eastAsia" w:ascii="宋体" w:hAnsi="宋体" w:eastAsia="宋体" w:cs="宋体"/>
          <w:sz w:val="21"/>
          <w:szCs w:val="21"/>
        </w:rPr>
        <w:fldChar w:fldCharType="separate"/>
      </w:r>
      <w:r>
        <w:rPr>
          <w:rFonts w:hint="eastAsia" w:ascii="宋体" w:hAnsi="宋体" w:eastAsia="宋体" w:cs="宋体"/>
          <w:sz w:val="21"/>
          <w:szCs w:val="21"/>
        </w:rPr>
        <w:t>15</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_Toc8371 </w:instrText>
      </w:r>
      <w:r>
        <w:rPr>
          <w:rFonts w:hint="eastAsia" w:ascii="宋体" w:hAnsi="宋体" w:eastAsia="宋体" w:cs="宋体"/>
          <w:sz w:val="21"/>
          <w:szCs w:val="21"/>
        </w:rPr>
        <w:fldChar w:fldCharType="separate"/>
      </w:r>
      <w:r>
        <w:rPr>
          <w:rFonts w:hint="eastAsia" w:ascii="宋体" w:hAnsi="宋体" w:eastAsia="宋体" w:cs="宋体"/>
          <w:bCs w:val="0"/>
          <w:sz w:val="21"/>
          <w:szCs w:val="21"/>
        </w:rPr>
        <w:t>5.</w:t>
      </w:r>
      <w:r>
        <w:rPr>
          <w:rFonts w:hint="eastAsia" w:ascii="宋体" w:hAnsi="宋体" w:eastAsia="宋体" w:cs="宋体"/>
          <w:bCs w:val="0"/>
          <w:sz w:val="21"/>
          <w:szCs w:val="21"/>
          <w:lang w:val="en-US" w:eastAsia="zh-CN"/>
        </w:rPr>
        <w:t>3</w:t>
      </w:r>
      <w:r>
        <w:rPr>
          <w:rFonts w:hint="eastAsia" w:ascii="宋体" w:hAnsi="宋体" w:eastAsia="宋体" w:cs="宋体"/>
          <w:bCs w:val="0"/>
          <w:sz w:val="21"/>
          <w:szCs w:val="21"/>
        </w:rPr>
        <w:t xml:space="preserve">.1 </w:t>
      </w:r>
      <w:r>
        <w:rPr>
          <w:rFonts w:hint="eastAsia" w:ascii="宋体" w:hAnsi="宋体" w:eastAsia="宋体" w:cs="宋体"/>
          <w:sz w:val="21"/>
          <w:szCs w:val="21"/>
        </w:rPr>
        <w:t>用户管理</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_Toc8371 \h </w:instrText>
      </w:r>
      <w:r>
        <w:rPr>
          <w:rFonts w:hint="eastAsia" w:ascii="宋体" w:hAnsi="宋体" w:eastAsia="宋体" w:cs="宋体"/>
          <w:sz w:val="21"/>
          <w:szCs w:val="21"/>
        </w:rPr>
        <w:fldChar w:fldCharType="separate"/>
      </w:r>
      <w:r>
        <w:rPr>
          <w:rFonts w:hint="eastAsia" w:ascii="宋体" w:hAnsi="宋体" w:eastAsia="宋体" w:cs="宋体"/>
          <w:sz w:val="21"/>
          <w:szCs w:val="21"/>
        </w:rPr>
        <w:t>15</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6"/>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_Toc31091 </w:instrText>
      </w:r>
      <w:r>
        <w:rPr>
          <w:rFonts w:hint="eastAsia" w:ascii="宋体" w:hAnsi="宋体" w:eastAsia="宋体" w:cs="宋体"/>
          <w:sz w:val="21"/>
          <w:szCs w:val="21"/>
        </w:rPr>
        <w:fldChar w:fldCharType="separate"/>
      </w:r>
      <w:r>
        <w:rPr>
          <w:rFonts w:hint="eastAsia" w:ascii="宋体" w:hAnsi="宋体" w:eastAsia="宋体" w:cs="宋体"/>
          <w:bCs w:val="0"/>
          <w:sz w:val="21"/>
          <w:szCs w:val="21"/>
        </w:rPr>
        <w:t>5.</w:t>
      </w:r>
      <w:r>
        <w:rPr>
          <w:rFonts w:hint="eastAsia" w:ascii="宋体" w:hAnsi="宋体" w:eastAsia="宋体" w:cs="宋体"/>
          <w:bCs w:val="0"/>
          <w:sz w:val="21"/>
          <w:szCs w:val="21"/>
          <w:lang w:val="en-US" w:eastAsia="zh-CN"/>
        </w:rPr>
        <w:t>3</w:t>
      </w:r>
      <w:r>
        <w:rPr>
          <w:rFonts w:hint="eastAsia" w:ascii="宋体" w:hAnsi="宋体" w:eastAsia="宋体" w:cs="宋体"/>
          <w:bCs w:val="0"/>
          <w:sz w:val="21"/>
          <w:szCs w:val="21"/>
        </w:rPr>
        <w:t>.</w:t>
      </w:r>
      <w:r>
        <w:rPr>
          <w:rFonts w:hint="eastAsia" w:ascii="宋体" w:hAnsi="宋体" w:cs="宋体"/>
          <w:bCs w:val="0"/>
          <w:sz w:val="21"/>
          <w:szCs w:val="21"/>
          <w:lang w:val="en-US" w:eastAsia="zh-CN"/>
        </w:rPr>
        <w:t>2</w:t>
      </w:r>
      <w:r>
        <w:rPr>
          <w:rFonts w:hint="eastAsia" w:ascii="宋体" w:hAnsi="宋体" w:eastAsia="宋体" w:cs="宋体"/>
          <w:bCs w:val="0"/>
          <w:sz w:val="21"/>
          <w:szCs w:val="21"/>
        </w:rPr>
        <w:t xml:space="preserve"> </w:t>
      </w:r>
      <w:r>
        <w:rPr>
          <w:rFonts w:hint="eastAsia" w:ascii="宋体" w:hAnsi="宋体" w:eastAsia="宋体" w:cs="宋体"/>
          <w:sz w:val="21"/>
          <w:szCs w:val="21"/>
        </w:rPr>
        <w:t>访问控制</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_Toc31091 \h </w:instrText>
      </w:r>
      <w:r>
        <w:rPr>
          <w:rFonts w:hint="eastAsia" w:ascii="宋体" w:hAnsi="宋体" w:eastAsia="宋体" w:cs="宋体"/>
          <w:sz w:val="21"/>
          <w:szCs w:val="21"/>
        </w:rPr>
        <w:fldChar w:fldCharType="separate"/>
      </w:r>
      <w:r>
        <w:rPr>
          <w:rFonts w:hint="eastAsia" w:ascii="宋体" w:hAnsi="宋体" w:eastAsia="宋体" w:cs="宋体"/>
          <w:sz w:val="21"/>
          <w:szCs w:val="21"/>
        </w:rPr>
        <w:t>15</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1"/>
        <w:tabs>
          <w:tab w:val="right" w:leader="dot" w:pos="8306"/>
        </w:tabs>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_Toc15707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6 详细设计</w:t>
      </w:r>
      <w:r>
        <w:rPr>
          <w:rFonts w:hint="eastAsia" w:ascii="宋体" w:hAnsi="宋体" w:eastAsia="宋体" w:cs="宋体"/>
          <w:b/>
          <w:bCs/>
          <w:sz w:val="21"/>
          <w:szCs w:val="21"/>
        </w:rPr>
        <w:tab/>
      </w: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PAGEREF _Toc15707 \h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16</w:t>
      </w:r>
      <w:r>
        <w:rPr>
          <w:rFonts w:hint="eastAsia" w:ascii="宋体" w:hAnsi="宋体" w:eastAsia="宋体" w:cs="宋体"/>
          <w:b/>
          <w:bCs/>
          <w:sz w:val="21"/>
          <w:szCs w:val="21"/>
        </w:rPr>
        <w:fldChar w:fldCharType="end"/>
      </w:r>
      <w:r>
        <w:rPr>
          <w:rFonts w:hint="eastAsia" w:ascii="宋体" w:hAnsi="宋体" w:eastAsia="宋体" w:cs="宋体"/>
          <w:b/>
          <w:bCs/>
          <w:sz w:val="21"/>
          <w:szCs w:val="21"/>
        </w:rPr>
        <w:fldChar w:fldCharType="end"/>
      </w:r>
    </w:p>
    <w:p>
      <w:pPr>
        <w:pStyle w:val="12"/>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_Toc15385 </w:instrText>
      </w:r>
      <w:r>
        <w:rPr>
          <w:rFonts w:hint="eastAsia" w:ascii="宋体" w:hAnsi="宋体" w:eastAsia="宋体" w:cs="宋体"/>
          <w:sz w:val="21"/>
          <w:szCs w:val="21"/>
        </w:rPr>
        <w:fldChar w:fldCharType="separate"/>
      </w:r>
      <w:r>
        <w:rPr>
          <w:rFonts w:hint="eastAsia" w:ascii="宋体" w:hAnsi="宋体" w:eastAsia="宋体" w:cs="宋体"/>
          <w:sz w:val="21"/>
          <w:szCs w:val="21"/>
        </w:rPr>
        <w:t>6.1前台首页模块设计</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_Toc15385 \h </w:instrText>
      </w:r>
      <w:r>
        <w:rPr>
          <w:rFonts w:hint="eastAsia" w:ascii="宋体" w:hAnsi="宋体" w:eastAsia="宋体" w:cs="宋体"/>
          <w:sz w:val="21"/>
          <w:szCs w:val="21"/>
        </w:rPr>
        <w:fldChar w:fldCharType="separate"/>
      </w:r>
      <w:r>
        <w:rPr>
          <w:rFonts w:hint="eastAsia" w:ascii="宋体" w:hAnsi="宋体" w:eastAsia="宋体" w:cs="宋体"/>
          <w:sz w:val="21"/>
          <w:szCs w:val="21"/>
        </w:rPr>
        <w:t>16</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2"/>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_Toc428 </w:instrText>
      </w:r>
      <w:r>
        <w:rPr>
          <w:rFonts w:hint="eastAsia" w:ascii="宋体" w:hAnsi="宋体" w:eastAsia="宋体" w:cs="宋体"/>
          <w:sz w:val="21"/>
          <w:szCs w:val="21"/>
        </w:rPr>
        <w:fldChar w:fldCharType="separate"/>
      </w:r>
      <w:r>
        <w:rPr>
          <w:rFonts w:hint="eastAsia" w:ascii="宋体" w:hAnsi="宋体" w:eastAsia="宋体" w:cs="宋体"/>
          <w:sz w:val="21"/>
          <w:szCs w:val="21"/>
        </w:rPr>
        <w:t>6.2 参赛者信息模块设计</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_Toc428 \h </w:instrText>
      </w:r>
      <w:r>
        <w:rPr>
          <w:rFonts w:hint="eastAsia" w:ascii="宋体" w:hAnsi="宋体" w:eastAsia="宋体" w:cs="宋体"/>
          <w:sz w:val="21"/>
          <w:szCs w:val="21"/>
        </w:rPr>
        <w:fldChar w:fldCharType="separate"/>
      </w:r>
      <w:r>
        <w:rPr>
          <w:rFonts w:hint="eastAsia" w:ascii="宋体" w:hAnsi="宋体" w:eastAsia="宋体" w:cs="宋体"/>
          <w:sz w:val="21"/>
          <w:szCs w:val="21"/>
        </w:rPr>
        <w:t>17</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2"/>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_Toc18431 </w:instrText>
      </w:r>
      <w:r>
        <w:rPr>
          <w:rFonts w:hint="eastAsia" w:ascii="宋体" w:hAnsi="宋体" w:eastAsia="宋体" w:cs="宋体"/>
          <w:sz w:val="21"/>
          <w:szCs w:val="21"/>
        </w:rPr>
        <w:fldChar w:fldCharType="separate"/>
      </w:r>
      <w:r>
        <w:rPr>
          <w:rFonts w:hint="eastAsia" w:ascii="宋体" w:hAnsi="宋体" w:eastAsia="宋体" w:cs="宋体"/>
          <w:sz w:val="21"/>
          <w:szCs w:val="21"/>
        </w:rPr>
        <w:t>6.3 在线答题模块设计</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_Toc18431 \h </w:instrText>
      </w:r>
      <w:r>
        <w:rPr>
          <w:rFonts w:hint="eastAsia" w:ascii="宋体" w:hAnsi="宋体" w:eastAsia="宋体" w:cs="宋体"/>
          <w:sz w:val="21"/>
          <w:szCs w:val="21"/>
        </w:rPr>
        <w:fldChar w:fldCharType="separate"/>
      </w:r>
      <w:r>
        <w:rPr>
          <w:rFonts w:hint="eastAsia" w:ascii="宋体" w:hAnsi="宋体" w:eastAsia="宋体" w:cs="宋体"/>
          <w:sz w:val="21"/>
          <w:szCs w:val="21"/>
        </w:rPr>
        <w:t>17</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2"/>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_Toc23188 </w:instrText>
      </w:r>
      <w:r>
        <w:rPr>
          <w:rFonts w:hint="eastAsia" w:ascii="宋体" w:hAnsi="宋体" w:eastAsia="宋体" w:cs="宋体"/>
          <w:sz w:val="21"/>
          <w:szCs w:val="21"/>
        </w:rPr>
        <w:fldChar w:fldCharType="separate"/>
      </w:r>
      <w:r>
        <w:rPr>
          <w:rFonts w:hint="eastAsia" w:ascii="宋体" w:hAnsi="宋体" w:eastAsia="宋体" w:cs="宋体"/>
          <w:sz w:val="21"/>
          <w:szCs w:val="21"/>
        </w:rPr>
        <w:t>6.4 考试题目管理模块设计</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_Toc23188 \h </w:instrText>
      </w:r>
      <w:r>
        <w:rPr>
          <w:rFonts w:hint="eastAsia" w:ascii="宋体" w:hAnsi="宋体" w:eastAsia="宋体" w:cs="宋体"/>
          <w:sz w:val="21"/>
          <w:szCs w:val="21"/>
        </w:rPr>
        <w:fldChar w:fldCharType="separate"/>
      </w:r>
      <w:r>
        <w:rPr>
          <w:rFonts w:hint="eastAsia" w:ascii="宋体" w:hAnsi="宋体" w:eastAsia="宋体" w:cs="宋体"/>
          <w:sz w:val="21"/>
          <w:szCs w:val="21"/>
        </w:rPr>
        <w:t>19</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1"/>
        <w:tabs>
          <w:tab w:val="right" w:leader="dot" w:pos="8306"/>
        </w:tabs>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HYPERLINK \l _Toc12822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7 软件测试</w:t>
      </w:r>
      <w:r>
        <w:rPr>
          <w:rFonts w:hint="eastAsia" w:ascii="宋体" w:hAnsi="宋体" w:eastAsia="宋体" w:cs="宋体"/>
          <w:b/>
          <w:bCs/>
          <w:sz w:val="21"/>
          <w:szCs w:val="21"/>
        </w:rPr>
        <w:tab/>
      </w: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PAGEREF _Toc12822 \h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21</w:t>
      </w:r>
      <w:r>
        <w:rPr>
          <w:rFonts w:hint="eastAsia" w:ascii="宋体" w:hAnsi="宋体" w:eastAsia="宋体" w:cs="宋体"/>
          <w:b/>
          <w:bCs/>
          <w:sz w:val="21"/>
          <w:szCs w:val="21"/>
        </w:rPr>
        <w:fldChar w:fldCharType="end"/>
      </w:r>
      <w:r>
        <w:rPr>
          <w:rFonts w:hint="eastAsia" w:ascii="宋体" w:hAnsi="宋体" w:eastAsia="宋体" w:cs="宋体"/>
          <w:b/>
          <w:bCs/>
          <w:sz w:val="21"/>
          <w:szCs w:val="21"/>
        </w:rPr>
        <w:fldChar w:fldCharType="end"/>
      </w:r>
    </w:p>
    <w:p>
      <w:pPr>
        <w:pStyle w:val="12"/>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_Toc32250 </w:instrText>
      </w:r>
      <w:r>
        <w:rPr>
          <w:rFonts w:hint="eastAsia" w:ascii="宋体" w:hAnsi="宋体" w:eastAsia="宋体" w:cs="宋体"/>
          <w:sz w:val="21"/>
          <w:szCs w:val="21"/>
        </w:rPr>
        <w:fldChar w:fldCharType="separate"/>
      </w:r>
      <w:r>
        <w:rPr>
          <w:rFonts w:hint="eastAsia" w:ascii="宋体" w:hAnsi="宋体" w:eastAsia="宋体" w:cs="宋体"/>
          <w:sz w:val="21"/>
          <w:szCs w:val="21"/>
        </w:rPr>
        <w:t>7.1 软件开发技术概述 </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_Toc32250 \h </w:instrText>
      </w:r>
      <w:r>
        <w:rPr>
          <w:rFonts w:hint="eastAsia" w:ascii="宋体" w:hAnsi="宋体" w:eastAsia="宋体" w:cs="宋体"/>
          <w:sz w:val="21"/>
          <w:szCs w:val="21"/>
        </w:rPr>
        <w:fldChar w:fldCharType="separate"/>
      </w:r>
      <w:r>
        <w:rPr>
          <w:rFonts w:hint="eastAsia" w:ascii="宋体" w:hAnsi="宋体" w:eastAsia="宋体" w:cs="宋体"/>
          <w:sz w:val="21"/>
          <w:szCs w:val="21"/>
        </w:rPr>
        <w:t>21</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2"/>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_Toc25220 </w:instrText>
      </w:r>
      <w:r>
        <w:rPr>
          <w:rFonts w:hint="eastAsia" w:ascii="宋体" w:hAnsi="宋体" w:eastAsia="宋体" w:cs="宋体"/>
          <w:sz w:val="21"/>
          <w:szCs w:val="21"/>
        </w:rPr>
        <w:fldChar w:fldCharType="separate"/>
      </w:r>
      <w:r>
        <w:rPr>
          <w:rFonts w:hint="eastAsia" w:ascii="宋体" w:hAnsi="宋体" w:eastAsia="宋体" w:cs="宋体"/>
          <w:sz w:val="21"/>
          <w:szCs w:val="21"/>
        </w:rPr>
        <w:t>7.2通过Ajax技术实现计时与显示剩余时间 </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_Toc25220 \h </w:instrText>
      </w:r>
      <w:r>
        <w:rPr>
          <w:rFonts w:hint="eastAsia" w:ascii="宋体" w:hAnsi="宋体" w:eastAsia="宋体" w:cs="宋体"/>
          <w:sz w:val="21"/>
          <w:szCs w:val="21"/>
        </w:rPr>
        <w:fldChar w:fldCharType="separate"/>
      </w:r>
      <w:r>
        <w:rPr>
          <w:rFonts w:hint="eastAsia" w:ascii="宋体" w:hAnsi="宋体" w:eastAsia="宋体" w:cs="宋体"/>
          <w:sz w:val="21"/>
          <w:szCs w:val="21"/>
        </w:rPr>
        <w:t>21</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1"/>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_Toc24054 </w:instrText>
      </w:r>
      <w:r>
        <w:rPr>
          <w:rFonts w:hint="eastAsia" w:ascii="宋体" w:hAnsi="宋体" w:eastAsia="宋体" w:cs="宋体"/>
          <w:sz w:val="21"/>
          <w:szCs w:val="21"/>
        </w:rPr>
        <w:fldChar w:fldCharType="separate"/>
      </w:r>
      <w:r>
        <w:rPr>
          <w:rFonts w:hint="eastAsia" w:ascii="宋体" w:hAnsi="宋体" w:eastAsia="宋体" w:cs="宋体"/>
          <w:sz w:val="21"/>
          <w:szCs w:val="21"/>
        </w:rPr>
        <w:t>参考文献</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_Toc24054 \h </w:instrText>
      </w:r>
      <w:r>
        <w:rPr>
          <w:rFonts w:hint="eastAsia" w:ascii="宋体" w:hAnsi="宋体" w:eastAsia="宋体" w:cs="宋体"/>
          <w:sz w:val="21"/>
          <w:szCs w:val="21"/>
        </w:rPr>
        <w:fldChar w:fldCharType="separate"/>
      </w:r>
      <w:r>
        <w:rPr>
          <w:rFonts w:hint="eastAsia" w:ascii="宋体" w:hAnsi="宋体" w:eastAsia="宋体" w:cs="宋体"/>
          <w:sz w:val="21"/>
          <w:szCs w:val="21"/>
        </w:rPr>
        <w:t>21</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1"/>
        <w:tabs>
          <w:tab w:val="right" w:leader="dot"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_Toc11099 </w:instrText>
      </w:r>
      <w:r>
        <w:rPr>
          <w:rFonts w:hint="eastAsia" w:ascii="宋体" w:hAnsi="宋体" w:eastAsia="宋体" w:cs="宋体"/>
          <w:sz w:val="21"/>
          <w:szCs w:val="21"/>
        </w:rPr>
        <w:fldChar w:fldCharType="separate"/>
      </w:r>
      <w:r>
        <w:rPr>
          <w:rFonts w:hint="eastAsia" w:ascii="宋体" w:hAnsi="宋体" w:eastAsia="宋体" w:cs="宋体"/>
          <w:sz w:val="21"/>
          <w:szCs w:val="21"/>
        </w:rPr>
        <w:t>附录:数据库源程序</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_Toc11099 \h </w:instrText>
      </w:r>
      <w:r>
        <w:rPr>
          <w:rFonts w:hint="eastAsia" w:ascii="宋体" w:hAnsi="宋体" w:eastAsia="宋体" w:cs="宋体"/>
          <w:sz w:val="21"/>
          <w:szCs w:val="21"/>
        </w:rPr>
        <w:fldChar w:fldCharType="separate"/>
      </w:r>
      <w:r>
        <w:rPr>
          <w:rFonts w:hint="eastAsia" w:ascii="宋体" w:hAnsi="宋体" w:eastAsia="宋体" w:cs="宋体"/>
          <w:sz w:val="21"/>
          <w:szCs w:val="21"/>
        </w:rPr>
        <w:t>22</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pPr>
        <w:pStyle w:val="11"/>
        <w:tabs>
          <w:tab w:val="right" w:leader="dot" w:pos="8306"/>
        </w:tabs>
        <w:ind w:firstLine="420"/>
        <w:rPr>
          <w:rFonts w:ascii="黑体" w:hAnsi="黑体" w:eastAsia="黑体"/>
          <w:color w:val="000000"/>
          <w:sz w:val="24"/>
        </w:rPr>
      </w:pPr>
      <w:r>
        <w:rPr>
          <w:rFonts w:hint="eastAsia" w:ascii="宋体" w:hAnsi="宋体" w:eastAsia="宋体" w:cs="宋体"/>
          <w:sz w:val="21"/>
          <w:szCs w:val="21"/>
        </w:rPr>
        <w:fldChar w:fldCharType="end"/>
      </w:r>
    </w:p>
    <w:p>
      <w:pPr>
        <w:pStyle w:val="2"/>
        <w:spacing w:line="360" w:lineRule="auto"/>
        <w:rPr>
          <w:rFonts w:hint="eastAsia"/>
        </w:rPr>
        <w:sectPr>
          <w:headerReference r:id="rId5" w:type="default"/>
          <w:footerReference r:id="rId6" w:type="default"/>
          <w:footerReference r:id="rId7" w:type="even"/>
          <w:pgSz w:w="11906" w:h="16838"/>
          <w:pgMar w:top="1440" w:right="1800" w:bottom="1440" w:left="1800" w:header="851" w:footer="992" w:gutter="0"/>
          <w:pgNumType w:start="1"/>
          <w:cols w:space="720" w:num="1"/>
          <w:titlePg/>
          <w:docGrid w:type="lines" w:linePitch="312" w:charSpace="0"/>
        </w:sectPr>
      </w:pPr>
      <w:bookmarkStart w:id="0" w:name="_Toc22925"/>
    </w:p>
    <w:p>
      <w:pPr>
        <w:pStyle w:val="2"/>
        <w:spacing w:line="360" w:lineRule="auto"/>
      </w:pPr>
      <w:r>
        <w:rPr>
          <w:rFonts w:hint="eastAsia"/>
        </w:rPr>
        <w:t>1 课题背景与意义 </w:t>
      </w:r>
      <w:bookmarkEnd w:id="0"/>
      <w:r>
        <w:rPr>
          <w:rFonts w:hint="eastAsia"/>
        </w:rPr>
        <w:t xml:space="preserve"> </w:t>
      </w:r>
    </w:p>
    <w:p>
      <w:pPr>
        <w:pStyle w:val="3"/>
        <w:spacing w:line="360" w:lineRule="auto"/>
        <w:rPr>
          <w:sz w:val="30"/>
          <w:szCs w:val="30"/>
        </w:rPr>
      </w:pPr>
      <w:bookmarkStart w:id="1" w:name="_Toc23716"/>
      <w:r>
        <w:rPr>
          <w:rFonts w:hint="eastAsia"/>
          <w:szCs w:val="28"/>
        </w:rPr>
        <w:t>1.1</w:t>
      </w:r>
      <w:r>
        <w:rPr>
          <w:rFonts w:hint="eastAsia"/>
        </w:rPr>
        <w:t>课题开发背景  </w:t>
      </w:r>
      <w:bookmarkEnd w:id="1"/>
      <w:r>
        <w:rPr>
          <w:rFonts w:hint="eastAsia"/>
        </w:rPr>
        <w:t xml:space="preserve"> </w:t>
      </w:r>
    </w:p>
    <w:p>
      <w:pPr>
        <w:spacing w:line="360" w:lineRule="auto"/>
        <w:ind w:firstLine="420"/>
      </w:pPr>
      <w:r>
        <w:rPr>
          <w:rFonts w:hint="eastAsia"/>
        </w:rPr>
        <w:t>为纪念中国共产党成立100周年，回</w:t>
      </w:r>
      <w:bookmarkStart w:id="62" w:name="_GoBack"/>
      <w:bookmarkEnd w:id="62"/>
      <w:r>
        <w:rPr>
          <w:rFonts w:hint="eastAsia"/>
        </w:rPr>
        <w:t>顾党呕心沥血的奋斗史，在党史学习中汲取奋进力量，财大青年学子开展党史学习竞赛活动。活动主题是“学史明理、学史增信、学史崇德、学史力行”。竞赛题目紧紧围绕建党100周年光辉历程这一主线，聚焦党在新民主主义革命时期、社会主义革命和建设时期、中国特色社会主义现代化建设新时期、中国特色社会主义新时代四个历史时期的重要历史节点、历史人物、历史事件、重要会议、革命遗迹等。</w:t>
      </w:r>
    </w:p>
    <w:p>
      <w:pPr>
        <w:spacing w:line="360" w:lineRule="auto"/>
        <w:ind w:firstLine="420"/>
      </w:pPr>
      <w:r>
        <w:rPr>
          <w:rFonts w:hint="eastAsia"/>
        </w:rPr>
        <w:t>为方便财大青年学子开展一系列的党史学习竞赛活动，我们设计了基于Web的在线考试系统。</w:t>
      </w:r>
      <w:r>
        <w:t>这个方案在技术上来讲我们是采用B/S模式。在windows平台上，使用IE浏览器，完成抽题、考试、交卷</w:t>
      </w:r>
      <w:r>
        <w:rPr>
          <w:rFonts w:hint="eastAsia"/>
        </w:rPr>
        <w:t>、查询成绩</w:t>
      </w:r>
      <w:r>
        <w:t>等考试任务。方便，简单的完成各种考试，这也是我们的目的所在。</w:t>
      </w:r>
    </w:p>
    <w:p>
      <w:pPr>
        <w:spacing w:line="360" w:lineRule="auto"/>
        <w:ind w:firstLine="420"/>
      </w:pPr>
      <w:r>
        <w:t>按照题库中的抽题策略，自动给每个</w:t>
      </w:r>
      <w:r>
        <w:rPr>
          <w:rFonts w:hint="eastAsia"/>
        </w:rPr>
        <w:t>参赛者</w:t>
      </w:r>
      <w:r>
        <w:t>生成一份试卷，</w:t>
      </w:r>
      <w:r>
        <w:rPr>
          <w:rFonts w:hint="eastAsia"/>
        </w:rPr>
        <w:t>参赛者</w:t>
      </w:r>
      <w:r>
        <w:t>在线作答，考试结果数据通过网络回收，系统自动进行判分，生成考试成绩和统计数据。“在线考试系统”是集合现代考试理论、方法和现代信息技术手段的智能化网上考试系统，为</w:t>
      </w:r>
      <w:r>
        <w:rPr>
          <w:rFonts w:hint="eastAsia"/>
        </w:rPr>
        <w:t>参赛者</w:t>
      </w:r>
      <w:r>
        <w:t>个性化学习提供“灵活、方便、科学、公平”的“个别化考试服务”，是终结性评价系统。</w:t>
      </w:r>
      <w:r>
        <w:rPr>
          <w:rFonts w:hint="eastAsia"/>
        </w:rPr>
        <w:t>参赛者</w:t>
      </w:r>
      <w:r>
        <w:t>可以随时、随地进行</w:t>
      </w:r>
      <w:r>
        <w:rPr>
          <w:rFonts w:hint="eastAsia"/>
        </w:rPr>
        <w:t>党史知识竞赛</w:t>
      </w:r>
      <w:r>
        <w:t>。</w:t>
      </w:r>
    </w:p>
    <w:p>
      <w:pPr>
        <w:pStyle w:val="3"/>
        <w:spacing w:line="360" w:lineRule="auto"/>
      </w:pPr>
      <w:bookmarkStart w:id="2" w:name="_Toc14569"/>
      <w:r>
        <w:rPr>
          <w:rFonts w:hint="eastAsia"/>
        </w:rPr>
        <w:t>1.2 课题开发意义</w:t>
      </w:r>
      <w:bookmarkEnd w:id="2"/>
    </w:p>
    <w:p>
      <w:pPr>
        <w:spacing w:line="360" w:lineRule="auto"/>
        <w:ind w:firstLine="420"/>
      </w:pPr>
      <w:r>
        <w:rPr>
          <w:rFonts w:hint="eastAsia"/>
        </w:rPr>
        <w:t>用Browser/Web模式来设计考试系统比较合适，服务器端我们采用SQL SERVER数据库系统和JSP组件来构成党史在线答题的应用服务系统；客户端采用浏览器来完成答题全过程，同时可进行远程系统维护和管理。利用网络和数据库技术，结合目前硬件价格普遍下跌与宽带网大力建设的有利优势，应用JAVA Server Page技术，开发了基于B/S模式多用户在线答题系统这一程序。它运用方便、操作简单，效率很高（同时，它要求计算机配置也很高，尤其是服务器端）.基于Web技术的网络考试系统可以借助于遍布全球的因特网进行，因此考试既可以在本地进行，也可以在异地进行，大大拓展了考试的灵活性。试卷可以根据题库中的内容即时生成，可避免答题前的压题；而且可以采用大量标准化试题，从而使用计算机判卷，大大提高阅卷效率；还可以直接把成绩送到数据库中，进行统计、排序等操作。参赛者通过准考证号码和口令进行登录，题目答案也存放在服务器中，这样答题的公平性、答案的安全性可以得到有效的保证。因此，采用网络答题方式将是以后答题发展的趋势。</w:t>
      </w:r>
    </w:p>
    <w:p>
      <w:pPr>
        <w:spacing w:line="360" w:lineRule="auto"/>
        <w:ind w:firstLine="420"/>
      </w:pPr>
    </w:p>
    <w:p>
      <w:pPr>
        <w:pStyle w:val="2"/>
        <w:spacing w:line="360" w:lineRule="auto"/>
      </w:pPr>
      <w:bookmarkStart w:id="3" w:name="_Toc28400"/>
      <w:r>
        <w:rPr>
          <w:rFonts w:hint="eastAsia"/>
        </w:rPr>
        <w:t>2  系统需求分析</w:t>
      </w:r>
      <w:bookmarkEnd w:id="3"/>
    </w:p>
    <w:p>
      <w:pPr>
        <w:pStyle w:val="3"/>
        <w:spacing w:line="360" w:lineRule="auto"/>
      </w:pPr>
      <w:bookmarkStart w:id="4" w:name="_Toc14852"/>
      <w:r>
        <w:rPr>
          <w:rFonts w:hint="eastAsia"/>
        </w:rPr>
        <w:t>2.1 项目要求</w:t>
      </w:r>
      <w:bookmarkEnd w:id="4"/>
    </w:p>
    <w:p>
      <w:pPr>
        <w:spacing w:line="360" w:lineRule="auto"/>
        <w:ind w:firstLine="420"/>
      </w:pPr>
      <w:r>
        <w:rPr>
          <w:rFonts w:hint="eastAsia"/>
        </w:rPr>
        <w:t>本系统作为一个在线的答题系统，要求实现党史学习竞赛答题系统的各项基本功能。竞赛方式多种多样，包括个人专项竞赛、以学院团支部为单位的竞赛。竞赛活动中的客观题回答是系统自动判阅。为确保竞赛活动顺利进行，参加各项竞赛都需事先报名。参赛者可以参加多项竞赛活动。参赛者可以查阅自己的参赛题目、答题结果和分数。</w:t>
      </w:r>
    </w:p>
    <w:p>
      <w:pPr>
        <w:spacing w:line="360" w:lineRule="auto"/>
        <w:ind w:firstLine="420"/>
      </w:pPr>
      <w:r>
        <w:rPr>
          <w:rFonts w:hint="eastAsia"/>
        </w:rPr>
        <w:t xml:space="preserve">系统前台主要有参赛者注册和登录模块、在线答题模块、查询成绩模块以及退出登录等；系统后台主要有参赛者信息、考题信息、答题成绩信息、答题套题。       </w:t>
      </w:r>
    </w:p>
    <w:p>
      <w:pPr>
        <w:spacing w:line="360" w:lineRule="auto"/>
        <w:ind w:firstLine="420"/>
      </w:pPr>
      <w:r>
        <w:rPr>
          <w:rFonts w:hint="eastAsia"/>
        </w:rPr>
        <w:t>(1)注册和登录模块：参赛者要进入答题系统，首先需要注册一个ID号。在注册页中输入参赛者的基本信息，包括准考证号、参赛者姓名、密码、性别和所学专业等。其中为防止注册的参赛者证号重复，在这里应用了AJAX无刷新检测用户名的技术。登录只需核实注册信息即可。</w:t>
      </w:r>
    </w:p>
    <w:p>
      <w:pPr>
        <w:spacing w:line="360" w:lineRule="auto"/>
        <w:ind w:firstLine="420"/>
      </w:pPr>
      <w:r>
        <w:rPr>
          <w:rFonts w:hint="eastAsia"/>
        </w:rPr>
        <w:t>(2)在线考试：当参赛者准备考试时，首先需要阅读答题规则，在同意所列出的答题规则的前提下，才能选择竞赛类型，然后才能进入答题页面开始答题。当参赛者提交试卷或者到达考试结束时间，系统将自动对参赛者提交的试卷进行评分，并给出最终成绩。</w:t>
      </w:r>
    </w:p>
    <w:p>
      <w:pPr>
        <w:spacing w:line="360" w:lineRule="auto"/>
        <w:ind w:firstLine="420"/>
      </w:pPr>
      <w:r>
        <w:rPr>
          <w:rFonts w:hint="eastAsia"/>
        </w:rPr>
        <w:t>(3)考试套题管理：考试套题管理主要包括对考试题进行添加、查询、修改和删除操作。</w:t>
      </w:r>
    </w:p>
    <w:p>
      <w:pPr>
        <w:spacing w:line="360" w:lineRule="auto"/>
        <w:ind w:firstLine="420"/>
      </w:pPr>
      <w:r>
        <w:rPr>
          <w:rFonts w:hint="eastAsia"/>
        </w:rPr>
        <w:t>(4)考试题目管理：考试题目管理主要包括对考试题进行添加、查询、修改和删除操作。除此之外，根据实际需要，还可以对数据库中的信息进行维护。</w:t>
      </w:r>
    </w:p>
    <w:p>
      <w:pPr>
        <w:spacing w:line="360" w:lineRule="auto"/>
        <w:ind w:firstLine="0" w:firstLineChars="0"/>
      </w:pPr>
      <w:r>
        <w:rPr>
          <w:rFonts w:hint="eastAsia"/>
        </w:rPr>
        <w:tab/>
      </w:r>
      <w:r>
        <w:rPr>
          <w:rFonts w:hint="eastAsia"/>
        </w:rPr>
        <w:t>要求：</w:t>
      </w:r>
    </w:p>
    <w:p>
      <w:pPr>
        <w:spacing w:line="360" w:lineRule="auto"/>
        <w:ind w:firstLine="0" w:firstLineChars="0"/>
      </w:pPr>
      <w:r>
        <w:rPr>
          <w:rFonts w:hint="eastAsia"/>
        </w:rPr>
        <w:tab/>
      </w:r>
      <w:r>
        <w:rPr>
          <w:rFonts w:hint="eastAsia"/>
        </w:rPr>
        <w:t xml:space="preserve">①系统提供的自动交卷功能使考试到结束时间时，系统自动交卷。 </w:t>
      </w:r>
    </w:p>
    <w:p>
      <w:pPr>
        <w:spacing w:line="360" w:lineRule="auto"/>
        <w:ind w:firstLine="0" w:firstLineChars="0"/>
      </w:pPr>
      <w:r>
        <w:rPr>
          <w:rFonts w:hint="eastAsia"/>
        </w:rPr>
        <w:tab/>
      </w:r>
      <w:r>
        <w:rPr>
          <w:rFonts w:hint="eastAsia"/>
        </w:rPr>
        <w:t>②提供考试时间倒计时功能，让参赛者随时了解考试剩余时间。</w:t>
      </w:r>
    </w:p>
    <w:p>
      <w:pPr>
        <w:spacing w:line="360" w:lineRule="auto"/>
        <w:ind w:firstLine="0" w:firstLineChars="0"/>
      </w:pPr>
      <w:r>
        <w:rPr>
          <w:rFonts w:hint="eastAsia"/>
        </w:rPr>
        <w:t xml:space="preserve">  </w:t>
      </w:r>
      <w:r>
        <w:rPr>
          <w:rFonts w:hint="eastAsia"/>
        </w:rPr>
        <w:tab/>
      </w:r>
      <w:r>
        <w:rPr>
          <w:rFonts w:hint="eastAsia"/>
        </w:rPr>
        <w:t>③</w:t>
      </w:r>
      <w:r>
        <w:t>参赛者</w:t>
      </w:r>
      <w:r>
        <w:rPr>
          <w:rFonts w:hint="eastAsia"/>
        </w:rPr>
        <w:t>可以随时查看成绩。</w:t>
      </w:r>
    </w:p>
    <w:p>
      <w:pPr>
        <w:spacing w:line="360" w:lineRule="auto"/>
        <w:ind w:firstLine="0" w:firstLineChars="0"/>
      </w:pPr>
      <w:r>
        <w:rPr>
          <w:rFonts w:hint="eastAsia"/>
        </w:rPr>
        <w:t xml:space="preserve">   </w:t>
      </w:r>
      <w:r>
        <w:rPr>
          <w:rFonts w:hint="eastAsia"/>
        </w:rPr>
        <w:tab/>
      </w:r>
      <w:r>
        <w:rPr>
          <w:rFonts w:hint="eastAsia"/>
        </w:rPr>
        <w:t>④对</w:t>
      </w:r>
      <w:r>
        <w:t>参赛者</w:t>
      </w:r>
      <w:r>
        <w:rPr>
          <w:rFonts w:hint="eastAsia"/>
        </w:rPr>
        <w:t>注册信息进行管理。</w:t>
      </w:r>
    </w:p>
    <w:p>
      <w:pPr>
        <w:spacing w:line="360" w:lineRule="auto"/>
        <w:ind w:firstLine="0" w:firstLineChars="0"/>
      </w:pPr>
      <w:r>
        <w:rPr>
          <w:rFonts w:hint="eastAsia"/>
        </w:rPr>
        <w:t xml:space="preserve">   </w:t>
      </w:r>
      <w:r>
        <w:rPr>
          <w:rFonts w:hint="eastAsia"/>
        </w:rPr>
        <w:tab/>
      </w:r>
      <w:r>
        <w:rPr>
          <w:rFonts w:hint="eastAsia"/>
        </w:rPr>
        <w:t>⑤系统自动交卷、阅卷，保证成绩真实，准确。</w:t>
      </w:r>
    </w:p>
    <w:p>
      <w:pPr>
        <w:spacing w:line="360" w:lineRule="auto"/>
        <w:ind w:firstLine="0" w:firstLineChars="0"/>
      </w:pPr>
      <w:r>
        <w:rPr>
          <w:rFonts w:hint="eastAsia"/>
        </w:rPr>
        <w:tab/>
      </w:r>
      <w:r>
        <w:rPr>
          <w:rFonts w:hint="eastAsia"/>
        </w:rPr>
        <w:t>功能要求：</w:t>
      </w:r>
    </w:p>
    <w:p>
      <w:pPr>
        <w:spacing w:line="360" w:lineRule="auto"/>
        <w:ind w:firstLine="0" w:firstLineChars="0"/>
      </w:pPr>
      <w:r>
        <w:rPr>
          <w:rFonts w:hint="eastAsia"/>
        </w:rPr>
        <w:tab/>
      </w:r>
      <w:r>
        <w:rPr>
          <w:rFonts w:hint="eastAsia"/>
        </w:rPr>
        <w:t>①管理员登录信息管理（管理员编号、管理员姓名、管理员密码）</w:t>
      </w:r>
    </w:p>
    <w:p>
      <w:pPr>
        <w:spacing w:line="360" w:lineRule="auto"/>
        <w:ind w:firstLine="0" w:firstLineChars="0"/>
      </w:pPr>
      <w:r>
        <w:rPr>
          <w:rFonts w:hint="eastAsia"/>
        </w:rPr>
        <w:tab/>
      </w:r>
      <w:r>
        <w:rPr>
          <w:rFonts w:hint="eastAsia"/>
        </w:rPr>
        <w:t>②信息管理（试题类型（多选或单选）、试题难度、试题类别号（团体或</w:t>
      </w:r>
      <w:r>
        <w:rPr>
          <w:rFonts w:hint="eastAsia"/>
        </w:rPr>
        <w:tab/>
      </w:r>
      <w:r>
        <w:rPr>
          <w:rFonts w:hint="eastAsia"/>
        </w:rPr>
        <w:t>单人））</w:t>
      </w:r>
    </w:p>
    <w:p>
      <w:pPr>
        <w:spacing w:line="360" w:lineRule="auto"/>
        <w:ind w:firstLine="0" w:firstLineChars="0"/>
      </w:pPr>
      <w:r>
        <w:rPr>
          <w:rFonts w:hint="eastAsia"/>
        </w:rPr>
        <w:tab/>
      </w:r>
      <w:r>
        <w:rPr>
          <w:rFonts w:hint="eastAsia"/>
        </w:rPr>
        <w:t>③试题的增、删、改、查、分类等功能</w:t>
      </w:r>
    </w:p>
    <w:p>
      <w:pPr>
        <w:spacing w:line="360" w:lineRule="auto"/>
        <w:ind w:firstLine="0" w:firstLineChars="0"/>
      </w:pPr>
      <w:r>
        <w:rPr>
          <w:rFonts w:hint="eastAsia"/>
        </w:rPr>
        <w:tab/>
      </w:r>
      <w:r>
        <w:rPr>
          <w:rFonts w:hint="eastAsia"/>
        </w:rPr>
        <w:t>④试题类别信息管理（类别号、类别名）</w:t>
      </w:r>
    </w:p>
    <w:p>
      <w:pPr>
        <w:spacing w:line="360" w:lineRule="auto"/>
        <w:ind w:firstLine="0" w:firstLineChars="0"/>
      </w:pPr>
      <w:r>
        <w:rPr>
          <w:rFonts w:hint="eastAsia"/>
        </w:rPr>
        <w:tab/>
      </w:r>
      <w:r>
        <w:rPr>
          <w:rFonts w:hint="eastAsia"/>
        </w:rPr>
        <w:t>⑤试卷信息管理（科目号、题型号、时间、出题管理员号）</w:t>
      </w:r>
    </w:p>
    <w:p>
      <w:pPr>
        <w:spacing w:line="360" w:lineRule="auto"/>
        <w:ind w:firstLine="0" w:firstLineChars="0"/>
      </w:pPr>
      <w:r>
        <w:rPr>
          <w:rFonts w:hint="eastAsia"/>
        </w:rPr>
        <w:tab/>
      </w:r>
      <w:r>
        <w:rPr>
          <w:rFonts w:hint="eastAsia"/>
        </w:rPr>
        <w:t>⑥数据库相关表之间的参照完整性约束</w:t>
      </w:r>
    </w:p>
    <w:p>
      <w:pPr>
        <w:pStyle w:val="3"/>
        <w:spacing w:line="360" w:lineRule="auto"/>
      </w:pPr>
      <w:bookmarkStart w:id="5" w:name="_Toc26684"/>
      <w:r>
        <w:rPr>
          <w:rFonts w:hint="eastAsia"/>
        </w:rPr>
        <w:t>2.2 开发方案</w:t>
      </w:r>
      <w:bookmarkEnd w:id="5"/>
    </w:p>
    <w:p>
      <w:pPr>
        <w:spacing w:line="360" w:lineRule="auto"/>
        <w:ind w:firstLine="420"/>
      </w:pPr>
      <w:r>
        <w:t>选择</w:t>
      </w:r>
      <w:r>
        <w:rPr>
          <w:rFonts w:hint="eastAsia"/>
        </w:rPr>
        <w:t>MySql</w:t>
      </w:r>
      <w:r>
        <w:t>作为后台的数据库，选择</w:t>
      </w:r>
      <w:r>
        <w:rPr>
          <w:rFonts w:hint="eastAsia"/>
        </w:rPr>
        <w:t>NetBeans</w:t>
      </w:r>
      <w:r>
        <w:t>作为应用程序开发工具，应用JAVA、JSP、JavaScript、Html、Tomcat服务器技术，整个系统完全基于B/S (Browser/Server)模式进行设计，采用strus框架进行架构。</w:t>
      </w:r>
    </w:p>
    <w:p>
      <w:pPr>
        <w:pStyle w:val="3"/>
        <w:spacing w:line="360" w:lineRule="auto"/>
      </w:pPr>
      <w:bookmarkStart w:id="6" w:name="_Toc27237"/>
      <w:r>
        <w:t>2.3开发环境</w:t>
      </w:r>
      <w:bookmarkEnd w:id="6"/>
    </w:p>
    <w:p>
      <w:pPr>
        <w:spacing w:line="360" w:lineRule="auto"/>
        <w:ind w:firstLine="420"/>
      </w:pPr>
      <w:r>
        <w:rPr>
          <w:rFonts w:hint="eastAsia"/>
        </w:rPr>
        <w:t>在开发网络在线考试系统时，需要具备下面的软件环境：</w:t>
      </w:r>
    </w:p>
    <w:p>
      <w:pPr>
        <w:spacing w:line="360" w:lineRule="auto"/>
        <w:ind w:firstLine="420"/>
      </w:pPr>
      <w:r>
        <w:rPr>
          <w:rFonts w:hint="eastAsia"/>
        </w:rPr>
        <w:t>a) 操作系统：Windows8.1。 </w:t>
      </w:r>
    </w:p>
    <w:p>
      <w:pPr>
        <w:spacing w:line="360" w:lineRule="auto"/>
        <w:ind w:firstLine="420"/>
      </w:pPr>
      <w:r>
        <w:rPr>
          <w:rFonts w:hint="eastAsia"/>
        </w:rPr>
        <w:t>b) Web服务器：Tomcat8.0.27.0。 </w:t>
      </w:r>
    </w:p>
    <w:p>
      <w:pPr>
        <w:spacing w:line="360" w:lineRule="auto"/>
        <w:ind w:firstLine="420"/>
      </w:pPr>
      <w:r>
        <w:rPr>
          <w:rFonts w:hint="eastAsia"/>
        </w:rPr>
        <w:t>c) Java开发包：JDK1.8。 </w:t>
      </w:r>
    </w:p>
    <w:p>
      <w:pPr>
        <w:spacing w:line="360" w:lineRule="auto"/>
        <w:ind w:firstLine="420"/>
      </w:pPr>
      <w:r>
        <w:rPr>
          <w:rFonts w:hint="eastAsia"/>
        </w:rPr>
        <w:t>d)  开发工具：NetBeans IDE 8.2。</w:t>
      </w:r>
    </w:p>
    <w:p>
      <w:pPr>
        <w:spacing w:line="360" w:lineRule="auto"/>
        <w:ind w:firstLine="420"/>
      </w:pPr>
      <w:r>
        <w:rPr>
          <w:rFonts w:hint="eastAsia"/>
        </w:rPr>
        <w:t>e) 数据库：MySQL。 </w:t>
      </w:r>
    </w:p>
    <w:p>
      <w:pPr>
        <w:spacing w:line="360" w:lineRule="auto"/>
        <w:ind w:firstLine="420"/>
      </w:pPr>
      <w:r>
        <w:rPr>
          <w:rFonts w:hint="eastAsia"/>
        </w:rPr>
        <w:t xml:space="preserve">f) 浏览器：chrome。  </w:t>
      </w:r>
    </w:p>
    <w:p>
      <w:pPr>
        <w:spacing w:line="360" w:lineRule="auto"/>
        <w:ind w:firstLine="420"/>
      </w:pPr>
    </w:p>
    <w:p>
      <w:pPr>
        <w:pStyle w:val="2"/>
        <w:spacing w:line="360" w:lineRule="auto"/>
      </w:pPr>
      <w:bookmarkStart w:id="7" w:name="_Toc19431"/>
      <w:r>
        <w:rPr>
          <w:rFonts w:hint="eastAsia"/>
        </w:rPr>
        <w:t>3 总体开发</w:t>
      </w:r>
      <w:bookmarkEnd w:id="7"/>
    </w:p>
    <w:p>
      <w:pPr>
        <w:pStyle w:val="3"/>
        <w:spacing w:line="360" w:lineRule="auto"/>
      </w:pPr>
      <w:bookmarkStart w:id="8" w:name="_Toc1049"/>
      <w:r>
        <w:rPr>
          <w:rFonts w:hint="eastAsia"/>
        </w:rPr>
        <w:t>3.1 开发思想</w:t>
      </w:r>
      <w:bookmarkEnd w:id="8"/>
    </w:p>
    <w:p>
      <w:pPr>
        <w:pStyle w:val="4"/>
        <w:spacing w:line="360" w:lineRule="auto"/>
        <w:rPr>
          <w:rFonts w:ascii="宋体" w:hAnsi="宋体" w:cs="宋体"/>
          <w:bCs w:val="0"/>
          <w:szCs w:val="21"/>
        </w:rPr>
      </w:pPr>
      <w:bookmarkStart w:id="9" w:name="_Toc438048131"/>
      <w:bookmarkStart w:id="10" w:name="_Toc438047912"/>
      <w:bookmarkStart w:id="11" w:name="_Toc18252"/>
      <w:r>
        <w:rPr>
          <w:rFonts w:hint="eastAsia" w:ascii="宋体" w:hAnsi="宋体" w:cs="宋体"/>
          <w:bCs w:val="0"/>
          <w:szCs w:val="21"/>
        </w:rPr>
        <w:t>3.1.1 B/S结构开发思想</w:t>
      </w:r>
      <w:bookmarkEnd w:id="9"/>
      <w:bookmarkEnd w:id="10"/>
      <w:bookmarkEnd w:id="11"/>
    </w:p>
    <w:p>
      <w:pPr>
        <w:spacing w:line="360" w:lineRule="auto"/>
        <w:ind w:firstLine="420"/>
      </w:pPr>
      <w:r>
        <w:t>B/S（Browser/Server）结构即浏览器和服务器结构。它是随着Internet技术的兴起，对C/S结构的一种变化或者改进的结构。在这种结构下，用户工作界面是通过WWW浏览器来实现，极少部分事务逻辑在前端（Browser）实现，但是主要事务逻辑在服务器端（Server）实现，形成所谓三层（3-tier）结构。一个三层架构的应用程序由三部分组成，这三部分各自分布在网络中的不同地方。这三个部分分别是：工作站或表示层接口、事务逻辑、数据库以及与其相关的程序设计。在一个典型的三层架构应用程序中，应用程序的用户工作站包括提供图形用户界面（GUI）的程序设计和具体的应用程序入口表格或交互式窗口。</w:t>
      </w:r>
    </w:p>
    <w:p>
      <w:pPr>
        <w:spacing w:line="360" w:lineRule="auto"/>
        <w:ind w:firstLine="420"/>
      </w:pPr>
      <w:r>
        <w:t>以目前的技术看，局域网建立B/S结构的网络应用，并通过Internet/Intranet模式下数据库应用，相对易于把握、成本也是较低的。它是一次性到位的开发，能实现不同的人员，从不同的地点，以不同的接入方式（比如LAN, WAN, Internet/Intranet等）访问和操作共同的数据库；它能有效地保护数据平台和管理访问权限，服务器数据库也很安全 。特别是在JAVA这样的跨平台语言出现之后，B/S架构管理软件更是方便、快捷、高效。</w:t>
      </w:r>
    </w:p>
    <w:p>
      <w:pPr>
        <w:pStyle w:val="4"/>
        <w:spacing w:line="360" w:lineRule="auto"/>
      </w:pPr>
      <w:bookmarkStart w:id="12" w:name="_Toc438048132"/>
      <w:bookmarkStart w:id="13" w:name="_Toc438047913"/>
      <w:bookmarkStart w:id="14" w:name="_Toc29833"/>
      <w:r>
        <w:t>3.1.2</w:t>
      </w:r>
      <w:r>
        <w:rPr>
          <w:rFonts w:hint="eastAsia"/>
        </w:rPr>
        <w:t xml:space="preserve"> </w:t>
      </w:r>
      <w:r>
        <w:t>面向对象机制的设计思想</w:t>
      </w:r>
      <w:bookmarkEnd w:id="12"/>
      <w:bookmarkEnd w:id="13"/>
      <w:bookmarkEnd w:id="14"/>
    </w:p>
    <w:p>
      <w:pPr>
        <w:spacing w:line="360" w:lineRule="auto"/>
        <w:ind w:firstLine="420"/>
      </w:pPr>
      <w:r>
        <w:t>所有计算机均由两种元素组成:代码和数据。精确的说，有些程序是围绕着"什么正在发生"而编写，有些则是围绕"谁正在受影响"而编写的。</w:t>
      </w:r>
    </w:p>
    <w:p>
      <w:pPr>
        <w:spacing w:line="360" w:lineRule="auto"/>
        <w:ind w:firstLine="420"/>
      </w:pPr>
      <w:r>
        <w:t>第一种编程方式叫做"面向过程的模型"，按这种模型编写的程序以一系列的线性步骤(代码)为特征，可被理解为作用于数据的代码。如 C 等过程化语言。</w:t>
      </w:r>
    </w:p>
    <w:p>
      <w:pPr>
        <w:spacing w:line="360" w:lineRule="auto"/>
        <w:ind w:firstLine="420"/>
      </w:pPr>
      <w:r>
        <w:t>第二种编程方式叫做"面向对象的模型"，按这种模型编写的程序围绕着程序的数据(对象)和针对该对象而严格定义的接口来组织程序，它的特点是数据控制代码的访问.通过把控制权转移到数据上，面向对象的模型在组织方式上有:抽象、封装、继承和多态的好处。</w:t>
      </w:r>
    </w:p>
    <w:p>
      <w:pPr>
        <w:pStyle w:val="4"/>
        <w:spacing w:line="360" w:lineRule="auto"/>
      </w:pPr>
      <w:bookmarkStart w:id="15" w:name="_Toc438047914"/>
      <w:bookmarkStart w:id="16" w:name="_Toc438048133"/>
      <w:bookmarkStart w:id="17" w:name="_Toc6595"/>
      <w:r>
        <w:t>3.1.3</w:t>
      </w:r>
      <w:r>
        <w:rPr>
          <w:rFonts w:hint="eastAsia"/>
        </w:rPr>
        <w:t xml:space="preserve">  </w:t>
      </w:r>
      <w:r>
        <w:t>代码分层思想</w:t>
      </w:r>
      <w:bookmarkEnd w:id="15"/>
      <w:bookmarkEnd w:id="16"/>
      <w:bookmarkEnd w:id="17"/>
    </w:p>
    <w:p>
      <w:pPr>
        <w:widowControl/>
        <w:tabs>
          <w:tab w:val="left" w:pos="900"/>
          <w:tab w:val="right" w:leader="dot" w:pos="8820"/>
        </w:tabs>
        <w:spacing w:line="360" w:lineRule="auto"/>
        <w:ind w:firstLine="480"/>
        <w:jc w:val="left"/>
        <w:rPr>
          <w:rFonts w:ascii="宋体" w:hAnsi="宋体" w:cs="Arial"/>
          <w:color w:val="111111"/>
          <w:szCs w:val="21"/>
        </w:rPr>
      </w:pPr>
      <w:r>
        <w:rPr>
          <w:rFonts w:ascii="宋体" w:hAnsi="宋体" w:cs="Arial"/>
          <w:color w:val="111111"/>
          <w:sz w:val="24"/>
        </w:rPr>
        <w:t>由于采用B/S设计模式分层思想，同时根据软件工程的管理思想及系统分析的设计与分析的思想进行系统的开发，利用Java语言开发Web应用程序，提供String+Hibernate+Spring框架对系统程序代码结构进行分层。分层的策略如</w:t>
      </w:r>
      <w:r>
        <w:rPr>
          <w:rFonts w:ascii="宋体" w:hAnsi="宋体" w:cs="Arial"/>
          <w:color w:val="111111"/>
          <w:szCs w:val="21"/>
        </w:rPr>
        <w:t>下</w:t>
      </w:r>
      <w:r>
        <w:rPr>
          <w:rFonts w:hint="eastAsia" w:ascii="宋体" w:hAnsi="宋体" w:cs="Arial"/>
          <w:color w:val="111111"/>
          <w:szCs w:val="21"/>
        </w:rPr>
        <w:t>:</w:t>
      </w:r>
    </w:p>
    <w:tbl>
      <w:tblPr>
        <w:tblStyle w:val="15"/>
        <w:tblW w:w="8748" w:type="dxa"/>
        <w:tblInd w:w="-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3"/>
        <w:gridCol w:w="1517"/>
        <w:gridCol w:w="1503"/>
        <w:gridCol w:w="1425"/>
        <w:gridCol w:w="2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23" w:type="dxa"/>
            <w:vAlign w:val="center"/>
          </w:tcPr>
          <w:p>
            <w:pPr>
              <w:ind w:firstLine="0" w:firstLineChars="0"/>
              <w:jc w:val="center"/>
            </w:pPr>
            <w:r>
              <w:rPr>
                <w:rFonts w:hint="eastAsia"/>
              </w:rPr>
              <w:t>表示层</w:t>
            </w:r>
          </w:p>
        </w:tc>
        <w:tc>
          <w:tcPr>
            <w:tcW w:w="1517" w:type="dxa"/>
            <w:vMerge w:val="restart"/>
            <w:vAlign w:val="center"/>
          </w:tcPr>
          <w:p>
            <w:pPr>
              <w:ind w:firstLine="420"/>
              <w:jc w:val="center"/>
            </w:pPr>
          </w:p>
          <w:p>
            <w:pPr>
              <w:ind w:firstLine="420"/>
              <w:jc w:val="center"/>
            </w:pPr>
          </w:p>
          <w:p>
            <w:pPr>
              <w:ind w:firstLine="420"/>
              <w:jc w:val="center"/>
            </w:pPr>
          </w:p>
          <w:p>
            <w:pPr>
              <w:ind w:firstLine="420"/>
            </w:pPr>
            <w:r>
              <mc:AlternateContent>
                <mc:Choice Requires="wps">
                  <w:drawing>
                    <wp:anchor distT="0" distB="0" distL="114300" distR="114300" simplePos="0" relativeHeight="251661312" behindDoc="0" locked="0" layoutInCell="1" allowOverlap="1">
                      <wp:simplePos x="0" y="0"/>
                      <wp:positionH relativeFrom="column">
                        <wp:posOffset>676910</wp:posOffset>
                      </wp:positionH>
                      <wp:positionV relativeFrom="paragraph">
                        <wp:posOffset>168275</wp:posOffset>
                      </wp:positionV>
                      <wp:extent cx="228600" cy="76200"/>
                      <wp:effectExtent l="4445" t="8890" r="10795" b="21590"/>
                      <wp:wrapNone/>
                      <wp:docPr id="2" name="自选图形 52"/>
                      <wp:cNvGraphicFramePr/>
                      <a:graphic xmlns:a="http://schemas.openxmlformats.org/drawingml/2006/main">
                        <a:graphicData uri="http://schemas.microsoft.com/office/word/2010/wordprocessingShape">
                          <wps:wsp>
                            <wps:cNvSpPr/>
                            <wps:spPr>
                              <a:xfrm>
                                <a:off x="0" y="0"/>
                                <a:ext cx="228600" cy="76200"/>
                              </a:xfrm>
                              <a:prstGeom prst="rightArrow">
                                <a:avLst>
                                  <a:gd name="adj1" fmla="val 50000"/>
                                  <a:gd name="adj2" fmla="val 75000"/>
                                </a:avLst>
                              </a:prstGeom>
                              <a:solidFill>
                                <a:srgbClr val="FFFFFF"/>
                              </a:solidFill>
                              <a:ln w="9525" cap="flat" cmpd="sng">
                                <a:solidFill>
                                  <a:srgbClr val="000000"/>
                                </a:solidFill>
                                <a:prstDash val="solid"/>
                                <a:miter/>
                                <a:headEnd type="none" w="med" len="med"/>
                                <a:tailEnd type="none" w="med" len="med"/>
                              </a:ln>
                            </wps:spPr>
                            <wps:bodyPr vert="horz" wrap="square" anchor="t" anchorCtr="0" upright="1"/>
                          </wps:wsp>
                        </a:graphicData>
                      </a:graphic>
                    </wp:anchor>
                  </w:drawing>
                </mc:Choice>
                <mc:Fallback>
                  <w:pict>
                    <v:shape id="自选图形 52" o:spid="_x0000_s1026" o:spt="13" type="#_x0000_t13" style="position:absolute;left:0pt;margin-left:53.3pt;margin-top:13.25pt;height:6pt;width:18pt;z-index:251661312;mso-width-relative:page;mso-height-relative:page;" fillcolor="#FFFFFF" filled="t" stroked="t" coordsize="21600,21600" o:gfxdata="UEsDBAoAAAAAAIdO4kAAAAAAAAAAAAAAAAAEAAAAZHJzL1BLAwQUAAAACACHTuJAUbpitdYAAAAJ&#10;AQAADwAAAGRycy9kb3ducmV2LnhtbE2PTU/DMAyG70j8h8hI3JizwqKpNN0BhMSNfXDgmDamrWiS&#10;0mRr4dfjndjxtR+9flxsZteLE42xC17DciFBkK+D7Xyj4f3wcrcGEZPx1vTBk4YfirApr68Kk9sw&#10;+R2d9qkRXOJjbjS0KQ05YqxbciYuwkCed59hdCZxHBu0o5m43PWYSanQmc7zhdYM9NRS/bU/Og1V&#10;/6w+tsP3K1qctvQr8TDv3rS+vVnKRxCJ5vQPw1mf1aFkpyocvY2i5yyVYlRDplYgzsBDxoNKw/16&#10;BVgWePlB+QdQSwMEFAAAAAgAh07iQCXdd1ZIAgAArQQAAA4AAABkcnMvZTJvRG9jLnhtbK1US44T&#10;MRDdI3EHy3vSSUvJDFE6IzQhbBCMNHAAx3anjfyj7KQTVuwQZ2DHcu4AtxkJbkHZ3eQzbGZBL9xl&#10;u/yq3iuXZ1c7o8lWQlDOVnQ0GFIiLXdC2XVF379bPrukJERmBdPOyoruZaBX86dPZq2fytI1TgsJ&#10;BEFsmLa+ok2MfloUgTfSsDBwXlrcrB0YFnEK60IAaxHd6KIcDidF60B4cFyGgKuLbpP2iPAYQFfX&#10;isuF4xsjbexQQWoWkVJolA90nrOta8nj27oOMhJdUWQa84hB0F6lsZjP2HQNzDeK9ymwx6TwgJNh&#10;ymLQA9SCRUY2oP6BMoqDC66OA+5M0RHJiiCL0fCBNrcN8zJzQamDP4ge/h8sf7O9AaJERUtKLDNY&#10;8F9f7n5//nr/7ef9j+9kXCaJWh+m6Hnrb6CfBTQT310NJv2RCdllWfcHWeUuEo6LZXk5GaLgHLcu&#10;JngHEmRxPOshxFfSGZKMioJaN/EFgGuzomz7OsQsregTZOLDiJLaaKzUlmkyHuLXV/LEBwkdfS6S&#10;Ux+3R8QM/kZO8MFpJZZK6zyB9epaA0H4ii7z1x8+c9OWtBV9Pi7HyI5hM9R4CdE0HgUNdp0JnJ0I&#10;p8Ap70NWZ24psQULTZdA3uoIGhUl5EvbSCZeWkHi3mPRLPYqTckYKSjREls7WdkzMqUf44mCaIuV&#10;SdXu6puslRN7vCL4YmBtGgefMAz2C/L7uGGAQZnluFxRJN6Z17FrsI3PpcRHJmuXwPAW59L3HZfa&#10;5HSegx9fmfk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bpitdYAAAAJAQAADwAAAAAAAAABACAA&#10;AAAiAAAAZHJzL2Rvd25yZXYueG1sUEsBAhQAFAAAAAgAh07iQCXdd1ZIAgAArQQAAA4AAAAAAAAA&#10;AQAgAAAAJQEAAGRycy9lMm9Eb2MueG1sUEsFBgAAAAAGAAYAWQEAAN8FAAAAAA==&#10;" adj="16200,5400">
                      <v:fill on="t" focussize="0,0"/>
                      <v:stroke color="#000000" joinstyle="miter"/>
                      <v:imagedata o:title=""/>
                      <o:lock v:ext="edit" aspectratio="f"/>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-36830</wp:posOffset>
                      </wp:positionH>
                      <wp:positionV relativeFrom="paragraph">
                        <wp:posOffset>182880</wp:posOffset>
                      </wp:positionV>
                      <wp:extent cx="220980" cy="75565"/>
                      <wp:effectExtent l="8255" t="8890" r="14605" b="22225"/>
                      <wp:wrapNone/>
                      <wp:docPr id="3" name="自选图形 53"/>
                      <wp:cNvGraphicFramePr/>
                      <a:graphic xmlns:a="http://schemas.openxmlformats.org/drawingml/2006/main">
                        <a:graphicData uri="http://schemas.microsoft.com/office/word/2010/wordprocessingShape">
                          <wps:wsp>
                            <wps:cNvSpPr/>
                            <wps:spPr>
                              <a:xfrm>
                                <a:off x="0" y="0"/>
                                <a:ext cx="220980" cy="75565"/>
                              </a:xfrm>
                              <a:prstGeom prst="leftArrow">
                                <a:avLst>
                                  <a:gd name="adj1" fmla="val 50000"/>
                                  <a:gd name="adj2" fmla="val 73109"/>
                                </a:avLst>
                              </a:prstGeom>
                              <a:solidFill>
                                <a:srgbClr val="FFFFFF"/>
                              </a:solidFill>
                              <a:ln w="9525" cap="flat" cmpd="sng">
                                <a:solidFill>
                                  <a:srgbClr val="000000"/>
                                </a:solidFill>
                                <a:prstDash val="solid"/>
                                <a:miter/>
                                <a:headEnd type="none" w="med" len="med"/>
                                <a:tailEnd type="none" w="med" len="med"/>
                              </a:ln>
                            </wps:spPr>
                            <wps:bodyPr vert="horz" wrap="square" anchor="t" anchorCtr="0" upright="1"/>
                          </wps:wsp>
                        </a:graphicData>
                      </a:graphic>
                    </wp:anchor>
                  </w:drawing>
                </mc:Choice>
                <mc:Fallback>
                  <w:pict>
                    <v:shape id="自选图形 53" o:spid="_x0000_s1026" o:spt="66" type="#_x0000_t66" style="position:absolute;left:0pt;margin-left:-2.9pt;margin-top:14.4pt;height:5.95pt;width:17.4pt;z-index:251662336;mso-width-relative:page;mso-height-relative:page;" fillcolor="#FFFFFF" filled="t" stroked="t" coordsize="21600,21600" o:gfxdata="UEsDBAoAAAAAAIdO4kAAAAAAAAAAAAAAAAAEAAAAZHJzL1BLAwQUAAAACACHTuJAbJ7G/9gAAAAH&#10;AQAADwAAAGRycy9kb3ducmV2LnhtbE2PwU7DMBBE70j8g7VI3Fq7EZQ2ZFOhCqTCoYIAB25uvCQR&#10;sR3ZTlr+nuUEp9VoRjNvi83J9mKiEDvvEBZzBYJc7U3nGoS314fZCkRM2hnde0cI3xRhU56fFTo3&#10;/uheaKpSI7jExVwjtCkNuZSxbsnqOPcDOfY+fbA6sQyNNEEfudz2MlNqKa3uHC+0eqBtS/VXNVqE&#10;9T4+PZrlcDfuzHN4331UU3a/Rby8WKhbEIlO6S8Mv/iMDiUzHfzoTBQ9wuyayRNCtuLLfrbm1w4I&#10;V+oGZFnI//zlD1BLAwQUAAAACACHTuJAxoXcIE0CAACsBAAADgAAAGRycy9lMm9Eb2MueG1srVRN&#10;jtMwFN4jcQfLe5o0VWamVdMRmlI2CEYaOIBrO4mR/7DdpmXFDnEGdiy5A9xmJLgFz07otMOmC7pI&#10;n+Pn733f9/wyv94pibbceWF0hcejHCOuqWFCNxV+93b17AojH4hmRBrNK7znHl8vnj6Zd3bGC9Ma&#10;ybhDAKL9rLMVbkOwsyzztOWK+JGxXMNmbZwiAZauyZgjHaArmRV5fpF1xjHrDOXew9tlv4kHRHcO&#10;oKlrQfnS0I3iOvSojksSQJJvhfV4kdjWNafhTV17HpCsMCgN6QlFIF7HZ7aYk1njiG0FHSiQcyg8&#10;0qSI0FD0ALUkgaCNE/9AKUGd8aYOI2pU1gtJjoCKcf7Im7uWWJ60gNXeHkz3/w+Wvt7eOiRYhScY&#10;aaKg4b8+f//96cv915/3P76hchIt6qyfQeadvXXDykMY9e5qp+I/KEG7ZOv+YCvfBUThZVHk0ysw&#10;nMLWZVlelBEyezhrnQ8vuVEoBhWWvA7PnTNdMpRsX/mQnGUDP8LejzGqlYRGbYlEZQ6/oZFHOcVx&#10;zuVknE+HsgMiEPhbOMJ7IwVbCSnTwjXrG+kQwFd4lX7D4ZM0qVFX4WlZlCCOwCzUcAchVBb89LpJ&#10;Ak5O+GPgyLtnDlxO0iKxJfFtTyBt9QKVCNylO9tywl5ohsLeQs80jCqOZBRnGEkOkx2jlBmIkOdk&#10;AgmpoTGx2X17Y7Q2bA83BD4Y0JrWuI9QBsYF9H3YEAdFiabwusIgvA9vQj9fG+tE08KpcfIugsEl&#10;Tp0fBi5OyfE6FX/4yC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yexv/YAAAABwEAAA8AAAAA&#10;AAAAAQAgAAAAIgAAAGRycy9kb3ducmV2LnhtbFBLAQIUABQAAAAIAIdO4kDGhdwgTQIAAKwEAAAO&#10;AAAAAAAAAAEAIAAAACcBAABkcnMvZTJvRG9jLnhtbFBLBQYAAAAABgAGAFkBAADmBQAAAAA=&#10;" adj="5399,5400">
                      <v:fill on="t" focussize="0,0"/>
                      <v:stroke color="#000000" joinstyle="miter"/>
                      <v:imagedata o:title=""/>
                      <o:lock v:ext="edit" aspectratio="f"/>
                    </v:shape>
                  </w:pict>
                </mc:Fallback>
              </mc:AlternateContent>
            </w:r>
            <w:r>
              <w:rPr>
                <w:rFonts w:hint="eastAsia"/>
              </w:rPr>
              <w:t>Service</w:t>
            </w:r>
          </w:p>
          <w:p>
            <w:pPr>
              <w:ind w:firstLine="420"/>
            </w:pPr>
            <w:r>
              <w:rPr>
                <w:rFonts w:hint="eastAsia"/>
              </w:rPr>
              <w:t>Locator</w:t>
            </w:r>
          </w:p>
        </w:tc>
        <w:tc>
          <w:tcPr>
            <w:tcW w:w="1503" w:type="dxa"/>
            <w:vAlign w:val="center"/>
          </w:tcPr>
          <w:p>
            <w:pPr>
              <w:ind w:firstLine="0" w:firstLineChars="0"/>
              <w:jc w:val="center"/>
            </w:pPr>
            <w:r>
              <w:rPr>
                <w:rFonts w:hint="eastAsia"/>
              </w:rPr>
              <w:t>业务层</w:t>
            </w:r>
          </w:p>
        </w:tc>
        <w:tc>
          <w:tcPr>
            <w:tcW w:w="1425" w:type="dxa"/>
            <w:vMerge w:val="restart"/>
            <w:vAlign w:val="center"/>
          </w:tcPr>
          <w:p>
            <w:pPr>
              <w:ind w:firstLine="420"/>
              <w:jc w:val="center"/>
            </w:pPr>
          </w:p>
          <w:p>
            <w:pPr>
              <w:ind w:firstLine="420"/>
              <w:jc w:val="center"/>
            </w:pPr>
          </w:p>
          <w:p>
            <w:pPr>
              <w:ind w:firstLine="420"/>
              <w:jc w:val="center"/>
            </w:pPr>
          </w:p>
          <w:p>
            <w:pPr>
              <w:ind w:firstLine="420"/>
            </w:pPr>
            <w:r>
              <mc:AlternateContent>
                <mc:Choice Requires="wps">
                  <w:drawing>
                    <wp:anchor distT="0" distB="0" distL="114300" distR="114300" simplePos="0" relativeHeight="251663360" behindDoc="0" locked="0" layoutInCell="1" allowOverlap="1">
                      <wp:simplePos x="0" y="0"/>
                      <wp:positionH relativeFrom="column">
                        <wp:posOffset>-45720</wp:posOffset>
                      </wp:positionH>
                      <wp:positionV relativeFrom="paragraph">
                        <wp:posOffset>186690</wp:posOffset>
                      </wp:positionV>
                      <wp:extent cx="220980" cy="75565"/>
                      <wp:effectExtent l="8255" t="8890" r="14605" b="22225"/>
                      <wp:wrapNone/>
                      <wp:docPr id="4" name="自选图形 56"/>
                      <wp:cNvGraphicFramePr/>
                      <a:graphic xmlns:a="http://schemas.openxmlformats.org/drawingml/2006/main">
                        <a:graphicData uri="http://schemas.microsoft.com/office/word/2010/wordprocessingShape">
                          <wps:wsp>
                            <wps:cNvSpPr/>
                            <wps:spPr>
                              <a:xfrm>
                                <a:off x="0" y="0"/>
                                <a:ext cx="220980" cy="75565"/>
                              </a:xfrm>
                              <a:prstGeom prst="leftArrow">
                                <a:avLst>
                                  <a:gd name="adj1" fmla="val 50000"/>
                                  <a:gd name="adj2" fmla="val 73109"/>
                                </a:avLst>
                              </a:prstGeom>
                              <a:solidFill>
                                <a:srgbClr val="FFFFFF"/>
                              </a:solidFill>
                              <a:ln w="9525" cap="flat" cmpd="sng">
                                <a:solidFill>
                                  <a:srgbClr val="000000"/>
                                </a:solidFill>
                                <a:prstDash val="solid"/>
                                <a:miter/>
                                <a:headEnd type="none" w="med" len="med"/>
                                <a:tailEnd type="none" w="med" len="med"/>
                              </a:ln>
                            </wps:spPr>
                            <wps:bodyPr wrap="square" upright="1"/>
                          </wps:wsp>
                        </a:graphicData>
                      </a:graphic>
                    </wp:anchor>
                  </w:drawing>
                </mc:Choice>
                <mc:Fallback>
                  <w:pict>
                    <v:shape id="自选图形 56" o:spid="_x0000_s1026" o:spt="66" type="#_x0000_t66" style="position:absolute;left:0pt;margin-left:-3.6pt;margin-top:14.7pt;height:5.95pt;width:17.4pt;z-index:251663360;mso-width-relative:page;mso-height-relative:page;" fillcolor="#FFFFFF" filled="t" stroked="t" coordsize="21600,21600" o:gfxdata="UEsDBAoAAAAAAIdO4kAAAAAAAAAAAAAAAAAEAAAAZHJzL1BLAwQUAAAACACHTuJAshVXn9gAAAAH&#10;AQAADwAAAGRycy9kb3ducmV2LnhtbE2OwU7DMBBE70j8g7VI3FonpkppyKZCFUiFA4IAB25uvCQR&#10;8TqKnbT8PeYEx9GM3rxie7K9mGn0nWOEdJmAIK6d6bhBeHu9X1yD8EGz0b1jQvgmD9vy/KzQuXFH&#10;fqG5Co2IEPa5RmhDGHIpfd2S1X7pBuLYfbrR6hDj2Egz6mOE216qJMmk1R3Hh1YPtGup/qomi7B5&#10;8o8PJhtup715Ht/3H9Ws7naIlxdpcgMi0Cn8jeFXP6pDGZ0ObmLjRY+wWKu4RFCbFYjYq3UG4oCw&#10;Sq9AloX871/+AFBLAwQUAAAACACHTuJA5rnnUDgCAACHBAAADgAAAGRycy9lMm9Eb2MueG1srVRL&#10;jhMxEN0jcQfLe9KdQM9MonRGiBA2CEYaOIDjT7eRf9hOOtmxQ5yBHUvuALcZCW5B2d1kkmGTBb3o&#10;lNvlV++9cmV+vdMKbbkP0poaj0clRtxQy6Rpavz+3erJFUYhEsOIsobXeM8Dvl48fjTv3IxPbGsV&#10;4x4BiAmzztW4jdHNiiLQlmsSRtZxA5vCek0iLH1TME86QNeqmJTlRdFZz5y3lIcAX5f9Jh4Q/TmA&#10;VghJ+dLSjeYm9qieKxJBUmilC3iR2QrBaXwrROARqRqD0pjfUATidXoXizmZNZ64VtKBAjmHwgNN&#10;mkgDRQ9QSxIJ2nj5D5SW1NtgRRxRq4teSHYEVIzLB97ctsTxrAWsDu5gevh/sPTN9sYjyWr8DCND&#10;NDT81+fvvz99ufv68+7HN1RdJIs6F2aQeetu/LAKECa9O+F1+gUlaJdt3R9s5buIKHycTMrpFRhO&#10;Yeuyqi6qBFncn3U+xFfcapSCGisu4nPvbZcNJdvXIWZn2cCPsA9jjIRW0KgtUagq4RkaeZQzOc65&#10;fDoup0PZAREI/C2c4INVkq2kUnnhm/UL5RHA13iVn+HwSZoyqKvxtJpUII7ALAi4gxBqB34G02QB&#10;JyfCMXDi3TMHLidpidiShLYnkLd6gVpG7vOdbTlhLw1Dce+gZwZGFScymjOMFIfJTlHOjESqczKB&#10;hDLQmNTsvr0pWlu2hxvSwYiApo8b4qHQxnnZtNCrcbYl5cH9zE0dZikNwPE6497/fy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IVV5/YAAAABwEAAA8AAAAAAAAAAQAgAAAAIgAAAGRycy9kb3du&#10;cmV2LnhtbFBLAQIUABQAAAAIAIdO4kDmuedQOAIAAIcEAAAOAAAAAAAAAAEAIAAAACcBAABkcnMv&#10;ZTJvRG9jLnhtbFBLBQYAAAAABgAGAFkBAADRBQAAAAA=&#10;" adj="5399,5400">
                      <v:fill on="t" focussize="0,0"/>
                      <v:stroke color="#000000" joinstyle="miter"/>
                      <v:imagedata o:title=""/>
                      <o:lock v:ext="edit" aspectratio="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594360</wp:posOffset>
                      </wp:positionH>
                      <wp:positionV relativeFrom="paragraph">
                        <wp:posOffset>174625</wp:posOffset>
                      </wp:positionV>
                      <wp:extent cx="228600" cy="76200"/>
                      <wp:effectExtent l="4445" t="8890" r="10795" b="21590"/>
                      <wp:wrapNone/>
                      <wp:docPr id="5" name="自选图形 57"/>
                      <wp:cNvGraphicFramePr/>
                      <a:graphic xmlns:a="http://schemas.openxmlformats.org/drawingml/2006/main">
                        <a:graphicData uri="http://schemas.microsoft.com/office/word/2010/wordprocessingShape">
                          <wps:wsp>
                            <wps:cNvSpPr/>
                            <wps:spPr>
                              <a:xfrm>
                                <a:off x="0" y="0"/>
                                <a:ext cx="228600" cy="76200"/>
                              </a:xfrm>
                              <a:prstGeom prst="rightArrow">
                                <a:avLst>
                                  <a:gd name="adj1" fmla="val 50000"/>
                                  <a:gd name="adj2" fmla="val 75000"/>
                                </a:avLst>
                              </a:prstGeom>
                              <a:solidFill>
                                <a:srgbClr val="FFFFFF"/>
                              </a:solidFill>
                              <a:ln w="9525" cap="flat" cmpd="sng">
                                <a:solidFill>
                                  <a:srgbClr val="000000"/>
                                </a:solidFill>
                                <a:prstDash val="solid"/>
                                <a:miter/>
                                <a:headEnd type="none" w="med" len="med"/>
                                <a:tailEnd type="none" w="med" len="med"/>
                              </a:ln>
                            </wps:spPr>
                            <wps:bodyPr wrap="square" upright="1"/>
                          </wps:wsp>
                        </a:graphicData>
                      </a:graphic>
                    </wp:anchor>
                  </w:drawing>
                </mc:Choice>
                <mc:Fallback>
                  <w:pict>
                    <v:shape id="自选图形 57" o:spid="_x0000_s1026" o:spt="13" type="#_x0000_t13" style="position:absolute;left:0pt;margin-left:46.8pt;margin-top:13.75pt;height:6pt;width:18pt;z-index:251664384;mso-width-relative:page;mso-height-relative:page;" fillcolor="#FFFFFF" filled="t" stroked="t" coordsize="21600,21600" o:gfxdata="UEsDBAoAAAAAAIdO4kAAAAAAAAAAAAAAAAAEAAAAZHJzL1BLAwQUAAAACACHTuJAdIKHD9cAAAAI&#10;AQAADwAAAGRycy9kb3ducmV2LnhtbE2PzU7DMBCE70i8g7VI3OimqRpIiNMDCIkb/eHA0YmXJMJe&#10;h9htAk+Pe6LH2RnNfFtuZmvEiUbfO5awXCQgiBune24lvB9e7h5A+KBYK+OYJPyQh011fVWqQruJ&#10;d3Tah1bEEvaFktCFMBSIvunIKr9wA3H0Pt1oVYhybFGPaorl1mCaJBla1XNc6NRATx01X/ujlVCb&#10;5+xjO3y/osZpS78JHubdm5S3N8vkEUSgOfyH4Ywf0aGKTLU7svbCSMhXWUxKSO/XIM5+msdDLWGV&#10;rwGrEi8fqP4AUEsDBBQAAAAIAIdO4kBSd4H/MwIAAIgEAAAOAAAAZHJzL2Uyb0RvYy54bWytVM2O&#10;0zAQviPxDpbvNGmktkvVdIUo5YJgpYUHcP2TGPkP223aGzfEM3DjyDssb7MSvAVjJ3Tb5dIDOSTj&#10;ePzNfN/MeHG91wrtuA/SmhqPRyVG3FDLpGlq/OH9+tkVRiESw4iyhtf4wAO+Xj59sujcnFe2tYpx&#10;jwDEhHnnatzG6OZFEWjLNQkj67iBTWG9JhGWvimYJx2ga1VUZTktOuuZ85byEODvqt/EA6K/BNAK&#10;ISlfWbrV3MQe1XNFIlAKrXQBL3O2QnAa3wkReESqxsA05jcEAXuT3sVyQeaNJ66VdEiBXJLCI06a&#10;SANBj1ArEgnaevkPlJbU22BFHFGri55IVgRYjMtH2ty2xPHMBaQO7ih6+H+w9O3uxiPJajzByBAN&#10;Bf/15cfvz1/vv/28v/uOJrMkUefCHDxv3Y0fVgHMxHcvvE5fYIL2WdbDUVa+j4jCz6q6mpYgOIWt&#10;2RR6IEEWD2edD/E1txolo8ZeNm184b3tsqJk9ybELC0bEiTs4xgjoRVUakcUmpTwDJU88alOfWbJ&#10;aYg7IEIGfyMn+GCVZGupVF74ZvNSeQTwNV7nZzh85qYM6mr8fFKBeJTAMAhoQjC1A0GDaTKBsxPh&#10;FDjlfczqzC0ltiKh7RPIWz1BLSP3uWlbTtgrw1A8OCiagVnFKRnNGUaKw2gnK3tGItUlniCIMlCZ&#10;VO2+vsnaWHaAFulgRoDTpy3xEGjrcpXg/siyJD9o0FzVYZjSBJyuM+7DBbL8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HSChw/XAAAACAEAAA8AAAAAAAAAAQAgAAAAIgAAAGRycy9kb3ducmV2Lnht&#10;bFBLAQIUABQAAAAIAIdO4kBSd4H/MwIAAIgEAAAOAAAAAAAAAAEAIAAAACYBAABkcnMvZTJvRG9j&#10;LnhtbFBLBQYAAAAABgAGAFkBAADLBQAAAAA=&#10;" adj="16200,5400">
                      <v:fill on="t" focussize="0,0"/>
                      <v:stroke color="#000000" joinstyle="miter"/>
                      <v:imagedata o:title=""/>
                      <o:lock v:ext="edit" aspectratio="f"/>
                    </v:shape>
                  </w:pict>
                </mc:Fallback>
              </mc:AlternateContent>
            </w:r>
            <w:r>
              <w:rPr>
                <w:rFonts w:hint="eastAsia"/>
              </w:rPr>
              <w:t>DAO</w:t>
            </w:r>
          </w:p>
          <w:p>
            <w:pPr>
              <w:ind w:firstLine="420"/>
            </w:pPr>
            <w:r>
              <w:rPr>
                <w:rFonts w:hint="eastAsia"/>
              </w:rPr>
              <w:t>Classes</w:t>
            </w:r>
          </w:p>
        </w:tc>
        <w:tc>
          <w:tcPr>
            <w:tcW w:w="2580" w:type="dxa"/>
            <w:vAlign w:val="center"/>
          </w:tcPr>
          <w:p>
            <w:pPr>
              <w:ind w:firstLine="0" w:firstLineChars="0"/>
              <w:jc w:val="center"/>
            </w:pPr>
            <w:r>
              <w:rPr>
                <w:rFonts w:hint="eastAsia"/>
              </w:rPr>
              <w:t>持久层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Align w:val="center"/>
          </w:tcPr>
          <w:p>
            <w:pPr>
              <w:ind w:firstLine="0" w:firstLineChars="0"/>
              <w:jc w:val="center"/>
            </w:pPr>
            <w:r>
              <w:rPr>
                <w:rFonts w:hint="eastAsia"/>
              </w:rPr>
              <w:t>Struts</w:t>
            </w:r>
          </w:p>
        </w:tc>
        <w:tc>
          <w:tcPr>
            <w:tcW w:w="1517" w:type="dxa"/>
            <w:vMerge w:val="continue"/>
            <w:vAlign w:val="center"/>
          </w:tcPr>
          <w:p>
            <w:pPr>
              <w:ind w:firstLine="420"/>
              <w:jc w:val="center"/>
            </w:pPr>
          </w:p>
        </w:tc>
        <w:tc>
          <w:tcPr>
            <w:tcW w:w="1503" w:type="dxa"/>
            <w:vAlign w:val="center"/>
          </w:tcPr>
          <w:p>
            <w:pPr>
              <w:ind w:firstLine="0" w:firstLineChars="0"/>
              <w:jc w:val="center"/>
            </w:pPr>
            <w:r>
              <w:rPr>
                <w:rFonts w:hint="eastAsia"/>
              </w:rPr>
              <w:t>Service</w:t>
            </w:r>
          </w:p>
        </w:tc>
        <w:tc>
          <w:tcPr>
            <w:tcW w:w="1425" w:type="dxa"/>
            <w:vMerge w:val="continue"/>
            <w:vAlign w:val="center"/>
          </w:tcPr>
          <w:p>
            <w:pPr>
              <w:ind w:firstLine="420"/>
              <w:jc w:val="center"/>
            </w:pPr>
          </w:p>
        </w:tc>
        <w:tc>
          <w:tcPr>
            <w:tcW w:w="2580" w:type="dxa"/>
            <w:vAlign w:val="center"/>
          </w:tcPr>
          <w:p>
            <w:pPr>
              <w:ind w:firstLine="0" w:firstLineChars="0"/>
              <w:jc w:val="center"/>
            </w:pPr>
            <w:r>
              <w:rPr>
                <w:rFonts w:hint="eastAsia"/>
              </w:rPr>
              <w:t>Hibernate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restart"/>
            <w:vAlign w:val="center"/>
          </w:tcPr>
          <w:p>
            <w:pPr>
              <w:ind w:firstLine="0" w:firstLineChars="0"/>
              <w:jc w:val="center"/>
            </w:pPr>
            <w:r>
              <w:rPr>
                <w:rFonts w:hint="eastAsia"/>
              </w:rPr>
              <w:t>Struts</w:t>
            </w:r>
          </w:p>
          <w:p>
            <w:pPr>
              <w:ind w:firstLine="0" w:firstLineChars="0"/>
              <w:jc w:val="center"/>
            </w:pPr>
            <w:r>
              <w:rPr>
                <w:rFonts w:hint="eastAsia"/>
              </w:rPr>
              <w:t>Action</w:t>
            </w:r>
          </w:p>
          <w:p>
            <w:pPr>
              <w:ind w:firstLine="0" w:firstLineChars="0"/>
              <w:jc w:val="center"/>
            </w:pPr>
            <w:r>
              <w:rPr>
                <w:rFonts w:hint="eastAsia"/>
              </w:rPr>
              <w:t>ActionForm</w:t>
            </w:r>
          </w:p>
          <w:p>
            <w:pPr>
              <w:ind w:firstLine="0" w:firstLineChars="0"/>
              <w:jc w:val="center"/>
            </w:pPr>
            <w:r>
              <w:rPr>
                <w:rFonts w:hint="eastAsia"/>
              </w:rPr>
              <w:t>Jsp</w:t>
            </w:r>
          </w:p>
          <w:p>
            <w:pPr>
              <w:ind w:firstLine="0" w:firstLineChars="0"/>
              <w:jc w:val="center"/>
            </w:pPr>
            <w:r>
              <w:rPr>
                <w:rFonts w:hint="eastAsia"/>
              </w:rPr>
              <w:t>AJAX</w:t>
            </w:r>
          </w:p>
          <w:p>
            <w:pPr>
              <w:ind w:firstLine="0" w:firstLineChars="0"/>
              <w:jc w:val="center"/>
            </w:pPr>
            <w:r>
              <w:rPr>
                <w:rFonts w:hint="eastAsia"/>
              </w:rPr>
              <w:t>Struts-config.xml</w:t>
            </w:r>
          </w:p>
        </w:tc>
        <w:tc>
          <w:tcPr>
            <w:tcW w:w="1517" w:type="dxa"/>
            <w:vMerge w:val="continue"/>
            <w:vAlign w:val="center"/>
          </w:tcPr>
          <w:p>
            <w:pPr>
              <w:ind w:firstLine="420"/>
              <w:jc w:val="center"/>
            </w:pPr>
          </w:p>
        </w:tc>
        <w:tc>
          <w:tcPr>
            <w:tcW w:w="1503" w:type="dxa"/>
            <w:vAlign w:val="center"/>
          </w:tcPr>
          <w:p>
            <w:pPr>
              <w:ind w:firstLine="0" w:firstLineChars="0"/>
              <w:jc w:val="center"/>
            </w:pPr>
            <w:r>
              <w:rPr>
                <w:rFonts w:hint="eastAsia"/>
              </w:rPr>
              <w:t>Transactions</w:t>
            </w:r>
          </w:p>
        </w:tc>
        <w:tc>
          <w:tcPr>
            <w:tcW w:w="1425" w:type="dxa"/>
            <w:vMerge w:val="continue"/>
            <w:vAlign w:val="center"/>
          </w:tcPr>
          <w:p>
            <w:pPr>
              <w:ind w:firstLine="420"/>
              <w:jc w:val="center"/>
            </w:pPr>
          </w:p>
        </w:tc>
        <w:tc>
          <w:tcPr>
            <w:tcW w:w="2580" w:type="dxa"/>
            <w:vAlign w:val="center"/>
          </w:tcPr>
          <w:p>
            <w:pPr>
              <w:ind w:firstLine="0" w:firstLineChars="0"/>
              <w:jc w:val="center"/>
            </w:pPr>
            <w:r>
              <w:rPr>
                <w:rFonts w:hint="eastAsia"/>
              </w:rPr>
              <w:t>DataSource/Connection Pool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continue"/>
            <w:vAlign w:val="center"/>
          </w:tcPr>
          <w:p>
            <w:pPr>
              <w:ind w:firstLine="420"/>
              <w:jc w:val="center"/>
            </w:pPr>
          </w:p>
        </w:tc>
        <w:tc>
          <w:tcPr>
            <w:tcW w:w="1517" w:type="dxa"/>
            <w:vMerge w:val="continue"/>
            <w:vAlign w:val="center"/>
          </w:tcPr>
          <w:p>
            <w:pPr>
              <w:ind w:firstLine="420"/>
              <w:jc w:val="center"/>
            </w:pPr>
          </w:p>
        </w:tc>
        <w:tc>
          <w:tcPr>
            <w:tcW w:w="1503" w:type="dxa"/>
            <w:vAlign w:val="center"/>
          </w:tcPr>
          <w:p>
            <w:pPr>
              <w:ind w:firstLine="0" w:firstLineChars="0"/>
              <w:jc w:val="center"/>
            </w:pPr>
            <w:r>
              <w:rPr>
                <w:rFonts w:hint="eastAsia"/>
              </w:rPr>
              <w:t>Hibernate session</w:t>
            </w:r>
          </w:p>
          <w:p>
            <w:pPr>
              <w:ind w:firstLine="0" w:firstLineChars="0"/>
              <w:jc w:val="center"/>
            </w:pPr>
            <w:r>
              <w:rPr>
                <w:rFonts w:hint="eastAsia"/>
              </w:rPr>
              <w:t>Management</w:t>
            </w:r>
          </w:p>
        </w:tc>
        <w:tc>
          <w:tcPr>
            <w:tcW w:w="1425" w:type="dxa"/>
            <w:vMerge w:val="continue"/>
            <w:vAlign w:val="center"/>
          </w:tcPr>
          <w:p>
            <w:pPr>
              <w:ind w:firstLine="420"/>
              <w:jc w:val="center"/>
            </w:pPr>
          </w:p>
        </w:tc>
        <w:tc>
          <w:tcPr>
            <w:tcW w:w="2580" w:type="dxa"/>
            <w:vMerge w:val="restart"/>
            <w:vAlign w:val="center"/>
          </w:tcPr>
          <w:p>
            <w:pPr>
              <w:ind w:firstLine="0" w:firstLineChars="0"/>
              <w:jc w:val="center"/>
            </w:pPr>
            <w:r>
              <w:rPr>
                <w:rFonts w:hint="eastAsia"/>
              </w:rPr>
              <w:t>QueruLanguage Support and other Hibernate Services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continue"/>
            <w:vAlign w:val="center"/>
          </w:tcPr>
          <w:p>
            <w:pPr>
              <w:ind w:firstLine="420"/>
              <w:jc w:val="center"/>
            </w:pPr>
          </w:p>
        </w:tc>
        <w:tc>
          <w:tcPr>
            <w:tcW w:w="1517" w:type="dxa"/>
            <w:vMerge w:val="continue"/>
            <w:vAlign w:val="center"/>
          </w:tcPr>
          <w:p>
            <w:pPr>
              <w:ind w:firstLine="420"/>
              <w:jc w:val="center"/>
            </w:pPr>
          </w:p>
        </w:tc>
        <w:tc>
          <w:tcPr>
            <w:tcW w:w="1503" w:type="dxa"/>
            <w:vAlign w:val="center"/>
          </w:tcPr>
          <w:p>
            <w:pPr>
              <w:ind w:firstLine="0" w:firstLineChars="0"/>
              <w:jc w:val="center"/>
            </w:pPr>
            <w:r>
              <w:rPr>
                <w:rFonts w:hint="eastAsia"/>
              </w:rPr>
              <w:t>Business ServiceClasses</w:t>
            </w:r>
          </w:p>
        </w:tc>
        <w:tc>
          <w:tcPr>
            <w:tcW w:w="1425" w:type="dxa"/>
            <w:vMerge w:val="continue"/>
            <w:vAlign w:val="center"/>
          </w:tcPr>
          <w:p>
            <w:pPr>
              <w:ind w:firstLine="420"/>
              <w:jc w:val="center"/>
            </w:pPr>
          </w:p>
        </w:tc>
        <w:tc>
          <w:tcPr>
            <w:tcW w:w="2580" w:type="dxa"/>
            <w:vMerge w:val="continue"/>
            <w:vAlign w:val="center"/>
          </w:tcPr>
          <w:p>
            <w:pPr>
              <w:ind w:firstLine="420"/>
              <w:jc w:val="center"/>
            </w:pPr>
          </w:p>
        </w:tc>
      </w:tr>
    </w:tbl>
    <w:p>
      <w:pPr>
        <w:widowControl/>
        <w:tabs>
          <w:tab w:val="left" w:pos="900"/>
          <w:tab w:val="right" w:leader="dot" w:pos="8820"/>
        </w:tabs>
        <w:spacing w:line="360" w:lineRule="auto"/>
        <w:ind w:left="650" w:firstLine="422"/>
        <w:rPr>
          <w:rFonts w:ascii="楷体_GB2312" w:hAnsi="楷体_GB2312" w:eastAsia="楷体_GB2312" w:cs="Arial"/>
          <w:b/>
          <w:color w:val="111111"/>
          <w:szCs w:val="21"/>
        </w:rPr>
      </w:pPr>
      <w:r>
        <w:rPr>
          <w:rFonts w:hint="eastAsia" w:ascii="楷体_GB2312" w:hAnsi="楷体_GB2312" w:eastAsia="楷体_GB2312" w:cs="Arial"/>
          <w:b/>
          <w:color w:val="111111"/>
          <w:szCs w:val="21"/>
        </w:rPr>
        <w:t xml:space="preserve">       </w:t>
      </w:r>
    </w:p>
    <w:p>
      <w:pPr>
        <w:widowControl/>
        <w:tabs>
          <w:tab w:val="left" w:pos="900"/>
          <w:tab w:val="right" w:leader="dot" w:pos="8820"/>
        </w:tabs>
        <w:spacing w:line="360" w:lineRule="auto"/>
        <w:ind w:left="650" w:firstLine="420"/>
        <w:rPr>
          <w:rFonts w:ascii="楷体_GB2312" w:hAnsi="楷体_GB2312" w:eastAsia="楷体_GB2312" w:cs="Arial"/>
          <w:bCs/>
          <w:color w:val="111111"/>
          <w:szCs w:val="21"/>
        </w:rPr>
      </w:pPr>
      <w:r>
        <mc:AlternateContent>
          <mc:Choice Requires="wps">
            <w:drawing>
              <wp:anchor distT="0" distB="0" distL="114300" distR="114300" simplePos="0" relativeHeight="251665408" behindDoc="0" locked="0" layoutInCell="1" allowOverlap="1">
                <wp:simplePos x="0" y="0"/>
                <wp:positionH relativeFrom="column">
                  <wp:posOffset>35560</wp:posOffset>
                </wp:positionH>
                <wp:positionV relativeFrom="paragraph">
                  <wp:posOffset>95250</wp:posOffset>
                </wp:positionV>
                <wp:extent cx="5313045" cy="520700"/>
                <wp:effectExtent l="10795" t="7620" r="22860" b="17780"/>
                <wp:wrapNone/>
                <wp:docPr id="6" name="自选图形 58"/>
                <wp:cNvGraphicFramePr/>
                <a:graphic xmlns:a="http://schemas.openxmlformats.org/drawingml/2006/main">
                  <a:graphicData uri="http://schemas.microsoft.com/office/word/2010/wordprocessingShape">
                    <wps:wsp>
                      <wps:cNvSpPr/>
                      <wps:spPr>
                        <a:xfrm>
                          <a:off x="0" y="0"/>
                          <a:ext cx="5313045" cy="520700"/>
                        </a:xfrm>
                        <a:prstGeom prst="leftRightArrow">
                          <a:avLst>
                            <a:gd name="adj1" fmla="val 50046"/>
                            <a:gd name="adj2" fmla="val 102160"/>
                          </a:avLst>
                        </a:prstGeom>
                        <a:solidFill>
                          <a:srgbClr val="FFFFFF"/>
                        </a:solidFill>
                        <a:ln w="9525" cap="flat" cmpd="sng">
                          <a:solidFill>
                            <a:srgbClr val="000000"/>
                          </a:solidFill>
                          <a:prstDash val="solid"/>
                          <a:miter/>
                          <a:headEnd type="none" w="med" len="med"/>
                          <a:tailEnd type="none" w="med" len="med"/>
                        </a:ln>
                      </wps:spPr>
                      <wps:txbx>
                        <w:txbxContent>
                          <w:p>
                            <w:pPr>
                              <w:ind w:firstLine="420"/>
                              <w:jc w:val="center"/>
                            </w:pPr>
                            <w:r>
                              <w:rPr>
                                <w:rFonts w:hint="eastAsia"/>
                              </w:rPr>
                              <w:t>Domain Model Business Obiects</w:t>
                            </w:r>
                          </w:p>
                        </w:txbxContent>
                      </wps:txbx>
                      <wps:bodyPr vert="horz" wrap="square" anchor="t" anchorCtr="0" upright="1"/>
                    </wps:wsp>
                  </a:graphicData>
                </a:graphic>
              </wp:anchor>
            </w:drawing>
          </mc:Choice>
          <mc:Fallback>
            <w:pict>
              <v:shape id="自选图形 58" o:spid="_x0000_s1026" o:spt="69" type="#_x0000_t69" style="position:absolute;left:0pt;margin-left:2.8pt;margin-top:7.5pt;height:41pt;width:418.35pt;z-index:251665408;mso-width-relative:page;mso-height-relative:page;" fillcolor="#FFFFFF" filled="t" stroked="t" coordsize="21600,21600" o:gfxdata="UEsDBAoAAAAAAIdO4kAAAAAAAAAAAAAAAAAEAAAAZHJzL1BLAwQUAAAACACHTuJAs3oendYAAAAH&#10;AQAADwAAAGRycy9kb3ducmV2LnhtbE2PS0/DMBCE70j9D9ZW4kbtPhJKiFOplbhALxSkXt14iSPi&#10;dRS7L349y4keZ2c08225uvhOnHCIbSAN04kCgVQH21Kj4fPj5WEJIiZD1nSBUMMVI6yq0V1pChvO&#10;9I6nXWoEl1AsjAaXUl9IGWuH3sRJ6JHY+wqDN4nl0Eg7mDOX+07OlMqlNy3xgjM9bhzW37uj15D7&#10;7XX7mi1+3pSz+6Zfu82+dlrfj6fqGUTCS/oPwx8+o0PFTIdwJBtFpyHLOcjnjD9ie7mYzUEcNDw9&#10;KpBVKW/5q19QSwMEFAAAAAgAh07iQBFbO0lWAgAAvwQAAA4AAABkcnMvZTJvRG9jLnhtbK1UzW4T&#10;MRC+I/EOlu9kf9oNJcqmQg3hgqCi8ACO7c0a+Q/bySacuKE+AzeOvAO8TSV4C8bebZoWDjmwB+/Y&#10;Hn8z3zceT8+3SqINd14YXeNilGPENTVM6FWN379bPDnDyAeiGZFG8xrvuMfns8ePpp2d8NK0RjLu&#10;EIBoP+lsjdsQ7CTLPG25In5kLNew2RinSICpW2XMkQ7QlczKPB9nnXHMOkO597A67zfxgOiOATRN&#10;IyifG7pWXIce1XFJAlDyrbAez1K2TcNpeNM0ngckawxMQxohCNjLOGazKZmsHLGtoEMK5JgUHnBS&#10;RGgIuoeak0DQ2om/oJSgznjThBE1KuuJJEWARZE/0OaqJZYnLiC1t3vR/f+Dpa83lw4JVuMxRpoo&#10;KPivL99/f76++frz5sc3VJ1FiTrrJ+B5ZS/dMPNgRr7bxqn4ByZom2Td7WXl24AoLFYnxUl+WmFE&#10;Ya8q86d50j27O22dDy+5USgaNZa8CW/Fqg3PnTNd0pVsXvmQBGZDmoR9KDBqlIR6bYhEVZ6fjod6&#10;HviUhz5FXhbj2+ADJKRxGz7ieyMFWwgp08StlhfSIcCv8SJ9MQIcuecmNepq/KwqI0cCPdHAXQRT&#10;WdDV61VicO+EPwTO0/cv4JjYnPi2TyAh9AyVCNylu9tywl5ohsLOQu00tCyOySjOMJIcOjxayTMQ&#10;IY/xBHZSA8lY9L7M0Qrb5Xao/dKwHVwaeEOgVq1xnyAidBBQ/bgmDuITTWG5xqBBb16EvuXW1sWy&#10;wrOT2EZcuNdJ0KEHY+MczlMed+/O7A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zeh6d1gAAAAcB&#10;AAAPAAAAAAAAAAEAIAAAACIAAABkcnMvZG93bnJldi54bWxQSwECFAAUAAAACACHTuJAEVs7SVYC&#10;AAC/BAAADgAAAAAAAAABACAAAAAlAQAAZHJzL2Uyb0RvYy54bWxQSwUGAAAAAAYABgBZAQAA7QUA&#10;AAAA&#10;" adj="2162,5395">
                <v:fill on="t" focussize="0,0"/>
                <v:stroke color="#000000" joinstyle="miter"/>
                <v:imagedata o:title=""/>
                <o:lock v:ext="edit" aspectratio="f"/>
                <v:textbox>
                  <w:txbxContent>
                    <w:p>
                      <w:pPr>
                        <w:ind w:firstLine="420"/>
                        <w:jc w:val="center"/>
                      </w:pPr>
                      <w:r>
                        <w:rPr>
                          <w:rFonts w:hint="eastAsia"/>
                        </w:rPr>
                        <w:t>Domain Model Business Obiects</w:t>
                      </w:r>
                    </w:p>
                  </w:txbxContent>
                </v:textbox>
              </v:shape>
            </w:pict>
          </mc:Fallback>
        </mc:AlternateContent>
      </w:r>
      <w:r>
        <w:rPr>
          <w:rFonts w:hint="eastAsia" w:ascii="楷体_GB2312" w:hAnsi="楷体_GB2312" w:eastAsia="楷体_GB2312" w:cs="Arial"/>
          <w:b/>
          <w:color w:val="111111"/>
          <w:szCs w:val="21"/>
        </w:rPr>
        <w:t xml:space="preserve"> </w:t>
      </w:r>
    </w:p>
    <w:p>
      <w:pPr>
        <w:spacing w:line="360" w:lineRule="auto"/>
        <w:ind w:firstLine="420"/>
      </w:pPr>
    </w:p>
    <w:p>
      <w:pPr>
        <w:widowControl/>
        <w:tabs>
          <w:tab w:val="left" w:pos="900"/>
          <w:tab w:val="right" w:leader="dot" w:pos="8820"/>
        </w:tabs>
        <w:spacing w:line="360" w:lineRule="auto"/>
        <w:ind w:firstLine="420"/>
        <w:jc w:val="center"/>
        <w:rPr>
          <w:rFonts w:ascii="Adobe 黑体 Std R" w:hAnsi="Adobe 黑体 Std R" w:eastAsia="Adobe 黑体 Std R" w:cs="Arial"/>
          <w:b/>
          <w:color w:val="111111"/>
          <w:szCs w:val="21"/>
        </w:rPr>
      </w:pPr>
      <w:r>
        <w:rPr>
          <w:rFonts w:hint="eastAsia" w:ascii="Adobe 黑体 Std R" w:hAnsi="Adobe 黑体 Std R" w:eastAsia="Adobe 黑体 Std R" w:cs="MingLiU_HKSCS"/>
          <w:szCs w:val="21"/>
        </w:rPr>
        <w:t xml:space="preserve">图1  </w:t>
      </w:r>
      <w:r>
        <w:rPr>
          <w:rFonts w:ascii="Adobe 黑体 Std R" w:hAnsi="Adobe 黑体 Std R" w:eastAsia="Adobe 黑体 Std R" w:cs="Arial"/>
          <w:color w:val="111111"/>
          <w:szCs w:val="21"/>
        </w:rPr>
        <w:t>Struts-Spring-Hibernate 架构</w:t>
      </w:r>
    </w:p>
    <w:p>
      <w:pPr>
        <w:pStyle w:val="3"/>
        <w:spacing w:line="360" w:lineRule="auto"/>
      </w:pPr>
      <w:bookmarkStart w:id="18" w:name="_Toc12022"/>
      <w:r>
        <w:rPr>
          <w:rFonts w:hint="eastAsia"/>
        </w:rPr>
        <w:t>3.2 系统功能结构设计</w:t>
      </w:r>
      <w:bookmarkEnd w:id="18"/>
    </w:p>
    <w:p>
      <w:pPr>
        <w:spacing w:line="360" w:lineRule="auto"/>
        <w:ind w:firstLine="420"/>
      </w:pPr>
      <w:r>
        <w:rPr>
          <w:rFonts w:hint="eastAsia"/>
        </w:rPr>
        <w:t>根据网络在线考试系统的特点，可以将其分为前台和后台两个部分进行设计。前台主要用于参赛者注册和登录系统、在线答题、查询成绩以及修改个人资料等；后台主要用于管理员对参赛者信息、竞赛类型、考题信息和参赛者成绩信息等进行管理。网络在线考试系统的前台功能如图2所示：</w:t>
      </w:r>
    </w:p>
    <w:p>
      <w:pPr>
        <w:spacing w:line="360" w:lineRule="auto"/>
        <w:ind w:firstLine="0" w:firstLineChars="0"/>
        <w:jc w:val="center"/>
      </w:pPr>
      <w:r>
        <w:rPr>
          <w:rFonts w:hint="eastAsia"/>
        </w:rPr>
        <w:drawing>
          <wp:inline distT="0" distB="0" distL="114300" distR="114300">
            <wp:extent cx="5005705" cy="3482340"/>
            <wp:effectExtent l="0" t="0" r="0" b="0"/>
            <wp:docPr id="30"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CB019B1-382A-4266-B25C-5B523AA43C14-1" descr="wps"/>
                    <pic:cNvPicPr>
                      <a:picLocks noChangeAspect="1"/>
                    </pic:cNvPicPr>
                  </pic:nvPicPr>
                  <pic:blipFill>
                    <a:blip r:embed="rId12"/>
                    <a:srcRect t="5041" b="3824"/>
                    <a:stretch>
                      <a:fillRect/>
                    </a:stretch>
                  </pic:blipFill>
                  <pic:spPr>
                    <a:xfrm>
                      <a:off x="0" y="0"/>
                      <a:ext cx="5005705" cy="3482340"/>
                    </a:xfrm>
                    <a:prstGeom prst="rect">
                      <a:avLst/>
                    </a:prstGeom>
                  </pic:spPr>
                </pic:pic>
              </a:graphicData>
            </a:graphic>
          </wp:inline>
        </w:drawing>
      </w:r>
    </w:p>
    <w:p>
      <w:pPr>
        <w:spacing w:line="360" w:lineRule="auto"/>
        <w:ind w:firstLine="420"/>
        <w:jc w:val="center"/>
      </w:pPr>
    </w:p>
    <w:p>
      <w:pPr>
        <w:spacing w:line="360" w:lineRule="auto"/>
        <w:ind w:firstLine="420"/>
        <w:jc w:val="center"/>
      </w:pPr>
    </w:p>
    <w:p>
      <w:pPr>
        <w:widowControl/>
        <w:tabs>
          <w:tab w:val="left" w:pos="900"/>
          <w:tab w:val="right" w:leader="dot" w:pos="8820"/>
        </w:tabs>
        <w:spacing w:line="360" w:lineRule="auto"/>
        <w:ind w:left="653" w:firstLine="420"/>
        <w:jc w:val="center"/>
        <w:rPr>
          <w:rFonts w:ascii="Adobe 黑体 Std R" w:hAnsi="Adobe 黑体 Std R" w:eastAsia="Adobe 黑体 Std R" w:cs="MingLiU_HKSCS"/>
          <w:szCs w:val="21"/>
        </w:rPr>
      </w:pPr>
      <w:r>
        <w:rPr>
          <w:rFonts w:hint="eastAsia" w:ascii="Adobe 黑体 Std R" w:hAnsi="Adobe 黑体 Std R" w:eastAsia="Adobe 黑体 Std R" w:cs="MingLiU_HKSCS"/>
          <w:szCs w:val="21"/>
        </w:rPr>
        <w:t>图2 系统前台功能图</w:t>
      </w:r>
    </w:p>
    <w:p>
      <w:pPr>
        <w:spacing w:line="360" w:lineRule="auto"/>
        <w:ind w:firstLine="420"/>
        <w:rPr>
          <w:rFonts w:ascii="宋体" w:hAnsi="宋体"/>
          <w:color w:val="000000"/>
          <w:szCs w:val="21"/>
        </w:rPr>
      </w:pPr>
      <w:r>
        <w:rPr>
          <w:rFonts w:hint="eastAsia" w:ascii="宋体" w:hAnsi="宋体"/>
          <w:color w:val="000000"/>
          <w:szCs w:val="21"/>
        </w:rPr>
        <w:t>网络在线考试系统的后台功能结构如图3所示：</w:t>
      </w:r>
    </w:p>
    <w:p>
      <w:pPr>
        <w:spacing w:line="360" w:lineRule="auto"/>
        <w:ind w:firstLine="0" w:firstLineChars="0"/>
        <w:jc w:val="center"/>
      </w:pPr>
      <w:r>
        <w:rPr>
          <w:rFonts w:hint="eastAsia"/>
        </w:rPr>
        <w:drawing>
          <wp:inline distT="0" distB="0" distL="114300" distR="114300">
            <wp:extent cx="5272405" cy="2496185"/>
            <wp:effectExtent l="0" t="0" r="0" b="0"/>
            <wp:docPr id="18"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2" descr="wps"/>
                    <pic:cNvPicPr>
                      <a:picLocks noChangeAspect="1"/>
                    </pic:cNvPicPr>
                  </pic:nvPicPr>
                  <pic:blipFill>
                    <a:blip r:embed="rId13"/>
                    <a:srcRect t="7091"/>
                    <a:stretch>
                      <a:fillRect/>
                    </a:stretch>
                  </pic:blipFill>
                  <pic:spPr>
                    <a:xfrm>
                      <a:off x="0" y="0"/>
                      <a:ext cx="5272405" cy="2496185"/>
                    </a:xfrm>
                    <a:prstGeom prst="rect">
                      <a:avLst/>
                    </a:prstGeom>
                  </pic:spPr>
                </pic:pic>
              </a:graphicData>
            </a:graphic>
          </wp:inline>
        </w:drawing>
      </w:r>
    </w:p>
    <w:p>
      <w:pPr>
        <w:widowControl/>
        <w:tabs>
          <w:tab w:val="left" w:pos="900"/>
          <w:tab w:val="right" w:leader="dot" w:pos="8820"/>
        </w:tabs>
        <w:spacing w:line="360" w:lineRule="auto"/>
        <w:ind w:left="653" w:firstLine="420"/>
        <w:jc w:val="center"/>
        <w:rPr>
          <w:rFonts w:ascii="宋体" w:hAnsi="宋体"/>
          <w:color w:val="000000"/>
          <w:sz w:val="24"/>
        </w:rPr>
      </w:pPr>
      <w:r>
        <w:rPr>
          <w:rFonts w:hint="eastAsia" w:ascii="Adobe 黑体 Std R" w:hAnsi="Adobe 黑体 Std R" w:eastAsia="Adobe 黑体 Std R" w:cs="MingLiU_HKSCS"/>
          <w:szCs w:val="21"/>
        </w:rPr>
        <w:t>图3  系统后台功能图</w:t>
      </w:r>
    </w:p>
    <w:p>
      <w:pPr>
        <w:pStyle w:val="3"/>
        <w:spacing w:line="360" w:lineRule="auto"/>
      </w:pPr>
      <w:bookmarkStart w:id="19" w:name="_Toc32166"/>
      <w:r>
        <w:rPr>
          <w:rFonts w:hint="eastAsia"/>
        </w:rPr>
        <w:t>3.3 业务流程图设计</w:t>
      </w:r>
      <w:bookmarkEnd w:id="19"/>
    </w:p>
    <w:p>
      <w:pPr>
        <w:spacing w:line="360" w:lineRule="auto"/>
        <w:ind w:firstLine="420"/>
      </w:pPr>
      <w:r>
        <w:rPr>
          <w:rFonts w:hint="eastAsia" w:ascii="宋体" w:hAnsi="宋体"/>
          <w:color w:val="000000"/>
          <w:szCs w:val="21"/>
        </w:rPr>
        <w:t>党史在线答题的系统业务流程如图4所示：</w:t>
      </w:r>
    </w:p>
    <w:p>
      <w:pPr>
        <w:spacing w:line="360" w:lineRule="auto"/>
        <w:ind w:firstLine="0" w:firstLineChars="0"/>
        <w:jc w:val="center"/>
      </w:pPr>
      <w:r>
        <w:rPr>
          <w:rFonts w:hint="eastAsia"/>
        </w:rPr>
        <w:drawing>
          <wp:inline distT="0" distB="0" distL="114300" distR="114300">
            <wp:extent cx="5535930" cy="3783330"/>
            <wp:effectExtent l="0" t="0" r="0" b="0"/>
            <wp:docPr id="13"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3" descr="wps"/>
                    <pic:cNvPicPr>
                      <a:picLocks noChangeAspect="1"/>
                    </pic:cNvPicPr>
                  </pic:nvPicPr>
                  <pic:blipFill>
                    <a:blip r:embed="rId14"/>
                    <a:srcRect l="1891"/>
                    <a:stretch>
                      <a:fillRect/>
                    </a:stretch>
                  </pic:blipFill>
                  <pic:spPr>
                    <a:xfrm>
                      <a:off x="0" y="0"/>
                      <a:ext cx="5535930" cy="3783330"/>
                    </a:xfrm>
                    <a:prstGeom prst="rect">
                      <a:avLst/>
                    </a:prstGeom>
                  </pic:spPr>
                </pic:pic>
              </a:graphicData>
            </a:graphic>
          </wp:inline>
        </w:drawing>
      </w:r>
    </w:p>
    <w:p>
      <w:pPr>
        <w:spacing w:line="360" w:lineRule="auto"/>
        <w:ind w:firstLine="420"/>
        <w:jc w:val="center"/>
      </w:pPr>
    </w:p>
    <w:p>
      <w:pPr>
        <w:widowControl/>
        <w:tabs>
          <w:tab w:val="left" w:pos="900"/>
          <w:tab w:val="right" w:leader="dot" w:pos="8820"/>
        </w:tabs>
        <w:spacing w:line="360" w:lineRule="auto"/>
        <w:ind w:left="653" w:firstLine="420"/>
        <w:jc w:val="center"/>
        <w:rPr>
          <w:rFonts w:ascii="Adobe 黑体 Std R" w:hAnsi="Adobe 黑体 Std R" w:eastAsia="Adobe 黑体 Std R" w:cs="MingLiU_HKSCS"/>
          <w:szCs w:val="21"/>
        </w:rPr>
      </w:pPr>
      <w:r>
        <w:rPr>
          <w:rFonts w:hint="eastAsia" w:ascii="Adobe 黑体 Std R" w:hAnsi="Adobe 黑体 Std R" w:eastAsia="Adobe 黑体 Std R" w:cs="MingLiU_HKSCS"/>
          <w:szCs w:val="21"/>
        </w:rPr>
        <w:t>图4  系统业务流程图</w:t>
      </w:r>
    </w:p>
    <w:p>
      <w:pPr>
        <w:widowControl/>
        <w:tabs>
          <w:tab w:val="left" w:pos="900"/>
          <w:tab w:val="right" w:leader="dot" w:pos="8820"/>
        </w:tabs>
        <w:spacing w:line="360" w:lineRule="auto"/>
        <w:ind w:left="653" w:firstLine="420"/>
        <w:rPr>
          <w:rFonts w:ascii="Adobe 黑体 Std R" w:hAnsi="Adobe 黑体 Std R" w:eastAsia="Adobe 黑体 Std R" w:cs="MingLiU_HKSCS"/>
          <w:szCs w:val="21"/>
        </w:rPr>
      </w:pPr>
    </w:p>
    <w:p>
      <w:pPr>
        <w:pStyle w:val="2"/>
        <w:spacing w:line="360" w:lineRule="auto"/>
      </w:pPr>
      <w:bookmarkStart w:id="20" w:name="_Toc20461"/>
      <w:r>
        <w:rPr>
          <w:rFonts w:hint="eastAsia"/>
        </w:rPr>
        <w:t>4  数据库设计</w:t>
      </w:r>
      <w:bookmarkEnd w:id="20"/>
    </w:p>
    <w:p>
      <w:pPr>
        <w:pStyle w:val="3"/>
        <w:spacing w:line="360" w:lineRule="auto"/>
      </w:pPr>
      <w:bookmarkStart w:id="21" w:name="_Toc8835"/>
      <w:r>
        <w:rPr>
          <w:rFonts w:hint="eastAsia"/>
        </w:rPr>
        <w:t>4.1 数据库概念设计</w:t>
      </w:r>
      <w:bookmarkEnd w:id="21"/>
    </w:p>
    <w:p>
      <w:pPr>
        <w:spacing w:line="360" w:lineRule="auto"/>
        <w:ind w:firstLine="420"/>
      </w:pPr>
      <w:r>
        <w:rPr>
          <w:rFonts w:hint="eastAsia"/>
        </w:rPr>
        <w:t>根据对系统所做的需求分析和系统设计，规划出本系统中使用的数据库实体分别为参赛者档案实体、管理员档案实体、竞赛档案实体、套题实体、考试题目实体和参赛者成绩实体。 </w:t>
      </w:r>
    </w:p>
    <w:p>
      <w:pPr>
        <w:pStyle w:val="4"/>
        <w:spacing w:line="360" w:lineRule="auto"/>
      </w:pPr>
      <w:bookmarkStart w:id="22" w:name="_Toc299"/>
      <w:r>
        <w:rPr>
          <w:rFonts w:hint="eastAsia"/>
        </w:rPr>
        <w:t>4.1.1参赛者档案实体 </w:t>
      </w:r>
      <w:bookmarkEnd w:id="22"/>
      <w:r>
        <w:rPr>
          <w:rFonts w:hint="eastAsia"/>
        </w:rPr>
        <w:t xml:space="preserve"> </w:t>
      </w:r>
    </w:p>
    <w:p>
      <w:pPr>
        <w:spacing w:line="360" w:lineRule="auto"/>
        <w:ind w:firstLine="420"/>
      </w:pPr>
      <w:r>
        <w:rPr>
          <w:rFonts w:hint="eastAsia"/>
        </w:rPr>
        <w:t>参赛者档案实体包括编号、姓名、密码、性别、注册时间、提示问题、问题答案、专业和学号号属性。参赛者档案实体的E-R图如图5所示：</w:t>
      </w:r>
    </w:p>
    <w:p>
      <w:pPr>
        <w:spacing w:line="360" w:lineRule="auto"/>
        <w:ind w:firstLine="480"/>
        <w:rPr>
          <w:rFonts w:ascii="宋体" w:hAnsi="宋体"/>
          <w:color w:val="000000"/>
          <w:sz w:val="24"/>
        </w:rPr>
      </w:pPr>
    </w:p>
    <w:p>
      <w:pPr>
        <w:spacing w:line="360" w:lineRule="auto"/>
        <w:ind w:firstLine="0" w:firstLineChars="0"/>
        <w:jc w:val="center"/>
      </w:pPr>
      <w:r>
        <w:drawing>
          <wp:inline distT="0" distB="0" distL="114300" distR="114300">
            <wp:extent cx="5060315" cy="2192655"/>
            <wp:effectExtent l="0" t="0" r="6985"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060315" cy="2192655"/>
                    </a:xfrm>
                    <a:prstGeom prst="rect">
                      <a:avLst/>
                    </a:prstGeom>
                    <a:noFill/>
                    <a:ln>
                      <a:noFill/>
                    </a:ln>
                  </pic:spPr>
                </pic:pic>
              </a:graphicData>
            </a:graphic>
          </wp:inline>
        </w:drawing>
      </w:r>
    </w:p>
    <w:p>
      <w:pPr>
        <w:spacing w:line="360" w:lineRule="auto"/>
        <w:ind w:firstLine="420"/>
        <w:jc w:val="center"/>
        <w:rPr>
          <w:rFonts w:ascii="Adobe 黑体 Std R" w:hAnsi="Adobe 黑体 Std R" w:eastAsia="Adobe 黑体 Std R"/>
          <w:color w:val="000000"/>
          <w:szCs w:val="21"/>
        </w:rPr>
      </w:pPr>
      <w:r>
        <w:rPr>
          <w:rFonts w:hint="eastAsia" w:ascii="Adobe 黑体 Std R" w:hAnsi="Adobe 黑体 Std R" w:eastAsia="Adobe 黑体 Std R"/>
          <w:color w:val="000000"/>
          <w:szCs w:val="21"/>
        </w:rPr>
        <w:t>图5 参赛者档案实体的E-R图</w:t>
      </w:r>
    </w:p>
    <w:p>
      <w:pPr>
        <w:pStyle w:val="4"/>
        <w:spacing w:line="360" w:lineRule="auto"/>
      </w:pPr>
      <w:bookmarkStart w:id="23" w:name="_Toc2535"/>
      <w:r>
        <w:rPr>
          <w:rFonts w:hint="eastAsia"/>
        </w:rPr>
        <w:t>4.1.2管理员档案实体 </w:t>
      </w:r>
      <w:bookmarkEnd w:id="23"/>
      <w:r>
        <w:rPr>
          <w:rFonts w:hint="eastAsia"/>
        </w:rPr>
        <w:t xml:space="preserve"> </w:t>
      </w:r>
    </w:p>
    <w:p>
      <w:pPr>
        <w:spacing w:line="360" w:lineRule="auto"/>
        <w:ind w:firstLine="420"/>
      </w:pPr>
      <w:r>
        <w:rPr>
          <w:rFonts w:hint="eastAsia"/>
        </w:rPr>
        <w:t>管理员档案实体包括编号、管理员名、管理员密码属性。管理员档案实体的E-R图如图6所示：</w:t>
      </w:r>
    </w:p>
    <w:p>
      <w:pPr>
        <w:spacing w:line="360" w:lineRule="auto"/>
        <w:ind w:firstLine="0" w:firstLineChars="0"/>
        <w:jc w:val="center"/>
      </w:pPr>
      <w:r>
        <w:drawing>
          <wp:inline distT="0" distB="0" distL="114300" distR="114300">
            <wp:extent cx="4465320" cy="1493520"/>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4465320" cy="1493520"/>
                    </a:xfrm>
                    <a:prstGeom prst="rect">
                      <a:avLst/>
                    </a:prstGeom>
                    <a:noFill/>
                    <a:ln>
                      <a:noFill/>
                    </a:ln>
                  </pic:spPr>
                </pic:pic>
              </a:graphicData>
            </a:graphic>
          </wp:inline>
        </w:drawing>
      </w:r>
    </w:p>
    <w:p>
      <w:pPr>
        <w:spacing w:line="360" w:lineRule="auto"/>
        <w:ind w:firstLine="420"/>
        <w:rPr>
          <w:rFonts w:ascii="Adobe 黑体 Std R" w:hAnsi="Adobe 黑体 Std R" w:eastAsia="Adobe 黑体 Std R"/>
          <w:color w:val="000000"/>
          <w:szCs w:val="21"/>
        </w:rPr>
      </w:pPr>
      <w:r>
        <w:rPr>
          <w:rFonts w:hint="eastAsia"/>
        </w:rPr>
        <w:t xml:space="preserve">                    </w:t>
      </w:r>
      <w:r>
        <w:rPr>
          <w:rFonts w:hint="eastAsia" w:ascii="Adobe 黑体 Std R" w:hAnsi="Adobe 黑体 Std R" w:eastAsia="Adobe 黑体 Std R"/>
        </w:rPr>
        <w:t xml:space="preserve"> 图6  </w:t>
      </w:r>
      <w:r>
        <w:rPr>
          <w:rFonts w:hint="eastAsia" w:ascii="Adobe 黑体 Std R" w:hAnsi="Adobe 黑体 Std R" w:eastAsia="Adobe 黑体 Std R"/>
          <w:color w:val="000000"/>
          <w:szCs w:val="21"/>
        </w:rPr>
        <w:t>管理员档案实体的E-R图</w:t>
      </w:r>
    </w:p>
    <w:p>
      <w:pPr>
        <w:pStyle w:val="4"/>
        <w:spacing w:line="360" w:lineRule="auto"/>
      </w:pPr>
      <w:bookmarkStart w:id="24" w:name="_Toc18887"/>
      <w:r>
        <w:rPr>
          <w:rFonts w:hint="eastAsia"/>
        </w:rPr>
        <w:t>4.1.3竞赛题目实体 </w:t>
      </w:r>
      <w:bookmarkEnd w:id="24"/>
      <w:r>
        <w:rPr>
          <w:rFonts w:hint="eastAsia"/>
        </w:rPr>
        <w:t xml:space="preserve"> </w:t>
      </w:r>
    </w:p>
    <w:p>
      <w:pPr>
        <w:spacing w:line="360" w:lineRule="auto"/>
        <w:ind w:firstLine="420"/>
      </w:pPr>
      <w:r>
        <w:rPr>
          <w:rFonts w:hint="eastAsia"/>
        </w:rPr>
        <w:t>考试题目实体包括编号、问题类型、所属竞赛类型、所属套题、选项A、选项B、选项C、选项D、添加时间、正确答案和备注等属性。考试题目实体的E-R图如图7所示：</w:t>
      </w:r>
    </w:p>
    <w:p>
      <w:pPr>
        <w:spacing w:line="360" w:lineRule="auto"/>
        <w:ind w:firstLine="0" w:firstLineChars="0"/>
        <w:jc w:val="center"/>
      </w:pPr>
      <w:r>
        <w:drawing>
          <wp:inline distT="0" distB="0" distL="114300" distR="114300">
            <wp:extent cx="5106035" cy="2310130"/>
            <wp:effectExtent l="0" t="0" r="12065" b="127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5106035" cy="2310130"/>
                    </a:xfrm>
                    <a:prstGeom prst="rect">
                      <a:avLst/>
                    </a:prstGeom>
                    <a:noFill/>
                    <a:ln>
                      <a:noFill/>
                    </a:ln>
                  </pic:spPr>
                </pic:pic>
              </a:graphicData>
            </a:graphic>
          </wp:inline>
        </w:drawing>
      </w:r>
    </w:p>
    <w:p>
      <w:pPr>
        <w:spacing w:line="360" w:lineRule="auto"/>
        <w:ind w:firstLine="420"/>
        <w:jc w:val="center"/>
        <w:rPr>
          <w:rFonts w:ascii="Adobe 黑体 Std R" w:hAnsi="Adobe 黑体 Std R" w:eastAsia="Adobe 黑体 Std R"/>
          <w:color w:val="000000"/>
          <w:szCs w:val="21"/>
        </w:rPr>
      </w:pPr>
      <w:r>
        <w:rPr>
          <w:rFonts w:hint="eastAsia" w:ascii="Adobe 黑体 Std R" w:hAnsi="Adobe 黑体 Std R" w:eastAsia="Adobe 黑体 Std R"/>
          <w:szCs w:val="21"/>
        </w:rPr>
        <w:t xml:space="preserve">图7 </w:t>
      </w:r>
      <w:r>
        <w:rPr>
          <w:rFonts w:hint="eastAsia" w:ascii="Adobe 黑体 Std R" w:hAnsi="Adobe 黑体 Std R" w:eastAsia="Adobe 黑体 Std R"/>
          <w:color w:val="000000"/>
          <w:szCs w:val="21"/>
        </w:rPr>
        <w:t>考试题目实体的E-R图</w:t>
      </w:r>
    </w:p>
    <w:p>
      <w:pPr>
        <w:pStyle w:val="4"/>
        <w:spacing w:line="360" w:lineRule="auto"/>
      </w:pPr>
      <w:bookmarkStart w:id="25" w:name="_Toc438048142"/>
      <w:bookmarkStart w:id="26" w:name="_Toc25439"/>
      <w:r>
        <w:rPr>
          <w:rFonts w:hint="eastAsia"/>
        </w:rPr>
        <w:t>4.1.4参赛者成绩实体</w:t>
      </w:r>
      <w:bookmarkEnd w:id="25"/>
      <w:r>
        <w:rPr>
          <w:rFonts w:hint="eastAsia"/>
        </w:rPr>
        <w:t> </w:t>
      </w:r>
      <w:bookmarkEnd w:id="26"/>
      <w:r>
        <w:rPr>
          <w:rFonts w:hint="eastAsia"/>
        </w:rPr>
        <w:t xml:space="preserve"> </w:t>
      </w:r>
    </w:p>
    <w:p>
      <w:pPr>
        <w:spacing w:line="360" w:lineRule="auto"/>
        <w:ind w:firstLine="420"/>
      </w:pPr>
      <w:r>
        <w:rPr>
          <w:rFonts w:hint="eastAsia"/>
        </w:rPr>
        <w:t>参赛者成绩实体包括参赛者编号、答题账号、所属竞赛类型、单选题分数、多选题分数、合计分数、添加时间属性。参赛者成绩实体的E-R图如图8所示：</w:t>
      </w:r>
    </w:p>
    <w:p>
      <w:pPr>
        <w:spacing w:line="360" w:lineRule="auto"/>
        <w:ind w:firstLine="0" w:firstLineChars="0"/>
        <w:jc w:val="center"/>
      </w:pPr>
      <w:r>
        <w:drawing>
          <wp:inline distT="0" distB="0" distL="114300" distR="114300">
            <wp:extent cx="4892040" cy="2529840"/>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8"/>
                    <a:stretch>
                      <a:fillRect/>
                    </a:stretch>
                  </pic:blipFill>
                  <pic:spPr>
                    <a:xfrm>
                      <a:off x="0" y="0"/>
                      <a:ext cx="4892040" cy="2529840"/>
                    </a:xfrm>
                    <a:prstGeom prst="rect">
                      <a:avLst/>
                    </a:prstGeom>
                    <a:noFill/>
                    <a:ln>
                      <a:noFill/>
                    </a:ln>
                  </pic:spPr>
                </pic:pic>
              </a:graphicData>
            </a:graphic>
          </wp:inline>
        </w:drawing>
      </w:r>
    </w:p>
    <w:p>
      <w:pPr>
        <w:spacing w:line="360" w:lineRule="auto"/>
        <w:ind w:firstLine="420"/>
        <w:jc w:val="center"/>
        <w:rPr>
          <w:rFonts w:ascii="Adobe 黑体 Std R" w:hAnsi="Adobe 黑体 Std R" w:eastAsia="Adobe 黑体 Std R"/>
          <w:szCs w:val="21"/>
        </w:rPr>
      </w:pPr>
      <w:r>
        <w:rPr>
          <w:rFonts w:hint="eastAsia" w:ascii="Adobe 黑体 Std R" w:hAnsi="Adobe 黑体 Std R" w:eastAsia="Adobe 黑体 Std R"/>
          <w:color w:val="000000"/>
          <w:szCs w:val="21"/>
        </w:rPr>
        <w:t xml:space="preserve">图8  </w:t>
      </w:r>
      <w:r>
        <w:rPr>
          <w:rFonts w:hint="eastAsia" w:ascii="Adobe 黑体 Std R" w:hAnsi="Adobe 黑体 Std R" w:eastAsia="Adobe 黑体 Std R"/>
          <w:szCs w:val="21"/>
        </w:rPr>
        <w:t>参赛者成绩实体的E-R图</w:t>
      </w:r>
    </w:p>
    <w:p>
      <w:pPr>
        <w:pStyle w:val="4"/>
        <w:spacing w:line="360" w:lineRule="auto"/>
      </w:pPr>
      <w:bookmarkStart w:id="27" w:name="_Toc5283"/>
      <w:bookmarkStart w:id="28" w:name="OLE_LINK1"/>
      <w:r>
        <w:rPr>
          <w:rFonts w:hint="eastAsia"/>
        </w:rPr>
        <w:t>4.1.5套题信息实体</w:t>
      </w:r>
      <w:bookmarkEnd w:id="27"/>
    </w:p>
    <w:bookmarkEnd w:id="28"/>
    <w:p>
      <w:pPr>
        <w:spacing w:line="360" w:lineRule="auto"/>
        <w:ind w:firstLine="420" w:firstLineChars="0"/>
      </w:pPr>
      <w:r>
        <w:rPr>
          <w:rFonts w:hint="eastAsia"/>
        </w:rPr>
        <w:t>套题信息实体包括ID号、套题名称、所属竞赛类型、添加时间属性。套题信息实体的E-R图如图9所示：</w:t>
      </w:r>
    </w:p>
    <w:p>
      <w:pPr>
        <w:spacing w:line="360" w:lineRule="auto"/>
        <w:ind w:firstLine="0" w:firstLineChars="0"/>
        <w:jc w:val="center"/>
      </w:pPr>
      <w:r>
        <w:drawing>
          <wp:inline distT="0" distB="0" distL="114300" distR="114300">
            <wp:extent cx="4305300" cy="1508760"/>
            <wp:effectExtent l="0" t="0" r="762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9"/>
                    <a:stretch>
                      <a:fillRect/>
                    </a:stretch>
                  </pic:blipFill>
                  <pic:spPr>
                    <a:xfrm>
                      <a:off x="0" y="0"/>
                      <a:ext cx="4305300" cy="1508760"/>
                    </a:xfrm>
                    <a:prstGeom prst="rect">
                      <a:avLst/>
                    </a:prstGeom>
                    <a:noFill/>
                    <a:ln>
                      <a:noFill/>
                    </a:ln>
                  </pic:spPr>
                </pic:pic>
              </a:graphicData>
            </a:graphic>
          </wp:inline>
        </w:drawing>
      </w:r>
    </w:p>
    <w:p>
      <w:pPr>
        <w:spacing w:line="360" w:lineRule="auto"/>
        <w:ind w:firstLine="420"/>
        <w:jc w:val="center"/>
        <w:rPr>
          <w:rFonts w:ascii="Adobe 黑体 Std R" w:hAnsi="Adobe 黑体 Std R" w:eastAsia="Adobe 黑体 Std R"/>
          <w:color w:val="000000"/>
          <w:szCs w:val="21"/>
        </w:rPr>
      </w:pPr>
      <w:r>
        <w:rPr>
          <w:rFonts w:hint="eastAsia" w:ascii="Adobe 黑体 Std R" w:hAnsi="Adobe 黑体 Std R" w:eastAsia="Adobe 黑体 Std R"/>
          <w:color w:val="000000"/>
          <w:szCs w:val="21"/>
        </w:rPr>
        <w:t>图9套题信息实体的E-R图</w:t>
      </w:r>
    </w:p>
    <w:p>
      <w:pPr>
        <w:pStyle w:val="4"/>
        <w:spacing w:line="360" w:lineRule="auto"/>
      </w:pPr>
      <w:bookmarkStart w:id="29" w:name="_Toc10657"/>
      <w:r>
        <w:rPr>
          <w:rFonts w:hint="eastAsia"/>
        </w:rPr>
        <w:t>4.1.6竞赛信息实体</w:t>
      </w:r>
      <w:bookmarkEnd w:id="29"/>
    </w:p>
    <w:p>
      <w:pPr>
        <w:spacing w:line="360" w:lineRule="auto"/>
        <w:ind w:firstLine="420" w:firstLineChars="0"/>
      </w:pPr>
      <w:r>
        <w:rPr>
          <w:rFonts w:hint="eastAsia"/>
        </w:rPr>
        <w:t>竞赛信息实体包括竞赛编号、竞赛类型、添加时间属性。竞赛信息实体的E-R图如图10所示：</w:t>
      </w:r>
    </w:p>
    <w:p>
      <w:pPr>
        <w:spacing w:line="360" w:lineRule="auto"/>
        <w:ind w:firstLine="0" w:firstLineChars="0"/>
        <w:jc w:val="center"/>
      </w:pPr>
      <w:r>
        <w:drawing>
          <wp:inline distT="0" distB="0" distL="114300" distR="114300">
            <wp:extent cx="4105910" cy="1755775"/>
            <wp:effectExtent l="0" t="0" r="889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0"/>
                    <a:stretch>
                      <a:fillRect/>
                    </a:stretch>
                  </pic:blipFill>
                  <pic:spPr>
                    <a:xfrm>
                      <a:off x="0" y="0"/>
                      <a:ext cx="4105910" cy="1755775"/>
                    </a:xfrm>
                    <a:prstGeom prst="rect">
                      <a:avLst/>
                    </a:prstGeom>
                    <a:noFill/>
                    <a:ln>
                      <a:noFill/>
                    </a:ln>
                  </pic:spPr>
                </pic:pic>
              </a:graphicData>
            </a:graphic>
          </wp:inline>
        </w:drawing>
      </w:r>
    </w:p>
    <w:p>
      <w:pPr>
        <w:spacing w:line="360" w:lineRule="auto"/>
        <w:ind w:firstLine="420"/>
        <w:jc w:val="center"/>
        <w:rPr>
          <w:rFonts w:ascii="Adobe 黑体 Std R" w:hAnsi="Adobe 黑体 Std R" w:eastAsia="Adobe 黑体 Std R"/>
          <w:color w:val="000000"/>
          <w:szCs w:val="21"/>
        </w:rPr>
      </w:pPr>
      <w:r>
        <w:rPr>
          <w:rFonts w:hint="eastAsia" w:ascii="Adobe 黑体 Std R" w:hAnsi="Adobe 黑体 Std R" w:eastAsia="Adobe 黑体 Std R"/>
          <w:color w:val="000000"/>
          <w:szCs w:val="21"/>
        </w:rPr>
        <w:t>图10竞赛信息实体的E-R图</w:t>
      </w:r>
    </w:p>
    <w:p>
      <w:pPr>
        <w:pStyle w:val="4"/>
        <w:spacing w:line="360" w:lineRule="auto"/>
      </w:pPr>
      <w:bookmarkStart w:id="30" w:name="_Toc18292"/>
      <w:r>
        <w:rPr>
          <w:rFonts w:hint="eastAsia"/>
        </w:rPr>
        <w:t>4.1.6关系模型</w:t>
      </w:r>
      <w:bookmarkEnd w:id="30"/>
    </w:p>
    <w:p>
      <w:pPr>
        <w:spacing w:line="360" w:lineRule="auto"/>
        <w:ind w:firstLine="420"/>
      </w:pPr>
      <w:r>
        <w:drawing>
          <wp:inline distT="0" distB="0" distL="114300" distR="114300">
            <wp:extent cx="4694555" cy="2553970"/>
            <wp:effectExtent l="0" t="0" r="4445"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4694555" cy="2553970"/>
                    </a:xfrm>
                    <a:prstGeom prst="rect">
                      <a:avLst/>
                    </a:prstGeom>
                    <a:noFill/>
                    <a:ln>
                      <a:noFill/>
                    </a:ln>
                  </pic:spPr>
                </pic:pic>
              </a:graphicData>
            </a:graphic>
          </wp:inline>
        </w:drawing>
      </w:r>
    </w:p>
    <w:p>
      <w:pPr>
        <w:spacing w:line="360" w:lineRule="auto"/>
        <w:ind w:firstLine="420"/>
        <w:jc w:val="center"/>
      </w:pPr>
      <w:r>
        <w:rPr>
          <w:rFonts w:hint="eastAsia" w:ascii="Adobe 黑体 Std R" w:hAnsi="Adobe 黑体 Std R" w:eastAsia="Adobe 黑体 Std R"/>
          <w:color w:val="000000"/>
          <w:szCs w:val="21"/>
        </w:rPr>
        <w:t>图11关系模型图</w:t>
      </w:r>
    </w:p>
    <w:p>
      <w:pPr>
        <w:pStyle w:val="3"/>
        <w:spacing w:line="360" w:lineRule="auto"/>
      </w:pPr>
      <w:bookmarkStart w:id="31" w:name="_Toc4616"/>
      <w:r>
        <w:rPr>
          <w:rFonts w:hint="eastAsia"/>
        </w:rPr>
        <w:t>4.2 数据库逻辑设计</w:t>
      </w:r>
      <w:bookmarkEnd w:id="31"/>
    </w:p>
    <w:p>
      <w:pPr>
        <w:pStyle w:val="4"/>
        <w:spacing w:line="360" w:lineRule="auto"/>
      </w:pPr>
      <w:bookmarkStart w:id="32" w:name="_Toc22231"/>
      <w:r>
        <w:rPr>
          <w:rFonts w:hint="eastAsia"/>
        </w:rPr>
        <w:t>4.2.1 tb_manager（管理员信息表） </w:t>
      </w:r>
      <w:bookmarkEnd w:id="32"/>
      <w:r>
        <w:rPr>
          <w:rFonts w:hint="eastAsia"/>
        </w:rPr>
        <w:t xml:space="preserve"> </w:t>
      </w:r>
    </w:p>
    <w:p>
      <w:pPr>
        <w:spacing w:line="360" w:lineRule="auto"/>
        <w:ind w:firstLine="420"/>
      </w:pPr>
      <w:r>
        <w:rPr>
          <w:rFonts w:hint="eastAsia"/>
        </w:rPr>
        <w:t>管理员信息表用来保存管理员信息，该表的结构如表1所示：</w:t>
      </w:r>
    </w:p>
    <w:p>
      <w:pPr>
        <w:spacing w:line="360" w:lineRule="auto"/>
        <w:ind w:firstLine="420"/>
        <w:jc w:val="center"/>
        <w:rPr>
          <w:rFonts w:ascii="Adobe 黑体 Std R" w:hAnsi="Adobe 黑体 Std R" w:eastAsia="Adobe 黑体 Std R"/>
          <w:color w:val="000000"/>
          <w:szCs w:val="21"/>
        </w:rPr>
      </w:pPr>
      <w:r>
        <w:rPr>
          <w:rFonts w:hint="eastAsia" w:ascii="Adobe 黑体 Std R" w:hAnsi="Adobe 黑体 Std R" w:eastAsia="Adobe 黑体 Std R"/>
          <w:color w:val="000000"/>
          <w:szCs w:val="21"/>
        </w:rPr>
        <w:t>表1  tb_stuResult表的结构</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pPr>
            <w:r>
              <w:rPr>
                <w:rFonts w:hint="eastAsia"/>
              </w:rPr>
              <w:t>字段名</w:t>
            </w:r>
          </w:p>
        </w:tc>
        <w:tc>
          <w:tcPr>
            <w:tcW w:w="1420" w:type="dxa"/>
            <w:vAlign w:val="center"/>
          </w:tcPr>
          <w:p>
            <w:pPr>
              <w:ind w:firstLine="0" w:firstLineChars="0"/>
              <w:jc w:val="center"/>
            </w:pPr>
            <w:r>
              <w:rPr>
                <w:rFonts w:hint="eastAsia"/>
              </w:rPr>
              <w:t>数据类型</w:t>
            </w:r>
          </w:p>
        </w:tc>
        <w:tc>
          <w:tcPr>
            <w:tcW w:w="1420" w:type="dxa"/>
            <w:vAlign w:val="center"/>
          </w:tcPr>
          <w:p>
            <w:pPr>
              <w:ind w:firstLine="0" w:firstLineChars="0"/>
              <w:jc w:val="center"/>
            </w:pPr>
            <w:r>
              <w:rPr>
                <w:rFonts w:hint="eastAsia"/>
              </w:rPr>
              <w:t>是否为空</w:t>
            </w:r>
          </w:p>
        </w:tc>
        <w:tc>
          <w:tcPr>
            <w:tcW w:w="1420" w:type="dxa"/>
            <w:vAlign w:val="center"/>
          </w:tcPr>
          <w:p>
            <w:pPr>
              <w:ind w:firstLine="0" w:firstLineChars="0"/>
              <w:jc w:val="center"/>
            </w:pPr>
            <w:r>
              <w:rPr>
                <w:rFonts w:hint="eastAsia"/>
              </w:rPr>
              <w:t>是否主键</w:t>
            </w:r>
          </w:p>
        </w:tc>
        <w:tc>
          <w:tcPr>
            <w:tcW w:w="1421" w:type="dxa"/>
            <w:vAlign w:val="center"/>
          </w:tcPr>
          <w:p>
            <w:pPr>
              <w:ind w:firstLine="0" w:firstLineChars="0"/>
              <w:jc w:val="center"/>
            </w:pPr>
            <w:r>
              <w:rPr>
                <w:rFonts w:hint="eastAsia"/>
              </w:rPr>
              <w:t>默认值</w:t>
            </w:r>
          </w:p>
        </w:tc>
        <w:tc>
          <w:tcPr>
            <w:tcW w:w="1421" w:type="dxa"/>
            <w:vAlign w:val="center"/>
          </w:tcPr>
          <w:p>
            <w:pPr>
              <w:ind w:firstLine="0" w:firstLineChars="0"/>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rPr>
                <w:szCs w:val="21"/>
              </w:rPr>
            </w:pPr>
            <w:r>
              <w:rPr>
                <w:rFonts w:hint="eastAsia"/>
                <w:szCs w:val="21"/>
              </w:rPr>
              <w:t>id</w:t>
            </w:r>
          </w:p>
        </w:tc>
        <w:tc>
          <w:tcPr>
            <w:tcW w:w="1420" w:type="dxa"/>
            <w:vAlign w:val="center"/>
          </w:tcPr>
          <w:p>
            <w:pPr>
              <w:ind w:firstLine="0" w:firstLineChars="0"/>
              <w:jc w:val="center"/>
              <w:rPr>
                <w:szCs w:val="21"/>
              </w:rPr>
            </w:pPr>
            <w:r>
              <w:rPr>
                <w:rFonts w:hint="eastAsia"/>
                <w:szCs w:val="21"/>
              </w:rPr>
              <w:t>bigint(8)</w:t>
            </w:r>
          </w:p>
        </w:tc>
        <w:tc>
          <w:tcPr>
            <w:tcW w:w="1420" w:type="dxa"/>
            <w:vAlign w:val="center"/>
          </w:tcPr>
          <w:p>
            <w:pPr>
              <w:ind w:firstLine="0" w:firstLineChars="0"/>
              <w:jc w:val="center"/>
              <w:rPr>
                <w:szCs w:val="21"/>
              </w:rPr>
            </w:pPr>
            <w:r>
              <w:rPr>
                <w:rFonts w:hint="eastAsia"/>
                <w:szCs w:val="21"/>
              </w:rPr>
              <w:t>NO</w:t>
            </w:r>
          </w:p>
        </w:tc>
        <w:tc>
          <w:tcPr>
            <w:tcW w:w="1420" w:type="dxa"/>
            <w:vAlign w:val="center"/>
          </w:tcPr>
          <w:p>
            <w:pPr>
              <w:ind w:firstLine="420"/>
              <w:jc w:val="center"/>
              <w:rPr>
                <w:szCs w:val="21"/>
              </w:rPr>
            </w:pPr>
          </w:p>
        </w:tc>
        <w:tc>
          <w:tcPr>
            <w:tcW w:w="1421" w:type="dxa"/>
            <w:vAlign w:val="center"/>
          </w:tcPr>
          <w:p>
            <w:pPr>
              <w:ind w:firstLine="420"/>
              <w:jc w:val="center"/>
              <w:rPr>
                <w:szCs w:val="21"/>
              </w:rPr>
            </w:pPr>
          </w:p>
        </w:tc>
        <w:tc>
          <w:tcPr>
            <w:tcW w:w="1421" w:type="dxa"/>
            <w:vAlign w:val="center"/>
          </w:tcPr>
          <w:p>
            <w:pPr>
              <w:ind w:firstLine="420"/>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rPr>
                <w:szCs w:val="21"/>
              </w:rPr>
            </w:pPr>
            <w:r>
              <w:rPr>
                <w:rFonts w:hint="eastAsia"/>
                <w:szCs w:val="21"/>
              </w:rPr>
              <w:t>name</w:t>
            </w:r>
          </w:p>
        </w:tc>
        <w:tc>
          <w:tcPr>
            <w:tcW w:w="1420" w:type="dxa"/>
            <w:vAlign w:val="center"/>
          </w:tcPr>
          <w:p>
            <w:pPr>
              <w:ind w:firstLine="0" w:firstLineChars="0"/>
              <w:jc w:val="center"/>
              <w:rPr>
                <w:szCs w:val="21"/>
              </w:rPr>
            </w:pPr>
            <w:r>
              <w:rPr>
                <w:rFonts w:hint="eastAsia"/>
                <w:szCs w:val="21"/>
              </w:rPr>
              <w:t>varchar(30)</w:t>
            </w:r>
          </w:p>
        </w:tc>
        <w:tc>
          <w:tcPr>
            <w:tcW w:w="1420" w:type="dxa"/>
            <w:vAlign w:val="center"/>
          </w:tcPr>
          <w:p>
            <w:pPr>
              <w:ind w:firstLine="420"/>
              <w:jc w:val="center"/>
              <w:rPr>
                <w:szCs w:val="21"/>
              </w:rPr>
            </w:pPr>
          </w:p>
        </w:tc>
        <w:tc>
          <w:tcPr>
            <w:tcW w:w="1420" w:type="dxa"/>
            <w:vAlign w:val="center"/>
          </w:tcPr>
          <w:p>
            <w:pPr>
              <w:ind w:firstLine="420"/>
              <w:jc w:val="center"/>
              <w:rPr>
                <w:szCs w:val="21"/>
              </w:rPr>
            </w:pPr>
          </w:p>
        </w:tc>
        <w:tc>
          <w:tcPr>
            <w:tcW w:w="1421" w:type="dxa"/>
            <w:vAlign w:val="center"/>
          </w:tcPr>
          <w:p>
            <w:pPr>
              <w:ind w:firstLine="420"/>
              <w:jc w:val="center"/>
              <w:rPr>
                <w:szCs w:val="21"/>
              </w:rPr>
            </w:pPr>
          </w:p>
        </w:tc>
        <w:tc>
          <w:tcPr>
            <w:tcW w:w="1421" w:type="dxa"/>
            <w:vAlign w:val="center"/>
          </w:tcPr>
          <w:p>
            <w:pPr>
              <w:ind w:firstLine="420"/>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rPr>
                <w:szCs w:val="21"/>
              </w:rPr>
            </w:pPr>
            <w:r>
              <w:rPr>
                <w:rFonts w:hint="eastAsia"/>
                <w:szCs w:val="21"/>
              </w:rPr>
              <w:t>pwd</w:t>
            </w:r>
          </w:p>
        </w:tc>
        <w:tc>
          <w:tcPr>
            <w:tcW w:w="1420" w:type="dxa"/>
            <w:vAlign w:val="center"/>
          </w:tcPr>
          <w:p>
            <w:pPr>
              <w:ind w:firstLine="0" w:firstLineChars="0"/>
              <w:jc w:val="center"/>
              <w:rPr>
                <w:szCs w:val="21"/>
              </w:rPr>
            </w:pPr>
            <w:r>
              <w:rPr>
                <w:rFonts w:hint="eastAsia"/>
                <w:szCs w:val="21"/>
              </w:rPr>
              <w:t>varchar(30)</w:t>
            </w:r>
          </w:p>
        </w:tc>
        <w:tc>
          <w:tcPr>
            <w:tcW w:w="1420" w:type="dxa"/>
            <w:vAlign w:val="center"/>
          </w:tcPr>
          <w:p>
            <w:pPr>
              <w:ind w:firstLine="420"/>
              <w:jc w:val="center"/>
              <w:rPr>
                <w:szCs w:val="21"/>
              </w:rPr>
            </w:pPr>
          </w:p>
        </w:tc>
        <w:tc>
          <w:tcPr>
            <w:tcW w:w="1420" w:type="dxa"/>
            <w:vAlign w:val="center"/>
          </w:tcPr>
          <w:p>
            <w:pPr>
              <w:ind w:firstLine="420"/>
              <w:jc w:val="center"/>
              <w:rPr>
                <w:szCs w:val="21"/>
              </w:rPr>
            </w:pPr>
          </w:p>
        </w:tc>
        <w:tc>
          <w:tcPr>
            <w:tcW w:w="1421" w:type="dxa"/>
            <w:vAlign w:val="center"/>
          </w:tcPr>
          <w:p>
            <w:pPr>
              <w:ind w:firstLine="420"/>
              <w:jc w:val="center"/>
              <w:rPr>
                <w:szCs w:val="21"/>
              </w:rPr>
            </w:pPr>
          </w:p>
        </w:tc>
        <w:tc>
          <w:tcPr>
            <w:tcW w:w="1421" w:type="dxa"/>
            <w:vAlign w:val="center"/>
          </w:tcPr>
          <w:p>
            <w:pPr>
              <w:ind w:firstLine="420"/>
              <w:jc w:val="center"/>
              <w:rPr>
                <w:szCs w:val="21"/>
              </w:rPr>
            </w:pPr>
          </w:p>
        </w:tc>
      </w:tr>
    </w:tbl>
    <w:p>
      <w:pPr>
        <w:pStyle w:val="4"/>
        <w:spacing w:line="360" w:lineRule="auto"/>
      </w:pPr>
      <w:bookmarkStart w:id="33" w:name="_Toc10425"/>
      <w:r>
        <w:rPr>
          <w:rFonts w:hint="eastAsia"/>
        </w:rPr>
        <w:t>4.2.2 tb_Student（参赛者信息表） </w:t>
      </w:r>
      <w:bookmarkEnd w:id="33"/>
      <w:r>
        <w:rPr>
          <w:rFonts w:hint="eastAsia"/>
        </w:rPr>
        <w:t xml:space="preserve"> </w:t>
      </w:r>
    </w:p>
    <w:p>
      <w:pPr>
        <w:spacing w:line="360" w:lineRule="auto"/>
        <w:ind w:firstLine="420"/>
      </w:pPr>
      <w:r>
        <w:rPr>
          <w:rFonts w:hint="eastAsia"/>
        </w:rPr>
        <w:t>参赛者信息表用来保存参赛者信息，该表的结构如表2所示：</w:t>
      </w:r>
    </w:p>
    <w:p>
      <w:pPr>
        <w:spacing w:line="360" w:lineRule="auto"/>
        <w:ind w:firstLine="420"/>
        <w:jc w:val="center"/>
        <w:rPr>
          <w:rFonts w:ascii="Adobe 黑体 Std R" w:hAnsi="Adobe 黑体 Std R" w:eastAsia="Adobe 黑体 Std R"/>
          <w:color w:val="000000"/>
          <w:szCs w:val="21"/>
        </w:rPr>
      </w:pPr>
      <w:r>
        <w:rPr>
          <w:rFonts w:hint="eastAsia" w:ascii="Adobe 黑体 Std R" w:hAnsi="Adobe 黑体 Std R" w:eastAsia="Adobe 黑体 Std R"/>
          <w:color w:val="000000"/>
          <w:szCs w:val="21"/>
        </w:rPr>
        <w:t>表2  tb_Student表的结构</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pPr>
            <w:r>
              <w:rPr>
                <w:rFonts w:hint="eastAsia"/>
              </w:rPr>
              <w:t>字段名</w:t>
            </w:r>
          </w:p>
        </w:tc>
        <w:tc>
          <w:tcPr>
            <w:tcW w:w="1420" w:type="dxa"/>
            <w:vAlign w:val="center"/>
          </w:tcPr>
          <w:p>
            <w:pPr>
              <w:ind w:firstLine="0" w:firstLineChars="0"/>
              <w:jc w:val="center"/>
            </w:pPr>
            <w:r>
              <w:rPr>
                <w:rFonts w:hint="eastAsia"/>
              </w:rPr>
              <w:t>数据类型</w:t>
            </w:r>
          </w:p>
        </w:tc>
        <w:tc>
          <w:tcPr>
            <w:tcW w:w="1420" w:type="dxa"/>
            <w:vAlign w:val="center"/>
          </w:tcPr>
          <w:p>
            <w:pPr>
              <w:ind w:firstLine="0" w:firstLineChars="0"/>
              <w:jc w:val="center"/>
            </w:pPr>
            <w:r>
              <w:rPr>
                <w:rFonts w:hint="eastAsia"/>
              </w:rPr>
              <w:t>是否为空</w:t>
            </w:r>
          </w:p>
        </w:tc>
        <w:tc>
          <w:tcPr>
            <w:tcW w:w="1420" w:type="dxa"/>
            <w:vAlign w:val="center"/>
          </w:tcPr>
          <w:p>
            <w:pPr>
              <w:ind w:firstLine="0" w:firstLineChars="0"/>
              <w:jc w:val="center"/>
            </w:pPr>
            <w:r>
              <w:rPr>
                <w:rFonts w:hint="eastAsia"/>
              </w:rPr>
              <w:t>是否主键</w:t>
            </w:r>
          </w:p>
        </w:tc>
        <w:tc>
          <w:tcPr>
            <w:tcW w:w="1421" w:type="dxa"/>
            <w:vAlign w:val="center"/>
          </w:tcPr>
          <w:p>
            <w:pPr>
              <w:ind w:firstLine="0" w:firstLineChars="0"/>
              <w:jc w:val="center"/>
            </w:pPr>
            <w:r>
              <w:rPr>
                <w:rFonts w:hint="eastAsia"/>
              </w:rPr>
              <w:t>默认值</w:t>
            </w:r>
          </w:p>
        </w:tc>
        <w:tc>
          <w:tcPr>
            <w:tcW w:w="1421" w:type="dxa"/>
            <w:vAlign w:val="center"/>
          </w:tcPr>
          <w:p>
            <w:pPr>
              <w:ind w:firstLine="0" w:firstLineChars="0"/>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rPr>
                <w:szCs w:val="21"/>
              </w:rPr>
            </w:pPr>
            <w:r>
              <w:rPr>
                <w:szCs w:val="21"/>
              </w:rPr>
              <w:t>id</w:t>
            </w:r>
          </w:p>
        </w:tc>
        <w:tc>
          <w:tcPr>
            <w:tcW w:w="1420" w:type="dxa"/>
            <w:vAlign w:val="center"/>
          </w:tcPr>
          <w:p>
            <w:pPr>
              <w:ind w:firstLine="0" w:firstLineChars="0"/>
              <w:jc w:val="center"/>
              <w:rPr>
                <w:szCs w:val="21"/>
              </w:rPr>
            </w:pPr>
            <w:r>
              <w:rPr>
                <w:szCs w:val="21"/>
              </w:rPr>
              <w:t>Bigint(8)</w:t>
            </w:r>
          </w:p>
        </w:tc>
        <w:tc>
          <w:tcPr>
            <w:tcW w:w="1420" w:type="dxa"/>
            <w:vAlign w:val="center"/>
          </w:tcPr>
          <w:p>
            <w:pPr>
              <w:ind w:firstLine="0" w:firstLineChars="0"/>
              <w:jc w:val="center"/>
              <w:rPr>
                <w:szCs w:val="21"/>
              </w:rPr>
            </w:pPr>
            <w:r>
              <w:rPr>
                <w:szCs w:val="21"/>
              </w:rPr>
              <w:t>NO</w:t>
            </w:r>
          </w:p>
        </w:tc>
        <w:tc>
          <w:tcPr>
            <w:tcW w:w="1420" w:type="dxa"/>
            <w:vAlign w:val="center"/>
          </w:tcPr>
          <w:p>
            <w:pPr>
              <w:ind w:firstLine="420"/>
              <w:rPr>
                <w:szCs w:val="21"/>
              </w:rPr>
            </w:pPr>
            <w:r>
              <w:rPr>
                <w:szCs w:val="21"/>
              </w:rPr>
              <w:t>YES</w:t>
            </w:r>
          </w:p>
        </w:tc>
        <w:tc>
          <w:tcPr>
            <w:tcW w:w="1421" w:type="dxa"/>
            <w:vAlign w:val="center"/>
          </w:tcPr>
          <w:p>
            <w:pPr>
              <w:ind w:firstLine="420"/>
              <w:jc w:val="center"/>
              <w:rPr>
                <w:szCs w:val="21"/>
              </w:rPr>
            </w:pPr>
          </w:p>
        </w:tc>
        <w:tc>
          <w:tcPr>
            <w:tcW w:w="1421" w:type="dxa"/>
            <w:vAlign w:val="center"/>
          </w:tcPr>
          <w:p>
            <w:pPr>
              <w:ind w:firstLine="0" w:firstLineChars="0"/>
              <w:jc w:val="center"/>
              <w:rPr>
                <w:szCs w:val="21"/>
              </w:rPr>
            </w:pPr>
            <w:r>
              <w:rPr>
                <w:szCs w:val="21"/>
              </w:rPr>
              <w:t>ID号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rPr>
                <w:szCs w:val="21"/>
              </w:rPr>
            </w:pPr>
            <w:r>
              <w:rPr>
                <w:szCs w:val="21"/>
              </w:rPr>
              <w:t>name</w:t>
            </w:r>
          </w:p>
        </w:tc>
        <w:tc>
          <w:tcPr>
            <w:tcW w:w="1420" w:type="dxa"/>
            <w:vAlign w:val="center"/>
          </w:tcPr>
          <w:p>
            <w:pPr>
              <w:ind w:firstLine="0" w:firstLineChars="0"/>
              <w:jc w:val="center"/>
              <w:rPr>
                <w:szCs w:val="21"/>
              </w:rPr>
            </w:pPr>
            <w:r>
              <w:rPr>
                <w:szCs w:val="21"/>
              </w:rPr>
              <w:t>Varchar(20)</w:t>
            </w:r>
          </w:p>
        </w:tc>
        <w:tc>
          <w:tcPr>
            <w:tcW w:w="1420" w:type="dxa"/>
            <w:vAlign w:val="center"/>
          </w:tcPr>
          <w:p>
            <w:pPr>
              <w:ind w:firstLine="0" w:firstLineChars="0"/>
              <w:jc w:val="center"/>
              <w:rPr>
                <w:szCs w:val="21"/>
              </w:rPr>
            </w:pPr>
            <w:r>
              <w:rPr>
                <w:szCs w:val="21"/>
              </w:rPr>
              <w:t>NO</w:t>
            </w:r>
          </w:p>
        </w:tc>
        <w:tc>
          <w:tcPr>
            <w:tcW w:w="1420" w:type="dxa"/>
            <w:vAlign w:val="center"/>
          </w:tcPr>
          <w:p>
            <w:pPr>
              <w:ind w:firstLine="420"/>
              <w:jc w:val="center"/>
              <w:rPr>
                <w:szCs w:val="21"/>
              </w:rPr>
            </w:pPr>
          </w:p>
        </w:tc>
        <w:tc>
          <w:tcPr>
            <w:tcW w:w="1421" w:type="dxa"/>
            <w:vAlign w:val="center"/>
          </w:tcPr>
          <w:p>
            <w:pPr>
              <w:ind w:firstLine="0" w:firstLineChars="0"/>
              <w:jc w:val="center"/>
              <w:rPr>
                <w:szCs w:val="21"/>
              </w:rPr>
            </w:pPr>
            <w:r>
              <w:rPr>
                <w:szCs w:val="21"/>
              </w:rPr>
              <w:t>NULL</w:t>
            </w:r>
          </w:p>
        </w:tc>
        <w:tc>
          <w:tcPr>
            <w:tcW w:w="1421" w:type="dxa"/>
            <w:vAlign w:val="center"/>
          </w:tcPr>
          <w:p>
            <w:pPr>
              <w:ind w:firstLine="0" w:firstLineChars="0"/>
              <w:jc w:val="center"/>
              <w:rPr>
                <w:szCs w:val="21"/>
              </w:rPr>
            </w:pPr>
            <w:r>
              <w:rPr>
                <w:szCs w:val="21"/>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rPr>
                <w:szCs w:val="21"/>
              </w:rPr>
            </w:pPr>
            <w:r>
              <w:rPr>
                <w:szCs w:val="21"/>
              </w:rPr>
              <w:t>pwd</w:t>
            </w:r>
          </w:p>
        </w:tc>
        <w:tc>
          <w:tcPr>
            <w:tcW w:w="1420" w:type="dxa"/>
            <w:vAlign w:val="center"/>
          </w:tcPr>
          <w:p>
            <w:pPr>
              <w:ind w:firstLine="0" w:firstLineChars="0"/>
              <w:jc w:val="center"/>
              <w:rPr>
                <w:szCs w:val="21"/>
              </w:rPr>
            </w:pPr>
            <w:r>
              <w:rPr>
                <w:szCs w:val="21"/>
              </w:rPr>
              <w:t>Varchar(20)</w:t>
            </w:r>
          </w:p>
        </w:tc>
        <w:tc>
          <w:tcPr>
            <w:tcW w:w="1420" w:type="dxa"/>
            <w:vAlign w:val="center"/>
          </w:tcPr>
          <w:p>
            <w:pPr>
              <w:ind w:firstLine="0" w:firstLineChars="0"/>
              <w:jc w:val="center"/>
              <w:rPr>
                <w:szCs w:val="21"/>
              </w:rPr>
            </w:pPr>
            <w:r>
              <w:rPr>
                <w:szCs w:val="21"/>
              </w:rPr>
              <w:t>NO</w:t>
            </w:r>
          </w:p>
        </w:tc>
        <w:tc>
          <w:tcPr>
            <w:tcW w:w="1420" w:type="dxa"/>
            <w:vAlign w:val="center"/>
          </w:tcPr>
          <w:p>
            <w:pPr>
              <w:ind w:firstLine="420"/>
              <w:jc w:val="center"/>
              <w:rPr>
                <w:szCs w:val="21"/>
              </w:rPr>
            </w:pPr>
          </w:p>
        </w:tc>
        <w:tc>
          <w:tcPr>
            <w:tcW w:w="1421" w:type="dxa"/>
            <w:vAlign w:val="center"/>
          </w:tcPr>
          <w:p>
            <w:pPr>
              <w:ind w:firstLine="0" w:firstLineChars="0"/>
              <w:jc w:val="center"/>
              <w:rPr>
                <w:szCs w:val="21"/>
              </w:rPr>
            </w:pPr>
            <w:r>
              <w:rPr>
                <w:szCs w:val="21"/>
              </w:rPr>
              <w:t>NULL</w:t>
            </w:r>
          </w:p>
        </w:tc>
        <w:tc>
          <w:tcPr>
            <w:tcW w:w="1421" w:type="dxa"/>
            <w:vAlign w:val="center"/>
          </w:tcPr>
          <w:p>
            <w:pPr>
              <w:ind w:firstLine="0" w:firstLineChars="0"/>
              <w:jc w:val="center"/>
              <w:rPr>
                <w:szCs w:val="21"/>
              </w:rPr>
            </w:pPr>
            <w:r>
              <w:rPr>
                <w:szCs w:val="21"/>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rPr>
                <w:szCs w:val="21"/>
              </w:rPr>
            </w:pPr>
            <w:r>
              <w:rPr>
                <w:szCs w:val="21"/>
              </w:rPr>
              <w:t>sex</w:t>
            </w:r>
          </w:p>
        </w:tc>
        <w:tc>
          <w:tcPr>
            <w:tcW w:w="1420" w:type="dxa"/>
            <w:vAlign w:val="center"/>
          </w:tcPr>
          <w:p>
            <w:pPr>
              <w:ind w:firstLine="0" w:firstLineChars="0"/>
              <w:jc w:val="center"/>
              <w:rPr>
                <w:szCs w:val="21"/>
              </w:rPr>
            </w:pPr>
            <w:r>
              <w:rPr>
                <w:szCs w:val="21"/>
              </w:rPr>
              <w:t>Varchar(2)</w:t>
            </w:r>
          </w:p>
        </w:tc>
        <w:tc>
          <w:tcPr>
            <w:tcW w:w="1420" w:type="dxa"/>
            <w:vAlign w:val="center"/>
          </w:tcPr>
          <w:p>
            <w:pPr>
              <w:ind w:firstLine="0" w:firstLineChars="0"/>
              <w:jc w:val="center"/>
              <w:rPr>
                <w:szCs w:val="21"/>
              </w:rPr>
            </w:pPr>
            <w:r>
              <w:rPr>
                <w:szCs w:val="21"/>
              </w:rPr>
              <w:t>NO</w:t>
            </w:r>
          </w:p>
        </w:tc>
        <w:tc>
          <w:tcPr>
            <w:tcW w:w="1420" w:type="dxa"/>
            <w:vAlign w:val="center"/>
          </w:tcPr>
          <w:p>
            <w:pPr>
              <w:ind w:firstLine="420"/>
              <w:jc w:val="center"/>
              <w:rPr>
                <w:szCs w:val="21"/>
              </w:rPr>
            </w:pPr>
          </w:p>
        </w:tc>
        <w:tc>
          <w:tcPr>
            <w:tcW w:w="1421" w:type="dxa"/>
            <w:vAlign w:val="center"/>
          </w:tcPr>
          <w:p>
            <w:pPr>
              <w:ind w:firstLine="0" w:firstLineChars="0"/>
              <w:jc w:val="center"/>
              <w:rPr>
                <w:szCs w:val="21"/>
              </w:rPr>
            </w:pPr>
            <w:r>
              <w:rPr>
                <w:szCs w:val="21"/>
              </w:rPr>
              <w:t>NULL</w:t>
            </w:r>
          </w:p>
        </w:tc>
        <w:tc>
          <w:tcPr>
            <w:tcW w:w="1421" w:type="dxa"/>
            <w:vAlign w:val="center"/>
          </w:tcPr>
          <w:p>
            <w:pPr>
              <w:ind w:firstLine="0" w:firstLineChars="0"/>
              <w:jc w:val="center"/>
              <w:rPr>
                <w:szCs w:val="21"/>
              </w:rPr>
            </w:pPr>
            <w:r>
              <w:rPr>
                <w:szCs w:val="21"/>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rPr>
                <w:szCs w:val="21"/>
              </w:rPr>
            </w:pPr>
            <w:r>
              <w:rPr>
                <w:szCs w:val="21"/>
              </w:rPr>
              <w:t>joinTime</w:t>
            </w:r>
          </w:p>
        </w:tc>
        <w:tc>
          <w:tcPr>
            <w:tcW w:w="1420" w:type="dxa"/>
            <w:vAlign w:val="center"/>
          </w:tcPr>
          <w:p>
            <w:pPr>
              <w:ind w:firstLine="0" w:firstLineChars="0"/>
              <w:jc w:val="center"/>
              <w:rPr>
                <w:szCs w:val="21"/>
              </w:rPr>
            </w:pPr>
            <w:r>
              <w:rPr>
                <w:szCs w:val="21"/>
              </w:rPr>
              <w:t>Datetime(8)</w:t>
            </w:r>
          </w:p>
        </w:tc>
        <w:tc>
          <w:tcPr>
            <w:tcW w:w="1420" w:type="dxa"/>
            <w:vAlign w:val="center"/>
          </w:tcPr>
          <w:p>
            <w:pPr>
              <w:ind w:firstLine="0" w:firstLineChars="0"/>
              <w:jc w:val="center"/>
              <w:rPr>
                <w:szCs w:val="21"/>
              </w:rPr>
            </w:pPr>
            <w:r>
              <w:rPr>
                <w:szCs w:val="21"/>
              </w:rPr>
              <w:t>NO</w:t>
            </w:r>
          </w:p>
        </w:tc>
        <w:tc>
          <w:tcPr>
            <w:tcW w:w="1420" w:type="dxa"/>
            <w:vAlign w:val="center"/>
          </w:tcPr>
          <w:p>
            <w:pPr>
              <w:ind w:firstLine="420"/>
              <w:jc w:val="center"/>
              <w:rPr>
                <w:szCs w:val="21"/>
              </w:rPr>
            </w:pPr>
          </w:p>
        </w:tc>
        <w:tc>
          <w:tcPr>
            <w:tcW w:w="1421" w:type="dxa"/>
            <w:vAlign w:val="center"/>
          </w:tcPr>
          <w:p>
            <w:pPr>
              <w:ind w:firstLine="0" w:firstLineChars="0"/>
              <w:jc w:val="center"/>
              <w:rPr>
                <w:szCs w:val="21"/>
              </w:rPr>
            </w:pPr>
            <w:r>
              <w:rPr>
                <w:szCs w:val="21"/>
              </w:rPr>
              <w:t>getdate()</w:t>
            </w:r>
          </w:p>
        </w:tc>
        <w:tc>
          <w:tcPr>
            <w:tcW w:w="1421" w:type="dxa"/>
            <w:vAlign w:val="center"/>
          </w:tcPr>
          <w:p>
            <w:pPr>
              <w:ind w:firstLine="0" w:firstLineChars="0"/>
              <w:jc w:val="center"/>
              <w:rPr>
                <w:szCs w:val="21"/>
              </w:rPr>
            </w:pPr>
            <w:r>
              <w:rPr>
                <w:szCs w:val="21"/>
              </w:rPr>
              <w:t>注册时间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rPr>
                <w:szCs w:val="21"/>
              </w:rPr>
            </w:pPr>
            <w:r>
              <w:rPr>
                <w:szCs w:val="21"/>
              </w:rPr>
              <w:t>question</w:t>
            </w:r>
          </w:p>
        </w:tc>
        <w:tc>
          <w:tcPr>
            <w:tcW w:w="1420" w:type="dxa"/>
            <w:vAlign w:val="center"/>
          </w:tcPr>
          <w:p>
            <w:pPr>
              <w:ind w:firstLine="0" w:firstLineChars="0"/>
              <w:jc w:val="center"/>
              <w:rPr>
                <w:szCs w:val="21"/>
              </w:rPr>
            </w:pPr>
            <w:r>
              <w:rPr>
                <w:szCs w:val="21"/>
              </w:rPr>
              <w:t>Varchar(50)</w:t>
            </w:r>
          </w:p>
        </w:tc>
        <w:tc>
          <w:tcPr>
            <w:tcW w:w="1420" w:type="dxa"/>
            <w:vAlign w:val="center"/>
          </w:tcPr>
          <w:p>
            <w:pPr>
              <w:ind w:firstLine="0" w:firstLineChars="0"/>
              <w:jc w:val="center"/>
              <w:rPr>
                <w:szCs w:val="21"/>
              </w:rPr>
            </w:pPr>
            <w:r>
              <w:rPr>
                <w:szCs w:val="21"/>
              </w:rPr>
              <w:t>NO</w:t>
            </w:r>
          </w:p>
        </w:tc>
        <w:tc>
          <w:tcPr>
            <w:tcW w:w="1420" w:type="dxa"/>
            <w:vAlign w:val="center"/>
          </w:tcPr>
          <w:p>
            <w:pPr>
              <w:ind w:firstLine="420"/>
              <w:jc w:val="center"/>
              <w:rPr>
                <w:szCs w:val="21"/>
              </w:rPr>
            </w:pPr>
          </w:p>
        </w:tc>
        <w:tc>
          <w:tcPr>
            <w:tcW w:w="1421" w:type="dxa"/>
            <w:vAlign w:val="center"/>
          </w:tcPr>
          <w:p>
            <w:pPr>
              <w:ind w:firstLine="0" w:firstLineChars="0"/>
              <w:jc w:val="center"/>
              <w:rPr>
                <w:szCs w:val="21"/>
              </w:rPr>
            </w:pPr>
            <w:r>
              <w:rPr>
                <w:szCs w:val="21"/>
              </w:rPr>
              <w:t>NULL</w:t>
            </w:r>
          </w:p>
        </w:tc>
        <w:tc>
          <w:tcPr>
            <w:tcW w:w="1421" w:type="dxa"/>
            <w:vAlign w:val="center"/>
          </w:tcPr>
          <w:p>
            <w:pPr>
              <w:ind w:firstLine="0" w:firstLineChars="0"/>
              <w:jc w:val="center"/>
              <w:rPr>
                <w:szCs w:val="21"/>
              </w:rPr>
            </w:pPr>
            <w:r>
              <w:rPr>
                <w:szCs w:val="21"/>
              </w:rPr>
              <w:t>提示问题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rPr>
                <w:szCs w:val="21"/>
              </w:rPr>
            </w:pPr>
            <w:r>
              <w:rPr>
                <w:szCs w:val="21"/>
              </w:rPr>
              <w:t>answer</w:t>
            </w:r>
          </w:p>
        </w:tc>
        <w:tc>
          <w:tcPr>
            <w:tcW w:w="1420" w:type="dxa"/>
            <w:vAlign w:val="center"/>
          </w:tcPr>
          <w:p>
            <w:pPr>
              <w:ind w:firstLine="0" w:firstLineChars="0"/>
              <w:jc w:val="center"/>
              <w:rPr>
                <w:szCs w:val="21"/>
              </w:rPr>
            </w:pPr>
            <w:r>
              <w:rPr>
                <w:szCs w:val="21"/>
              </w:rPr>
              <w:t>Varchar(50)</w:t>
            </w:r>
          </w:p>
        </w:tc>
        <w:tc>
          <w:tcPr>
            <w:tcW w:w="1420" w:type="dxa"/>
            <w:vAlign w:val="center"/>
          </w:tcPr>
          <w:p>
            <w:pPr>
              <w:ind w:firstLine="0" w:firstLineChars="0"/>
              <w:jc w:val="center"/>
              <w:rPr>
                <w:szCs w:val="21"/>
              </w:rPr>
            </w:pPr>
            <w:r>
              <w:rPr>
                <w:szCs w:val="21"/>
              </w:rPr>
              <w:t>NO</w:t>
            </w:r>
          </w:p>
        </w:tc>
        <w:tc>
          <w:tcPr>
            <w:tcW w:w="1420" w:type="dxa"/>
            <w:vAlign w:val="center"/>
          </w:tcPr>
          <w:p>
            <w:pPr>
              <w:ind w:firstLine="420"/>
              <w:jc w:val="center"/>
              <w:rPr>
                <w:szCs w:val="21"/>
              </w:rPr>
            </w:pPr>
          </w:p>
        </w:tc>
        <w:tc>
          <w:tcPr>
            <w:tcW w:w="1421" w:type="dxa"/>
            <w:vAlign w:val="center"/>
          </w:tcPr>
          <w:p>
            <w:pPr>
              <w:ind w:firstLine="0" w:firstLineChars="0"/>
              <w:jc w:val="center"/>
              <w:rPr>
                <w:szCs w:val="21"/>
              </w:rPr>
            </w:pPr>
            <w:r>
              <w:rPr>
                <w:szCs w:val="21"/>
              </w:rPr>
              <w:t>NULL</w:t>
            </w:r>
          </w:p>
        </w:tc>
        <w:tc>
          <w:tcPr>
            <w:tcW w:w="1421" w:type="dxa"/>
            <w:vAlign w:val="center"/>
          </w:tcPr>
          <w:p>
            <w:pPr>
              <w:ind w:firstLine="0" w:firstLineChars="0"/>
              <w:jc w:val="center"/>
              <w:rPr>
                <w:szCs w:val="21"/>
              </w:rPr>
            </w:pPr>
            <w:r>
              <w:rPr>
                <w:szCs w:val="21"/>
              </w:rPr>
              <w:t>问题答案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rPr>
                <w:szCs w:val="21"/>
              </w:rPr>
            </w:pPr>
            <w:r>
              <w:rPr>
                <w:szCs w:val="21"/>
              </w:rPr>
              <w:t>prefesion</w:t>
            </w:r>
          </w:p>
        </w:tc>
        <w:tc>
          <w:tcPr>
            <w:tcW w:w="1420" w:type="dxa"/>
            <w:vAlign w:val="center"/>
          </w:tcPr>
          <w:p>
            <w:pPr>
              <w:ind w:firstLine="0" w:firstLineChars="0"/>
              <w:jc w:val="center"/>
              <w:rPr>
                <w:szCs w:val="21"/>
              </w:rPr>
            </w:pPr>
            <w:r>
              <w:rPr>
                <w:szCs w:val="21"/>
              </w:rPr>
              <w:t>Varchar(30)</w:t>
            </w:r>
          </w:p>
        </w:tc>
        <w:tc>
          <w:tcPr>
            <w:tcW w:w="1420" w:type="dxa"/>
            <w:vAlign w:val="center"/>
          </w:tcPr>
          <w:p>
            <w:pPr>
              <w:ind w:firstLine="0" w:firstLineChars="0"/>
              <w:jc w:val="center"/>
              <w:rPr>
                <w:szCs w:val="21"/>
              </w:rPr>
            </w:pPr>
            <w:r>
              <w:rPr>
                <w:szCs w:val="21"/>
              </w:rPr>
              <w:t>YES</w:t>
            </w:r>
          </w:p>
        </w:tc>
        <w:tc>
          <w:tcPr>
            <w:tcW w:w="1420" w:type="dxa"/>
            <w:vAlign w:val="center"/>
          </w:tcPr>
          <w:p>
            <w:pPr>
              <w:ind w:firstLine="420"/>
              <w:jc w:val="center"/>
              <w:rPr>
                <w:szCs w:val="21"/>
              </w:rPr>
            </w:pPr>
          </w:p>
        </w:tc>
        <w:tc>
          <w:tcPr>
            <w:tcW w:w="1421" w:type="dxa"/>
            <w:vAlign w:val="center"/>
          </w:tcPr>
          <w:p>
            <w:pPr>
              <w:ind w:firstLine="0" w:firstLineChars="0"/>
              <w:jc w:val="center"/>
              <w:rPr>
                <w:szCs w:val="21"/>
              </w:rPr>
            </w:pPr>
            <w:r>
              <w:rPr>
                <w:szCs w:val="21"/>
              </w:rPr>
              <w:t>NULL</w:t>
            </w:r>
          </w:p>
        </w:tc>
        <w:tc>
          <w:tcPr>
            <w:tcW w:w="1421" w:type="dxa"/>
            <w:vAlign w:val="center"/>
          </w:tcPr>
          <w:p>
            <w:pPr>
              <w:ind w:firstLine="0" w:firstLineChars="0"/>
              <w:jc w:val="center"/>
              <w:rPr>
                <w:szCs w:val="21"/>
              </w:rPr>
            </w:pPr>
            <w:r>
              <w:rPr>
                <w:szCs w:val="21"/>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rPr>
                <w:szCs w:val="21"/>
              </w:rPr>
            </w:pPr>
            <w:r>
              <w:rPr>
                <w:szCs w:val="21"/>
              </w:rPr>
              <w:t>cardNo</w:t>
            </w:r>
          </w:p>
        </w:tc>
        <w:tc>
          <w:tcPr>
            <w:tcW w:w="1420" w:type="dxa"/>
            <w:vAlign w:val="center"/>
          </w:tcPr>
          <w:p>
            <w:pPr>
              <w:ind w:firstLine="0" w:firstLineChars="0"/>
              <w:jc w:val="center"/>
              <w:rPr>
                <w:szCs w:val="21"/>
              </w:rPr>
            </w:pPr>
            <w:r>
              <w:rPr>
                <w:szCs w:val="21"/>
              </w:rPr>
              <w:t>Varchar(18)</w:t>
            </w:r>
          </w:p>
        </w:tc>
        <w:tc>
          <w:tcPr>
            <w:tcW w:w="1420" w:type="dxa"/>
            <w:vAlign w:val="center"/>
          </w:tcPr>
          <w:p>
            <w:pPr>
              <w:ind w:firstLine="0" w:firstLineChars="0"/>
              <w:jc w:val="center"/>
              <w:rPr>
                <w:szCs w:val="21"/>
              </w:rPr>
            </w:pPr>
            <w:r>
              <w:rPr>
                <w:szCs w:val="21"/>
              </w:rPr>
              <w:t>NO</w:t>
            </w:r>
          </w:p>
        </w:tc>
        <w:tc>
          <w:tcPr>
            <w:tcW w:w="1420" w:type="dxa"/>
            <w:vAlign w:val="center"/>
          </w:tcPr>
          <w:p>
            <w:pPr>
              <w:ind w:firstLine="420"/>
              <w:jc w:val="center"/>
              <w:rPr>
                <w:szCs w:val="21"/>
              </w:rPr>
            </w:pPr>
          </w:p>
        </w:tc>
        <w:tc>
          <w:tcPr>
            <w:tcW w:w="1421" w:type="dxa"/>
            <w:vAlign w:val="center"/>
          </w:tcPr>
          <w:p>
            <w:pPr>
              <w:ind w:firstLine="0" w:firstLineChars="0"/>
              <w:jc w:val="center"/>
              <w:rPr>
                <w:szCs w:val="21"/>
              </w:rPr>
            </w:pPr>
            <w:r>
              <w:rPr>
                <w:szCs w:val="21"/>
              </w:rPr>
              <w:t>NULL</w:t>
            </w:r>
          </w:p>
        </w:tc>
        <w:tc>
          <w:tcPr>
            <w:tcW w:w="1421" w:type="dxa"/>
            <w:vAlign w:val="center"/>
          </w:tcPr>
          <w:p>
            <w:pPr>
              <w:ind w:firstLine="0" w:firstLineChars="0"/>
              <w:jc w:val="center"/>
              <w:rPr>
                <w:szCs w:val="21"/>
              </w:rPr>
            </w:pPr>
            <w:r>
              <w:rPr>
                <w:szCs w:val="21"/>
              </w:rPr>
              <w:t>学号</w:t>
            </w:r>
          </w:p>
        </w:tc>
      </w:tr>
    </w:tbl>
    <w:p>
      <w:pPr>
        <w:pStyle w:val="4"/>
        <w:spacing w:line="360" w:lineRule="auto"/>
      </w:pPr>
      <w:bookmarkStart w:id="34" w:name="_Toc26708"/>
      <w:r>
        <w:rPr>
          <w:rFonts w:hint="eastAsia"/>
        </w:rPr>
        <w:t>4.2.3 tb_stuResult（参赛者成绩信息表） </w:t>
      </w:r>
      <w:bookmarkEnd w:id="34"/>
      <w:r>
        <w:rPr>
          <w:rFonts w:hint="eastAsia"/>
        </w:rPr>
        <w:t xml:space="preserve"> </w:t>
      </w:r>
    </w:p>
    <w:p>
      <w:pPr>
        <w:spacing w:line="360" w:lineRule="auto"/>
        <w:ind w:firstLine="420"/>
        <w:rPr>
          <w:rFonts w:ascii="Adobe 黑体 Std R" w:hAnsi="Adobe 黑体 Std R" w:eastAsia="Adobe 黑体 Std R"/>
          <w:color w:val="000000"/>
          <w:szCs w:val="21"/>
        </w:rPr>
      </w:pPr>
      <w:r>
        <w:rPr>
          <w:rFonts w:hint="eastAsia"/>
        </w:rPr>
        <w:t>参赛者成绩信息表用来保存参赛者成绩，该表中的所属竞赛字段whichLesson与tb_Lesson表中的Name字段相关联，并且设置为级联更新。参赛者成绩信息表的结构如表3所示：</w:t>
      </w:r>
    </w:p>
    <w:p>
      <w:pPr>
        <w:spacing w:line="360" w:lineRule="auto"/>
        <w:ind w:firstLine="420"/>
        <w:jc w:val="center"/>
        <w:rPr>
          <w:rFonts w:ascii="Adobe 黑体 Std R" w:hAnsi="Adobe 黑体 Std R" w:eastAsia="Adobe 黑体 Std R"/>
          <w:color w:val="000000"/>
          <w:szCs w:val="21"/>
        </w:rPr>
      </w:pPr>
      <w:r>
        <w:rPr>
          <w:rFonts w:hint="eastAsia" w:ascii="Adobe 黑体 Std R" w:hAnsi="Adobe 黑体 Std R" w:eastAsia="Adobe 黑体 Std R"/>
          <w:color w:val="000000"/>
          <w:szCs w:val="21"/>
        </w:rPr>
        <w:t>表3  tb_stuResult表的结构</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5"/>
        <w:gridCol w:w="1651"/>
        <w:gridCol w:w="1292"/>
        <w:gridCol w:w="1154"/>
        <w:gridCol w:w="1155"/>
        <w:gridCol w:w="1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5" w:type="dxa"/>
            <w:vAlign w:val="center"/>
          </w:tcPr>
          <w:p>
            <w:pPr>
              <w:ind w:firstLine="0" w:firstLineChars="0"/>
              <w:jc w:val="center"/>
            </w:pPr>
            <w:r>
              <w:rPr>
                <w:rFonts w:hint="eastAsia"/>
              </w:rPr>
              <w:t>字段名</w:t>
            </w:r>
          </w:p>
        </w:tc>
        <w:tc>
          <w:tcPr>
            <w:tcW w:w="1651" w:type="dxa"/>
            <w:vAlign w:val="center"/>
          </w:tcPr>
          <w:p>
            <w:pPr>
              <w:ind w:firstLine="0" w:firstLineChars="0"/>
              <w:jc w:val="center"/>
            </w:pPr>
            <w:r>
              <w:rPr>
                <w:rFonts w:hint="eastAsia"/>
              </w:rPr>
              <w:t>数据类型</w:t>
            </w:r>
          </w:p>
        </w:tc>
        <w:tc>
          <w:tcPr>
            <w:tcW w:w="1292" w:type="dxa"/>
            <w:vAlign w:val="center"/>
          </w:tcPr>
          <w:p>
            <w:pPr>
              <w:ind w:firstLine="0" w:firstLineChars="0"/>
              <w:jc w:val="center"/>
            </w:pPr>
            <w:r>
              <w:rPr>
                <w:rFonts w:hint="eastAsia"/>
              </w:rPr>
              <w:t>是否为空</w:t>
            </w:r>
          </w:p>
        </w:tc>
        <w:tc>
          <w:tcPr>
            <w:tcW w:w="1154" w:type="dxa"/>
            <w:vAlign w:val="center"/>
          </w:tcPr>
          <w:p>
            <w:pPr>
              <w:ind w:firstLine="0" w:firstLineChars="0"/>
              <w:jc w:val="center"/>
            </w:pPr>
            <w:r>
              <w:rPr>
                <w:rFonts w:hint="eastAsia"/>
              </w:rPr>
              <w:t>是否主键</w:t>
            </w:r>
          </w:p>
        </w:tc>
        <w:tc>
          <w:tcPr>
            <w:tcW w:w="1155" w:type="dxa"/>
            <w:vAlign w:val="center"/>
          </w:tcPr>
          <w:p>
            <w:pPr>
              <w:ind w:firstLine="0" w:firstLineChars="0"/>
              <w:jc w:val="center"/>
            </w:pPr>
            <w:r>
              <w:rPr>
                <w:rFonts w:hint="eastAsia"/>
              </w:rPr>
              <w:t>默认值</w:t>
            </w:r>
          </w:p>
        </w:tc>
        <w:tc>
          <w:tcPr>
            <w:tcW w:w="1525" w:type="dxa"/>
            <w:vAlign w:val="center"/>
          </w:tcPr>
          <w:p>
            <w:pPr>
              <w:ind w:firstLine="0" w:firstLineChars="0"/>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5" w:type="dxa"/>
            <w:vAlign w:val="center"/>
          </w:tcPr>
          <w:p>
            <w:pPr>
              <w:ind w:firstLine="0" w:firstLineChars="0"/>
              <w:jc w:val="center"/>
            </w:pPr>
            <w:r>
              <w:rPr>
                <w:rFonts w:hint="eastAsia"/>
              </w:rPr>
              <w:t>id</w:t>
            </w:r>
          </w:p>
        </w:tc>
        <w:tc>
          <w:tcPr>
            <w:tcW w:w="1651" w:type="dxa"/>
            <w:vAlign w:val="center"/>
          </w:tcPr>
          <w:p>
            <w:pPr>
              <w:ind w:firstLine="0" w:firstLineChars="0"/>
              <w:jc w:val="center"/>
            </w:pPr>
            <w:r>
              <w:rPr>
                <w:rFonts w:hint="eastAsia"/>
              </w:rPr>
              <w:t>Bigint(8)</w:t>
            </w:r>
          </w:p>
        </w:tc>
        <w:tc>
          <w:tcPr>
            <w:tcW w:w="1292" w:type="dxa"/>
            <w:vAlign w:val="center"/>
          </w:tcPr>
          <w:p>
            <w:pPr>
              <w:ind w:firstLine="0" w:firstLineChars="0"/>
              <w:jc w:val="center"/>
            </w:pPr>
            <w:r>
              <w:rPr>
                <w:rFonts w:hint="eastAsia"/>
              </w:rPr>
              <w:t>Yes</w:t>
            </w:r>
          </w:p>
        </w:tc>
        <w:tc>
          <w:tcPr>
            <w:tcW w:w="1154" w:type="dxa"/>
            <w:vAlign w:val="center"/>
          </w:tcPr>
          <w:p>
            <w:pPr>
              <w:ind w:firstLine="420"/>
              <w:jc w:val="center"/>
            </w:pPr>
          </w:p>
        </w:tc>
        <w:tc>
          <w:tcPr>
            <w:tcW w:w="1155" w:type="dxa"/>
            <w:vAlign w:val="center"/>
          </w:tcPr>
          <w:p>
            <w:pPr>
              <w:ind w:firstLine="420"/>
              <w:jc w:val="center"/>
            </w:pPr>
          </w:p>
        </w:tc>
        <w:tc>
          <w:tcPr>
            <w:tcW w:w="1525" w:type="dxa"/>
            <w:vAlign w:val="center"/>
          </w:tcPr>
          <w:p>
            <w:pPr>
              <w:ind w:firstLine="0" w:firstLineChars="0"/>
              <w:jc w:val="center"/>
            </w:pPr>
            <w:r>
              <w:rPr>
                <w:rFonts w:hint="eastAsia"/>
              </w:rPr>
              <w:t>ID号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5" w:type="dxa"/>
            <w:vAlign w:val="center"/>
          </w:tcPr>
          <w:p>
            <w:pPr>
              <w:ind w:firstLine="0" w:firstLineChars="0"/>
              <w:jc w:val="center"/>
            </w:pPr>
            <w:r>
              <w:rPr>
                <w:rFonts w:hint="eastAsia"/>
              </w:rPr>
              <w:t>stuId</w:t>
            </w:r>
          </w:p>
        </w:tc>
        <w:tc>
          <w:tcPr>
            <w:tcW w:w="1651" w:type="dxa"/>
            <w:vAlign w:val="center"/>
          </w:tcPr>
          <w:p>
            <w:pPr>
              <w:ind w:firstLine="0" w:firstLineChars="0"/>
              <w:jc w:val="center"/>
            </w:pPr>
            <w:r>
              <w:rPr>
                <w:rFonts w:hint="eastAsia"/>
              </w:rPr>
              <w:t>Varchar(16)</w:t>
            </w:r>
          </w:p>
        </w:tc>
        <w:tc>
          <w:tcPr>
            <w:tcW w:w="1292" w:type="dxa"/>
            <w:vAlign w:val="center"/>
          </w:tcPr>
          <w:p>
            <w:pPr>
              <w:ind w:firstLine="420"/>
              <w:jc w:val="center"/>
            </w:pPr>
          </w:p>
        </w:tc>
        <w:tc>
          <w:tcPr>
            <w:tcW w:w="1154" w:type="dxa"/>
            <w:vAlign w:val="center"/>
          </w:tcPr>
          <w:p>
            <w:pPr>
              <w:ind w:firstLine="420"/>
              <w:jc w:val="center"/>
            </w:pPr>
          </w:p>
        </w:tc>
        <w:tc>
          <w:tcPr>
            <w:tcW w:w="1155" w:type="dxa"/>
            <w:vAlign w:val="center"/>
          </w:tcPr>
          <w:p>
            <w:pPr>
              <w:ind w:firstLine="420"/>
              <w:jc w:val="center"/>
            </w:pPr>
          </w:p>
        </w:tc>
        <w:tc>
          <w:tcPr>
            <w:tcW w:w="1525" w:type="dxa"/>
            <w:vAlign w:val="center"/>
          </w:tcPr>
          <w:p>
            <w:pPr>
              <w:ind w:firstLine="0" w:firstLineChars="0"/>
              <w:jc w:val="center"/>
            </w:pPr>
            <w:r>
              <w:rPr>
                <w:rFonts w:hint="eastAsia"/>
              </w:rPr>
              <w:t>答题帐号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5" w:type="dxa"/>
            <w:vAlign w:val="center"/>
          </w:tcPr>
          <w:p>
            <w:pPr>
              <w:ind w:firstLine="0" w:firstLineChars="0"/>
              <w:jc w:val="center"/>
            </w:pPr>
            <w:r>
              <w:rPr>
                <w:rFonts w:hint="eastAsia"/>
              </w:rPr>
              <w:t>whichLesson</w:t>
            </w:r>
          </w:p>
        </w:tc>
        <w:tc>
          <w:tcPr>
            <w:tcW w:w="1651" w:type="dxa"/>
            <w:vAlign w:val="center"/>
          </w:tcPr>
          <w:p>
            <w:pPr>
              <w:ind w:firstLine="0" w:firstLineChars="0"/>
              <w:jc w:val="center"/>
            </w:pPr>
            <w:r>
              <w:rPr>
                <w:rFonts w:hint="eastAsia"/>
              </w:rPr>
              <w:t>Varchar(60)</w:t>
            </w:r>
          </w:p>
        </w:tc>
        <w:tc>
          <w:tcPr>
            <w:tcW w:w="1292" w:type="dxa"/>
            <w:vAlign w:val="center"/>
          </w:tcPr>
          <w:p>
            <w:pPr>
              <w:ind w:firstLine="420"/>
              <w:jc w:val="center"/>
            </w:pPr>
          </w:p>
        </w:tc>
        <w:tc>
          <w:tcPr>
            <w:tcW w:w="1154" w:type="dxa"/>
            <w:vAlign w:val="center"/>
          </w:tcPr>
          <w:p>
            <w:pPr>
              <w:ind w:firstLine="420"/>
              <w:jc w:val="center"/>
            </w:pPr>
          </w:p>
        </w:tc>
        <w:tc>
          <w:tcPr>
            <w:tcW w:w="1155" w:type="dxa"/>
            <w:vAlign w:val="center"/>
          </w:tcPr>
          <w:p>
            <w:pPr>
              <w:ind w:firstLine="420"/>
              <w:jc w:val="center"/>
            </w:pPr>
          </w:p>
        </w:tc>
        <w:tc>
          <w:tcPr>
            <w:tcW w:w="1525" w:type="dxa"/>
            <w:vAlign w:val="center"/>
          </w:tcPr>
          <w:p>
            <w:pPr>
              <w:ind w:firstLine="0" w:firstLineChars="0"/>
              <w:jc w:val="center"/>
            </w:pPr>
            <w:r>
              <w:rPr>
                <w:rFonts w:hint="eastAsia"/>
              </w:rPr>
              <w:t>所属竞赛类型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5" w:type="dxa"/>
            <w:vAlign w:val="center"/>
          </w:tcPr>
          <w:p>
            <w:pPr>
              <w:ind w:firstLine="0" w:firstLineChars="0"/>
              <w:jc w:val="center"/>
            </w:pPr>
            <w:r>
              <w:rPr>
                <w:rFonts w:hint="eastAsia"/>
              </w:rPr>
              <w:t>resSingle</w:t>
            </w:r>
          </w:p>
        </w:tc>
        <w:tc>
          <w:tcPr>
            <w:tcW w:w="1651" w:type="dxa"/>
            <w:vAlign w:val="center"/>
          </w:tcPr>
          <w:p>
            <w:pPr>
              <w:ind w:firstLine="0" w:firstLineChars="0"/>
              <w:jc w:val="center"/>
            </w:pPr>
            <w:r>
              <w:rPr>
                <w:rFonts w:hint="eastAsia"/>
              </w:rPr>
              <w:t>Int(4)</w:t>
            </w:r>
          </w:p>
        </w:tc>
        <w:tc>
          <w:tcPr>
            <w:tcW w:w="1292" w:type="dxa"/>
            <w:vAlign w:val="center"/>
          </w:tcPr>
          <w:p>
            <w:pPr>
              <w:ind w:firstLine="420"/>
              <w:jc w:val="center"/>
            </w:pPr>
          </w:p>
        </w:tc>
        <w:tc>
          <w:tcPr>
            <w:tcW w:w="1154" w:type="dxa"/>
            <w:vAlign w:val="center"/>
          </w:tcPr>
          <w:p>
            <w:pPr>
              <w:ind w:firstLine="420"/>
              <w:jc w:val="center"/>
            </w:pPr>
          </w:p>
        </w:tc>
        <w:tc>
          <w:tcPr>
            <w:tcW w:w="1155" w:type="dxa"/>
            <w:vAlign w:val="center"/>
          </w:tcPr>
          <w:p>
            <w:pPr>
              <w:ind w:firstLine="420"/>
              <w:jc w:val="center"/>
            </w:pPr>
          </w:p>
        </w:tc>
        <w:tc>
          <w:tcPr>
            <w:tcW w:w="1525" w:type="dxa"/>
            <w:vAlign w:val="center"/>
          </w:tcPr>
          <w:p>
            <w:pPr>
              <w:ind w:firstLine="0" w:firstLineChars="0"/>
              <w:jc w:val="center"/>
            </w:pPr>
            <w:r>
              <w:rPr>
                <w:rFonts w:hint="eastAsia"/>
              </w:rPr>
              <w:t>单选题分数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5" w:type="dxa"/>
            <w:vAlign w:val="center"/>
          </w:tcPr>
          <w:p>
            <w:pPr>
              <w:ind w:firstLine="0" w:firstLineChars="0"/>
              <w:jc w:val="center"/>
            </w:pPr>
            <w:r>
              <w:rPr>
                <w:rFonts w:hint="eastAsia"/>
              </w:rPr>
              <w:t>resMore</w:t>
            </w:r>
          </w:p>
        </w:tc>
        <w:tc>
          <w:tcPr>
            <w:tcW w:w="1651" w:type="dxa"/>
            <w:vAlign w:val="center"/>
          </w:tcPr>
          <w:p>
            <w:pPr>
              <w:ind w:firstLine="0" w:firstLineChars="0"/>
              <w:jc w:val="center"/>
            </w:pPr>
            <w:r>
              <w:rPr>
                <w:rFonts w:hint="eastAsia"/>
              </w:rPr>
              <w:t>Int(4)</w:t>
            </w:r>
          </w:p>
        </w:tc>
        <w:tc>
          <w:tcPr>
            <w:tcW w:w="1292" w:type="dxa"/>
            <w:vAlign w:val="center"/>
          </w:tcPr>
          <w:p>
            <w:pPr>
              <w:ind w:firstLine="420"/>
              <w:jc w:val="center"/>
            </w:pPr>
          </w:p>
        </w:tc>
        <w:tc>
          <w:tcPr>
            <w:tcW w:w="1154" w:type="dxa"/>
            <w:vAlign w:val="center"/>
          </w:tcPr>
          <w:p>
            <w:pPr>
              <w:ind w:firstLine="420"/>
              <w:jc w:val="center"/>
            </w:pPr>
          </w:p>
        </w:tc>
        <w:tc>
          <w:tcPr>
            <w:tcW w:w="1155" w:type="dxa"/>
            <w:vAlign w:val="center"/>
          </w:tcPr>
          <w:p>
            <w:pPr>
              <w:ind w:firstLine="420"/>
              <w:jc w:val="center"/>
            </w:pPr>
          </w:p>
        </w:tc>
        <w:tc>
          <w:tcPr>
            <w:tcW w:w="1525" w:type="dxa"/>
            <w:vAlign w:val="center"/>
          </w:tcPr>
          <w:p>
            <w:pPr>
              <w:ind w:firstLine="0" w:firstLineChars="0"/>
              <w:jc w:val="center"/>
            </w:pPr>
            <w:r>
              <w:rPr>
                <w:rFonts w:hint="eastAsia"/>
              </w:rPr>
              <w:t>多选题分数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5" w:type="dxa"/>
            <w:vAlign w:val="center"/>
          </w:tcPr>
          <w:p>
            <w:pPr>
              <w:ind w:firstLine="0" w:firstLineChars="0"/>
              <w:jc w:val="center"/>
            </w:pPr>
            <w:r>
              <w:rPr>
                <w:rFonts w:hint="eastAsia"/>
              </w:rPr>
              <w:t>resTotal</w:t>
            </w:r>
          </w:p>
        </w:tc>
        <w:tc>
          <w:tcPr>
            <w:tcW w:w="1651" w:type="dxa"/>
            <w:vAlign w:val="center"/>
          </w:tcPr>
          <w:p>
            <w:pPr>
              <w:ind w:firstLine="0" w:firstLineChars="0"/>
              <w:jc w:val="center"/>
            </w:pPr>
            <w:r>
              <w:rPr>
                <w:rFonts w:hint="eastAsia"/>
              </w:rPr>
              <w:t>Int(4)</w:t>
            </w:r>
          </w:p>
        </w:tc>
        <w:tc>
          <w:tcPr>
            <w:tcW w:w="1292" w:type="dxa"/>
            <w:vAlign w:val="center"/>
          </w:tcPr>
          <w:p>
            <w:pPr>
              <w:ind w:firstLine="420"/>
              <w:jc w:val="center"/>
            </w:pPr>
          </w:p>
        </w:tc>
        <w:tc>
          <w:tcPr>
            <w:tcW w:w="1154" w:type="dxa"/>
            <w:vAlign w:val="center"/>
          </w:tcPr>
          <w:p>
            <w:pPr>
              <w:ind w:firstLine="0" w:firstLineChars="0"/>
              <w:jc w:val="center"/>
            </w:pPr>
            <w:r>
              <w:rPr>
                <w:rFonts w:hint="eastAsia"/>
              </w:rPr>
              <w:t>允许为空</w:t>
            </w:r>
          </w:p>
        </w:tc>
        <w:tc>
          <w:tcPr>
            <w:tcW w:w="1155" w:type="dxa"/>
            <w:vAlign w:val="center"/>
          </w:tcPr>
          <w:p>
            <w:pPr>
              <w:ind w:firstLine="420"/>
              <w:jc w:val="center"/>
            </w:pPr>
          </w:p>
        </w:tc>
        <w:tc>
          <w:tcPr>
            <w:tcW w:w="1525" w:type="dxa"/>
            <w:vAlign w:val="center"/>
          </w:tcPr>
          <w:p>
            <w:pPr>
              <w:ind w:firstLine="0" w:firstLineChars="0"/>
              <w:jc w:val="center"/>
            </w:pPr>
            <w:r>
              <w:rPr>
                <w:rFonts w:hint="eastAsia"/>
              </w:rPr>
              <w:t>合计分数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5" w:type="dxa"/>
            <w:vAlign w:val="center"/>
          </w:tcPr>
          <w:p>
            <w:pPr>
              <w:ind w:firstLine="0" w:firstLineChars="0"/>
              <w:jc w:val="center"/>
            </w:pPr>
            <w:r>
              <w:rPr>
                <w:rFonts w:hint="eastAsia"/>
              </w:rPr>
              <w:t>joinTime</w:t>
            </w:r>
          </w:p>
        </w:tc>
        <w:tc>
          <w:tcPr>
            <w:tcW w:w="1651" w:type="dxa"/>
            <w:vAlign w:val="center"/>
          </w:tcPr>
          <w:p>
            <w:pPr>
              <w:ind w:firstLine="0" w:firstLineChars="0"/>
              <w:jc w:val="center"/>
            </w:pPr>
            <w:r>
              <w:rPr>
                <w:rFonts w:hint="eastAsia"/>
              </w:rPr>
              <w:t>Datetime(8)</w:t>
            </w:r>
          </w:p>
        </w:tc>
        <w:tc>
          <w:tcPr>
            <w:tcW w:w="1292" w:type="dxa"/>
            <w:vAlign w:val="center"/>
          </w:tcPr>
          <w:p>
            <w:pPr>
              <w:ind w:firstLine="420"/>
              <w:jc w:val="center"/>
            </w:pPr>
          </w:p>
        </w:tc>
        <w:tc>
          <w:tcPr>
            <w:tcW w:w="1154" w:type="dxa"/>
            <w:vAlign w:val="center"/>
          </w:tcPr>
          <w:p>
            <w:pPr>
              <w:ind w:firstLine="420"/>
              <w:jc w:val="center"/>
            </w:pPr>
          </w:p>
        </w:tc>
        <w:tc>
          <w:tcPr>
            <w:tcW w:w="1155" w:type="dxa"/>
            <w:vAlign w:val="center"/>
          </w:tcPr>
          <w:p>
            <w:pPr>
              <w:ind w:firstLine="0" w:firstLineChars="0"/>
              <w:jc w:val="center"/>
            </w:pPr>
            <w:r>
              <w:rPr>
                <w:rFonts w:hint="eastAsia"/>
              </w:rPr>
              <w:t>getdate()</w:t>
            </w:r>
          </w:p>
        </w:tc>
        <w:tc>
          <w:tcPr>
            <w:tcW w:w="1525" w:type="dxa"/>
            <w:vAlign w:val="center"/>
          </w:tcPr>
          <w:p>
            <w:pPr>
              <w:ind w:firstLine="0" w:firstLineChars="0"/>
              <w:jc w:val="center"/>
            </w:pPr>
            <w:r>
              <w:rPr>
                <w:rFonts w:hint="eastAsia"/>
              </w:rPr>
              <w:t>添加时间</w:t>
            </w:r>
          </w:p>
        </w:tc>
      </w:tr>
    </w:tbl>
    <w:p>
      <w:pPr>
        <w:pStyle w:val="4"/>
        <w:spacing w:line="360" w:lineRule="auto"/>
      </w:pPr>
      <w:bookmarkStart w:id="35" w:name="_Toc1840"/>
      <w:r>
        <w:rPr>
          <w:rFonts w:hint="eastAsia"/>
        </w:rPr>
        <w:t>4.2.4 tb_TaoTi（套题信息表） </w:t>
      </w:r>
      <w:bookmarkEnd w:id="35"/>
    </w:p>
    <w:p>
      <w:pPr>
        <w:spacing w:line="360" w:lineRule="auto"/>
        <w:ind w:firstLine="420"/>
      </w:pPr>
      <w:r>
        <w:rPr>
          <w:rFonts w:hint="eastAsia"/>
        </w:rPr>
        <w:t>套题信息表用来保存套题信息，该表中保存着所属套题ID，套题名称，套题所属竞赛类型以及套题的添加时间信息。该表的结构如表4所示：</w:t>
      </w:r>
    </w:p>
    <w:p>
      <w:pPr>
        <w:spacing w:line="360" w:lineRule="auto"/>
        <w:ind w:firstLine="420"/>
        <w:jc w:val="center"/>
        <w:rPr>
          <w:rFonts w:ascii="Adobe 黑体 Std R" w:hAnsi="Adobe 黑体 Std R" w:eastAsia="Adobe 黑体 Std R"/>
          <w:color w:val="000000"/>
          <w:szCs w:val="21"/>
        </w:rPr>
      </w:pPr>
      <w:r>
        <w:rPr>
          <w:rFonts w:hint="eastAsia" w:ascii="Adobe 黑体 Std R" w:hAnsi="Adobe 黑体 Std R" w:eastAsia="Adobe 黑体 Std R"/>
          <w:color w:val="000000"/>
          <w:szCs w:val="21"/>
        </w:rPr>
        <w:t>表4  tb_TaoTi表的结构</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232"/>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pPr>
            <w:r>
              <w:rPr>
                <w:rFonts w:hint="eastAsia"/>
              </w:rPr>
              <w:t>字段名</w:t>
            </w:r>
          </w:p>
        </w:tc>
        <w:tc>
          <w:tcPr>
            <w:tcW w:w="1420" w:type="dxa"/>
            <w:vAlign w:val="center"/>
          </w:tcPr>
          <w:p>
            <w:pPr>
              <w:ind w:firstLine="0" w:firstLineChars="0"/>
              <w:jc w:val="center"/>
            </w:pPr>
            <w:r>
              <w:rPr>
                <w:rFonts w:hint="eastAsia"/>
              </w:rPr>
              <w:t>数据类型</w:t>
            </w:r>
          </w:p>
        </w:tc>
        <w:tc>
          <w:tcPr>
            <w:tcW w:w="1420" w:type="dxa"/>
            <w:vAlign w:val="center"/>
          </w:tcPr>
          <w:p>
            <w:pPr>
              <w:ind w:firstLine="0" w:firstLineChars="0"/>
              <w:jc w:val="center"/>
            </w:pPr>
            <w:r>
              <w:rPr>
                <w:rFonts w:hint="eastAsia"/>
              </w:rPr>
              <w:t>是否为空</w:t>
            </w:r>
          </w:p>
        </w:tc>
        <w:tc>
          <w:tcPr>
            <w:tcW w:w="1420" w:type="dxa"/>
            <w:vAlign w:val="center"/>
          </w:tcPr>
          <w:p>
            <w:pPr>
              <w:ind w:firstLine="0" w:firstLineChars="0"/>
              <w:jc w:val="center"/>
            </w:pPr>
            <w:r>
              <w:rPr>
                <w:rFonts w:hint="eastAsia"/>
              </w:rPr>
              <w:t>是否主键</w:t>
            </w:r>
          </w:p>
        </w:tc>
        <w:tc>
          <w:tcPr>
            <w:tcW w:w="1232" w:type="dxa"/>
            <w:vAlign w:val="center"/>
          </w:tcPr>
          <w:p>
            <w:pPr>
              <w:ind w:firstLine="0" w:firstLineChars="0"/>
              <w:jc w:val="center"/>
            </w:pPr>
            <w:r>
              <w:rPr>
                <w:rFonts w:hint="eastAsia"/>
              </w:rPr>
              <w:t>默认值</w:t>
            </w:r>
          </w:p>
        </w:tc>
        <w:tc>
          <w:tcPr>
            <w:tcW w:w="1610" w:type="dxa"/>
            <w:vAlign w:val="center"/>
          </w:tcPr>
          <w:p>
            <w:pPr>
              <w:ind w:firstLine="0" w:firstLineChars="0"/>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pPr>
            <w:r>
              <w:rPr>
                <w:rFonts w:hint="eastAsia"/>
              </w:rPr>
              <w:t>id</w:t>
            </w:r>
          </w:p>
        </w:tc>
        <w:tc>
          <w:tcPr>
            <w:tcW w:w="1420" w:type="dxa"/>
            <w:vAlign w:val="center"/>
          </w:tcPr>
          <w:p>
            <w:pPr>
              <w:ind w:firstLine="0" w:firstLineChars="0"/>
              <w:jc w:val="center"/>
            </w:pPr>
            <w:r>
              <w:rPr>
                <w:rFonts w:hint="eastAsia"/>
              </w:rPr>
              <w:t>Bigint(8)</w:t>
            </w:r>
          </w:p>
        </w:tc>
        <w:tc>
          <w:tcPr>
            <w:tcW w:w="1420" w:type="dxa"/>
            <w:vAlign w:val="center"/>
          </w:tcPr>
          <w:p>
            <w:pPr>
              <w:ind w:firstLine="0" w:firstLineChars="0"/>
              <w:jc w:val="center"/>
            </w:pPr>
            <w:r>
              <w:rPr>
                <w:rFonts w:hint="eastAsia"/>
              </w:rPr>
              <w:t>Yes</w:t>
            </w:r>
          </w:p>
        </w:tc>
        <w:tc>
          <w:tcPr>
            <w:tcW w:w="1420" w:type="dxa"/>
            <w:vAlign w:val="center"/>
          </w:tcPr>
          <w:p>
            <w:pPr>
              <w:ind w:firstLine="0" w:firstLineChars="0"/>
              <w:jc w:val="center"/>
            </w:pPr>
            <w:r>
              <w:rPr>
                <w:rFonts w:hint="eastAsia"/>
              </w:rPr>
              <w:t>Yes</w:t>
            </w:r>
          </w:p>
        </w:tc>
        <w:tc>
          <w:tcPr>
            <w:tcW w:w="1232" w:type="dxa"/>
            <w:vAlign w:val="center"/>
          </w:tcPr>
          <w:p>
            <w:pPr>
              <w:ind w:firstLine="420"/>
              <w:jc w:val="center"/>
            </w:pPr>
          </w:p>
        </w:tc>
        <w:tc>
          <w:tcPr>
            <w:tcW w:w="1610" w:type="dxa"/>
            <w:vAlign w:val="center"/>
          </w:tcPr>
          <w:p>
            <w:pPr>
              <w:ind w:firstLine="0" w:firstLineChars="0"/>
              <w:jc w:val="center"/>
            </w:pPr>
            <w:r>
              <w:rPr>
                <w:rFonts w:hint="eastAsia"/>
              </w:rPr>
              <w:t>ID号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vAlign w:val="center"/>
          </w:tcPr>
          <w:p>
            <w:pPr>
              <w:ind w:firstLine="0" w:firstLineChars="0"/>
              <w:jc w:val="center"/>
            </w:pPr>
            <w:r>
              <w:rPr>
                <w:rFonts w:hint="eastAsia"/>
              </w:rPr>
              <w:t>name</w:t>
            </w:r>
          </w:p>
        </w:tc>
        <w:tc>
          <w:tcPr>
            <w:tcW w:w="1420" w:type="dxa"/>
            <w:vAlign w:val="center"/>
          </w:tcPr>
          <w:p>
            <w:pPr>
              <w:ind w:firstLine="0" w:firstLineChars="0"/>
              <w:jc w:val="center"/>
            </w:pPr>
            <w:r>
              <w:rPr>
                <w:rFonts w:hint="eastAsia"/>
              </w:rPr>
              <w:t>Varchar(50)</w:t>
            </w:r>
          </w:p>
        </w:tc>
        <w:tc>
          <w:tcPr>
            <w:tcW w:w="1420" w:type="dxa"/>
            <w:vAlign w:val="center"/>
          </w:tcPr>
          <w:p>
            <w:pPr>
              <w:ind w:firstLine="420"/>
              <w:jc w:val="center"/>
            </w:pPr>
          </w:p>
        </w:tc>
        <w:tc>
          <w:tcPr>
            <w:tcW w:w="1420" w:type="dxa"/>
            <w:vAlign w:val="center"/>
          </w:tcPr>
          <w:p>
            <w:pPr>
              <w:ind w:firstLine="420"/>
              <w:jc w:val="center"/>
            </w:pPr>
          </w:p>
        </w:tc>
        <w:tc>
          <w:tcPr>
            <w:tcW w:w="1232" w:type="dxa"/>
            <w:vAlign w:val="center"/>
          </w:tcPr>
          <w:p>
            <w:pPr>
              <w:ind w:firstLine="420"/>
              <w:jc w:val="center"/>
            </w:pPr>
          </w:p>
        </w:tc>
        <w:tc>
          <w:tcPr>
            <w:tcW w:w="1610" w:type="dxa"/>
            <w:vAlign w:val="center"/>
          </w:tcPr>
          <w:p>
            <w:pPr>
              <w:ind w:firstLine="0" w:firstLineChars="0"/>
              <w:jc w:val="center"/>
            </w:pPr>
            <w:r>
              <w:rPr>
                <w:rFonts w:hint="eastAsia"/>
              </w:rPr>
              <w:t>套题名称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pPr>
            <w:r>
              <w:rPr>
                <w:rFonts w:hint="eastAsia"/>
              </w:rPr>
              <w:t>LessonId</w:t>
            </w:r>
          </w:p>
        </w:tc>
        <w:tc>
          <w:tcPr>
            <w:tcW w:w="1420" w:type="dxa"/>
            <w:vAlign w:val="center"/>
          </w:tcPr>
          <w:p>
            <w:pPr>
              <w:ind w:firstLine="0" w:firstLineChars="0"/>
              <w:jc w:val="center"/>
            </w:pPr>
            <w:r>
              <w:rPr>
                <w:rFonts w:hint="eastAsia"/>
              </w:rPr>
              <w:t>Bigint(8)</w:t>
            </w:r>
          </w:p>
        </w:tc>
        <w:tc>
          <w:tcPr>
            <w:tcW w:w="1420" w:type="dxa"/>
            <w:vAlign w:val="center"/>
          </w:tcPr>
          <w:p>
            <w:pPr>
              <w:ind w:firstLine="420"/>
              <w:jc w:val="center"/>
            </w:pPr>
          </w:p>
        </w:tc>
        <w:tc>
          <w:tcPr>
            <w:tcW w:w="1420" w:type="dxa"/>
            <w:vAlign w:val="center"/>
          </w:tcPr>
          <w:p>
            <w:pPr>
              <w:ind w:firstLine="420"/>
              <w:jc w:val="center"/>
            </w:pPr>
          </w:p>
        </w:tc>
        <w:tc>
          <w:tcPr>
            <w:tcW w:w="1232" w:type="dxa"/>
            <w:vAlign w:val="center"/>
          </w:tcPr>
          <w:p>
            <w:pPr>
              <w:ind w:firstLine="420"/>
              <w:jc w:val="center"/>
            </w:pPr>
          </w:p>
        </w:tc>
        <w:tc>
          <w:tcPr>
            <w:tcW w:w="1610" w:type="dxa"/>
            <w:vAlign w:val="center"/>
          </w:tcPr>
          <w:p>
            <w:pPr>
              <w:ind w:firstLine="0" w:firstLineChars="0"/>
              <w:jc w:val="center"/>
            </w:pPr>
            <w:r>
              <w:rPr>
                <w:rFonts w:hint="eastAsia"/>
              </w:rPr>
              <w:t>所属竞赛类型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pPr>
            <w:r>
              <w:rPr>
                <w:rFonts w:hint="eastAsia"/>
              </w:rPr>
              <w:t>joinTime</w:t>
            </w:r>
          </w:p>
        </w:tc>
        <w:tc>
          <w:tcPr>
            <w:tcW w:w="1420" w:type="dxa"/>
            <w:vAlign w:val="center"/>
          </w:tcPr>
          <w:p>
            <w:pPr>
              <w:ind w:firstLine="0" w:firstLineChars="0"/>
              <w:jc w:val="center"/>
            </w:pPr>
            <w:r>
              <w:rPr>
                <w:rFonts w:hint="eastAsia"/>
              </w:rPr>
              <w:t>Datetime(8)</w:t>
            </w:r>
          </w:p>
        </w:tc>
        <w:tc>
          <w:tcPr>
            <w:tcW w:w="1420" w:type="dxa"/>
            <w:vAlign w:val="center"/>
          </w:tcPr>
          <w:p>
            <w:pPr>
              <w:ind w:firstLine="420"/>
              <w:jc w:val="center"/>
            </w:pPr>
          </w:p>
        </w:tc>
        <w:tc>
          <w:tcPr>
            <w:tcW w:w="1420" w:type="dxa"/>
            <w:vAlign w:val="center"/>
          </w:tcPr>
          <w:p>
            <w:pPr>
              <w:ind w:firstLine="420"/>
              <w:jc w:val="center"/>
            </w:pPr>
          </w:p>
        </w:tc>
        <w:tc>
          <w:tcPr>
            <w:tcW w:w="1232" w:type="dxa"/>
            <w:vAlign w:val="center"/>
          </w:tcPr>
          <w:p>
            <w:pPr>
              <w:ind w:firstLine="0" w:firstLineChars="0"/>
              <w:jc w:val="center"/>
            </w:pPr>
            <w:r>
              <w:rPr>
                <w:rFonts w:hint="eastAsia"/>
              </w:rPr>
              <w:t>getdate()</w:t>
            </w:r>
          </w:p>
        </w:tc>
        <w:tc>
          <w:tcPr>
            <w:tcW w:w="1610" w:type="dxa"/>
            <w:vAlign w:val="center"/>
          </w:tcPr>
          <w:p>
            <w:pPr>
              <w:ind w:firstLine="0" w:firstLineChars="0"/>
              <w:jc w:val="center"/>
            </w:pPr>
            <w:r>
              <w:rPr>
                <w:rFonts w:hint="eastAsia"/>
              </w:rPr>
              <w:t>添加时间</w:t>
            </w:r>
          </w:p>
        </w:tc>
      </w:tr>
    </w:tbl>
    <w:p>
      <w:pPr>
        <w:pStyle w:val="4"/>
        <w:spacing w:line="360" w:lineRule="auto"/>
      </w:pPr>
      <w:bookmarkStart w:id="36" w:name="_Toc22849"/>
      <w:r>
        <w:rPr>
          <w:rFonts w:hint="eastAsia"/>
        </w:rPr>
        <w:t>4.2.5 tb_Lesson（竞赛信息表） </w:t>
      </w:r>
      <w:bookmarkEnd w:id="36"/>
      <w:r>
        <w:rPr>
          <w:rFonts w:hint="eastAsia"/>
        </w:rPr>
        <w:t xml:space="preserve"> </w:t>
      </w:r>
    </w:p>
    <w:p>
      <w:pPr>
        <w:spacing w:line="360" w:lineRule="auto"/>
        <w:ind w:firstLine="420"/>
      </w:pPr>
      <w:r>
        <w:rPr>
          <w:rFonts w:hint="eastAsia"/>
        </w:rPr>
        <w:t>竞赛信息表用来保存竞赛信息，该表中保存着所属竞赛的ID，竞赛类型（个人、团队）以及竞赛的添加时间信息。该表的结构如表5所示：</w:t>
      </w:r>
    </w:p>
    <w:p>
      <w:pPr>
        <w:spacing w:line="360" w:lineRule="auto"/>
        <w:ind w:firstLine="525" w:firstLineChars="250"/>
        <w:jc w:val="center"/>
        <w:rPr>
          <w:rFonts w:ascii="Adobe 黑体 Std R" w:hAnsi="Adobe 黑体 Std R" w:eastAsia="Adobe 黑体 Std R"/>
          <w:color w:val="000000"/>
          <w:szCs w:val="21"/>
        </w:rPr>
      </w:pPr>
      <w:r>
        <w:rPr>
          <w:rFonts w:hint="eastAsia" w:ascii="Adobe 黑体 Std R" w:hAnsi="Adobe 黑体 Std R" w:eastAsia="Adobe 黑体 Std R"/>
          <w:color w:val="000000"/>
          <w:szCs w:val="21"/>
        </w:rPr>
        <w:t>表5  tb_Lesson表的结构</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pPr>
            <w:r>
              <w:rPr>
                <w:rFonts w:hint="eastAsia"/>
              </w:rPr>
              <w:t>字段名</w:t>
            </w:r>
          </w:p>
        </w:tc>
        <w:tc>
          <w:tcPr>
            <w:tcW w:w="1420" w:type="dxa"/>
            <w:vAlign w:val="center"/>
          </w:tcPr>
          <w:p>
            <w:pPr>
              <w:ind w:firstLine="0" w:firstLineChars="0"/>
              <w:jc w:val="center"/>
            </w:pPr>
            <w:r>
              <w:rPr>
                <w:rFonts w:hint="eastAsia"/>
              </w:rPr>
              <w:t>数据类型</w:t>
            </w:r>
          </w:p>
        </w:tc>
        <w:tc>
          <w:tcPr>
            <w:tcW w:w="1420" w:type="dxa"/>
            <w:vAlign w:val="center"/>
          </w:tcPr>
          <w:p>
            <w:pPr>
              <w:ind w:firstLine="0" w:firstLineChars="0"/>
              <w:jc w:val="center"/>
            </w:pPr>
            <w:r>
              <w:rPr>
                <w:rFonts w:hint="eastAsia"/>
              </w:rPr>
              <w:t>是否为空</w:t>
            </w:r>
          </w:p>
        </w:tc>
        <w:tc>
          <w:tcPr>
            <w:tcW w:w="1420" w:type="dxa"/>
            <w:vAlign w:val="center"/>
          </w:tcPr>
          <w:p>
            <w:pPr>
              <w:ind w:firstLine="0" w:firstLineChars="0"/>
              <w:jc w:val="center"/>
            </w:pPr>
            <w:r>
              <w:rPr>
                <w:rFonts w:hint="eastAsia"/>
              </w:rPr>
              <w:t>是否主键</w:t>
            </w:r>
          </w:p>
        </w:tc>
        <w:tc>
          <w:tcPr>
            <w:tcW w:w="1421" w:type="dxa"/>
            <w:vAlign w:val="center"/>
          </w:tcPr>
          <w:p>
            <w:pPr>
              <w:ind w:firstLine="0" w:firstLineChars="0"/>
              <w:jc w:val="center"/>
            </w:pPr>
            <w:r>
              <w:rPr>
                <w:rFonts w:hint="eastAsia"/>
              </w:rPr>
              <w:t>默认值</w:t>
            </w:r>
          </w:p>
        </w:tc>
        <w:tc>
          <w:tcPr>
            <w:tcW w:w="1421" w:type="dxa"/>
            <w:vAlign w:val="center"/>
          </w:tcPr>
          <w:p>
            <w:pPr>
              <w:ind w:firstLine="0" w:firstLineChars="0"/>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vAlign w:val="center"/>
          </w:tcPr>
          <w:p>
            <w:pPr>
              <w:ind w:firstLine="0" w:firstLineChars="0"/>
              <w:jc w:val="center"/>
            </w:pPr>
            <w:r>
              <w:rPr>
                <w:rFonts w:hint="eastAsia"/>
              </w:rPr>
              <w:t>id</w:t>
            </w:r>
          </w:p>
        </w:tc>
        <w:tc>
          <w:tcPr>
            <w:tcW w:w="1420" w:type="dxa"/>
            <w:vAlign w:val="center"/>
          </w:tcPr>
          <w:p>
            <w:pPr>
              <w:ind w:firstLine="0" w:firstLineChars="0"/>
              <w:jc w:val="center"/>
            </w:pPr>
            <w:r>
              <w:rPr>
                <w:rFonts w:hint="eastAsia"/>
              </w:rPr>
              <w:t>Bigint(8)</w:t>
            </w:r>
          </w:p>
        </w:tc>
        <w:tc>
          <w:tcPr>
            <w:tcW w:w="1420" w:type="dxa"/>
            <w:vAlign w:val="center"/>
          </w:tcPr>
          <w:p>
            <w:pPr>
              <w:ind w:firstLine="0" w:firstLineChars="0"/>
              <w:jc w:val="center"/>
            </w:pPr>
            <w:r>
              <w:rPr>
                <w:rFonts w:hint="eastAsia"/>
              </w:rPr>
              <w:t>NO</w:t>
            </w:r>
          </w:p>
        </w:tc>
        <w:tc>
          <w:tcPr>
            <w:tcW w:w="1420" w:type="dxa"/>
            <w:vAlign w:val="center"/>
          </w:tcPr>
          <w:p>
            <w:pPr>
              <w:ind w:firstLine="0" w:firstLineChars="0"/>
              <w:jc w:val="center"/>
            </w:pPr>
            <w:r>
              <w:rPr>
                <w:rFonts w:hint="eastAsia"/>
              </w:rPr>
              <w:t>Yes</w:t>
            </w:r>
          </w:p>
        </w:tc>
        <w:tc>
          <w:tcPr>
            <w:tcW w:w="1421" w:type="dxa"/>
            <w:vAlign w:val="center"/>
          </w:tcPr>
          <w:p>
            <w:pPr>
              <w:ind w:firstLine="420"/>
              <w:jc w:val="center"/>
            </w:pPr>
          </w:p>
        </w:tc>
        <w:tc>
          <w:tcPr>
            <w:tcW w:w="1421" w:type="dxa"/>
            <w:vAlign w:val="center"/>
          </w:tcPr>
          <w:p>
            <w:pPr>
              <w:ind w:firstLine="0" w:firstLineChars="0"/>
              <w:jc w:val="center"/>
            </w:pPr>
            <w:r>
              <w:rPr>
                <w:rFonts w:hint="eastAsia"/>
              </w:rPr>
              <w:t>ID号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pPr>
            <w:r>
              <w:rPr>
                <w:rFonts w:hint="eastAsia"/>
              </w:rPr>
              <w:t>name</w:t>
            </w:r>
          </w:p>
        </w:tc>
        <w:tc>
          <w:tcPr>
            <w:tcW w:w="1420" w:type="dxa"/>
            <w:vAlign w:val="center"/>
          </w:tcPr>
          <w:p>
            <w:pPr>
              <w:ind w:firstLine="0" w:firstLineChars="0"/>
              <w:jc w:val="center"/>
            </w:pPr>
            <w:r>
              <w:rPr>
                <w:rFonts w:hint="eastAsia"/>
              </w:rPr>
              <w:t>Varchar(60)</w:t>
            </w:r>
          </w:p>
        </w:tc>
        <w:tc>
          <w:tcPr>
            <w:tcW w:w="1420" w:type="dxa"/>
            <w:vAlign w:val="center"/>
          </w:tcPr>
          <w:p>
            <w:pPr>
              <w:ind w:firstLine="0" w:firstLineChars="0"/>
              <w:jc w:val="center"/>
            </w:pPr>
            <w:r>
              <w:rPr>
                <w:rFonts w:hint="eastAsia"/>
              </w:rPr>
              <w:t>NO</w:t>
            </w:r>
          </w:p>
        </w:tc>
        <w:tc>
          <w:tcPr>
            <w:tcW w:w="1420" w:type="dxa"/>
            <w:vAlign w:val="center"/>
          </w:tcPr>
          <w:p>
            <w:pPr>
              <w:ind w:firstLine="420"/>
              <w:jc w:val="center"/>
            </w:pPr>
          </w:p>
        </w:tc>
        <w:tc>
          <w:tcPr>
            <w:tcW w:w="1421" w:type="dxa"/>
            <w:vAlign w:val="center"/>
          </w:tcPr>
          <w:p>
            <w:pPr>
              <w:ind w:firstLine="0" w:firstLineChars="0"/>
              <w:jc w:val="center"/>
            </w:pPr>
            <w:r>
              <w:rPr>
                <w:rFonts w:hint="eastAsia"/>
              </w:rPr>
              <w:t>NULL</w:t>
            </w:r>
          </w:p>
        </w:tc>
        <w:tc>
          <w:tcPr>
            <w:tcW w:w="1421" w:type="dxa"/>
            <w:vAlign w:val="center"/>
          </w:tcPr>
          <w:p>
            <w:pPr>
              <w:ind w:firstLine="0" w:firstLineChars="0"/>
              <w:jc w:val="center"/>
            </w:pPr>
            <w:r>
              <w:rPr>
                <w:rFonts w:hint="eastAsia"/>
              </w:rPr>
              <w:t>竞赛类型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pPr>
            <w:r>
              <w:rPr>
                <w:rFonts w:hint="eastAsia"/>
              </w:rPr>
              <w:t>joinTime</w:t>
            </w:r>
          </w:p>
        </w:tc>
        <w:tc>
          <w:tcPr>
            <w:tcW w:w="1420" w:type="dxa"/>
            <w:vAlign w:val="center"/>
          </w:tcPr>
          <w:p>
            <w:pPr>
              <w:ind w:firstLine="0" w:firstLineChars="0"/>
              <w:jc w:val="center"/>
            </w:pPr>
            <w:r>
              <w:rPr>
                <w:rFonts w:hint="eastAsia"/>
              </w:rPr>
              <w:t>Datetime(8)</w:t>
            </w:r>
          </w:p>
        </w:tc>
        <w:tc>
          <w:tcPr>
            <w:tcW w:w="1420" w:type="dxa"/>
            <w:vAlign w:val="center"/>
          </w:tcPr>
          <w:p>
            <w:pPr>
              <w:ind w:firstLine="0" w:firstLineChars="0"/>
              <w:jc w:val="center"/>
            </w:pPr>
            <w:r>
              <w:rPr>
                <w:rFonts w:hint="eastAsia"/>
              </w:rPr>
              <w:t>NO</w:t>
            </w:r>
          </w:p>
        </w:tc>
        <w:tc>
          <w:tcPr>
            <w:tcW w:w="1420" w:type="dxa"/>
            <w:vAlign w:val="center"/>
          </w:tcPr>
          <w:p>
            <w:pPr>
              <w:ind w:firstLine="420"/>
              <w:jc w:val="center"/>
            </w:pPr>
          </w:p>
        </w:tc>
        <w:tc>
          <w:tcPr>
            <w:tcW w:w="1421" w:type="dxa"/>
            <w:vAlign w:val="center"/>
          </w:tcPr>
          <w:p>
            <w:pPr>
              <w:ind w:firstLine="0" w:firstLineChars="0"/>
              <w:jc w:val="center"/>
            </w:pPr>
            <w:r>
              <w:rPr>
                <w:rFonts w:hint="eastAsia"/>
              </w:rPr>
              <w:t>NULL</w:t>
            </w:r>
          </w:p>
        </w:tc>
        <w:tc>
          <w:tcPr>
            <w:tcW w:w="1421" w:type="dxa"/>
            <w:vAlign w:val="center"/>
          </w:tcPr>
          <w:p>
            <w:pPr>
              <w:ind w:firstLine="0" w:firstLineChars="0"/>
              <w:jc w:val="center"/>
            </w:pPr>
            <w:r>
              <w:rPr>
                <w:rFonts w:hint="eastAsia"/>
              </w:rPr>
              <w:t>添加时间</w:t>
            </w:r>
          </w:p>
        </w:tc>
      </w:tr>
    </w:tbl>
    <w:p>
      <w:pPr>
        <w:pStyle w:val="4"/>
        <w:spacing w:line="360" w:lineRule="auto"/>
      </w:pPr>
      <w:bookmarkStart w:id="37" w:name="_Toc16397"/>
      <w:r>
        <w:rPr>
          <w:rFonts w:hint="eastAsia"/>
        </w:rPr>
        <w:t>4.2.6 tb_Questions（考试题目信息表） </w:t>
      </w:r>
      <w:bookmarkEnd w:id="37"/>
      <w:r>
        <w:rPr>
          <w:rFonts w:hint="eastAsia"/>
        </w:rPr>
        <w:t xml:space="preserve"> </w:t>
      </w:r>
    </w:p>
    <w:p>
      <w:pPr>
        <w:spacing w:line="360" w:lineRule="auto"/>
        <w:ind w:firstLine="420"/>
        <w:rPr>
          <w:rFonts w:ascii="宋体" w:hAnsi="宋体" w:cs="宋体"/>
        </w:rPr>
      </w:pPr>
      <w:r>
        <w:rPr>
          <w:rFonts w:hint="eastAsia" w:ascii="宋体" w:hAnsi="宋体" w:cs="宋体"/>
        </w:rPr>
        <w:t>考试题目信息表用来保存考试题目信息。考试题目信息表的结构如表6所示：</w:t>
      </w:r>
    </w:p>
    <w:p>
      <w:pPr>
        <w:spacing w:line="360" w:lineRule="auto"/>
        <w:ind w:firstLine="420"/>
        <w:jc w:val="center"/>
        <w:rPr>
          <w:rFonts w:ascii="Adobe 黑体 Std R" w:hAnsi="Adobe 黑体 Std R" w:eastAsia="Adobe 黑体 Std R"/>
          <w:color w:val="000000"/>
          <w:szCs w:val="21"/>
        </w:rPr>
      </w:pPr>
      <w:r>
        <w:rPr>
          <w:rFonts w:hint="eastAsia" w:ascii="Adobe 黑体 Std R" w:hAnsi="Adobe 黑体 Std R" w:eastAsia="Adobe 黑体 Std R"/>
          <w:color w:val="000000"/>
          <w:szCs w:val="21"/>
        </w:rPr>
        <w:t>表6  tb_Questions表的结构</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pPr>
            <w:r>
              <w:rPr>
                <w:rFonts w:hint="eastAsia"/>
              </w:rPr>
              <w:t>字段名</w:t>
            </w:r>
          </w:p>
        </w:tc>
        <w:tc>
          <w:tcPr>
            <w:tcW w:w="1420" w:type="dxa"/>
            <w:vAlign w:val="center"/>
          </w:tcPr>
          <w:p>
            <w:pPr>
              <w:ind w:firstLine="0" w:firstLineChars="0"/>
              <w:jc w:val="center"/>
            </w:pPr>
            <w:r>
              <w:rPr>
                <w:rFonts w:hint="eastAsia"/>
              </w:rPr>
              <w:t>数据类型</w:t>
            </w:r>
          </w:p>
        </w:tc>
        <w:tc>
          <w:tcPr>
            <w:tcW w:w="1420" w:type="dxa"/>
            <w:vAlign w:val="center"/>
          </w:tcPr>
          <w:p>
            <w:pPr>
              <w:ind w:firstLine="0" w:firstLineChars="0"/>
              <w:jc w:val="center"/>
            </w:pPr>
            <w:r>
              <w:rPr>
                <w:rFonts w:hint="eastAsia"/>
              </w:rPr>
              <w:t>是否为空</w:t>
            </w:r>
          </w:p>
        </w:tc>
        <w:tc>
          <w:tcPr>
            <w:tcW w:w="1420" w:type="dxa"/>
            <w:vAlign w:val="center"/>
          </w:tcPr>
          <w:p>
            <w:pPr>
              <w:ind w:firstLine="0" w:firstLineChars="0"/>
              <w:jc w:val="center"/>
            </w:pPr>
            <w:r>
              <w:rPr>
                <w:rFonts w:hint="eastAsia"/>
              </w:rPr>
              <w:t>是否主键</w:t>
            </w:r>
          </w:p>
        </w:tc>
        <w:tc>
          <w:tcPr>
            <w:tcW w:w="1421" w:type="dxa"/>
            <w:vAlign w:val="center"/>
          </w:tcPr>
          <w:p>
            <w:pPr>
              <w:ind w:firstLine="0" w:firstLineChars="0"/>
              <w:jc w:val="center"/>
            </w:pPr>
            <w:r>
              <w:rPr>
                <w:rFonts w:hint="eastAsia"/>
              </w:rPr>
              <w:t>默认值</w:t>
            </w:r>
          </w:p>
        </w:tc>
        <w:tc>
          <w:tcPr>
            <w:tcW w:w="1421" w:type="dxa"/>
            <w:vAlign w:val="center"/>
          </w:tcPr>
          <w:p>
            <w:pPr>
              <w:ind w:firstLine="0" w:firstLineChars="0"/>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pPr>
            <w:r>
              <w:rPr>
                <w:rFonts w:hint="eastAsia"/>
              </w:rPr>
              <w:t>id</w:t>
            </w:r>
          </w:p>
        </w:tc>
        <w:tc>
          <w:tcPr>
            <w:tcW w:w="1420" w:type="dxa"/>
            <w:vAlign w:val="center"/>
          </w:tcPr>
          <w:p>
            <w:pPr>
              <w:ind w:firstLine="0" w:firstLineChars="0"/>
              <w:jc w:val="center"/>
            </w:pPr>
            <w:r>
              <w:rPr>
                <w:rFonts w:hint="eastAsia"/>
              </w:rPr>
              <w:t>Bigint(8)</w:t>
            </w:r>
          </w:p>
        </w:tc>
        <w:tc>
          <w:tcPr>
            <w:tcW w:w="1420" w:type="dxa"/>
            <w:vAlign w:val="center"/>
          </w:tcPr>
          <w:p>
            <w:pPr>
              <w:ind w:firstLine="0" w:firstLineChars="0"/>
              <w:jc w:val="center"/>
            </w:pPr>
            <w:r>
              <w:rPr>
                <w:rFonts w:hint="eastAsia"/>
              </w:rPr>
              <w:t>Yes</w:t>
            </w:r>
          </w:p>
        </w:tc>
        <w:tc>
          <w:tcPr>
            <w:tcW w:w="1420" w:type="dxa"/>
            <w:vAlign w:val="center"/>
          </w:tcPr>
          <w:p>
            <w:pPr>
              <w:ind w:firstLine="420"/>
              <w:jc w:val="center"/>
            </w:pPr>
          </w:p>
        </w:tc>
        <w:tc>
          <w:tcPr>
            <w:tcW w:w="1421" w:type="dxa"/>
            <w:vAlign w:val="center"/>
          </w:tcPr>
          <w:p>
            <w:pPr>
              <w:ind w:firstLine="420"/>
              <w:jc w:val="center"/>
            </w:pPr>
          </w:p>
        </w:tc>
        <w:tc>
          <w:tcPr>
            <w:tcW w:w="1421" w:type="dxa"/>
            <w:vAlign w:val="center"/>
          </w:tcPr>
          <w:p>
            <w:pPr>
              <w:ind w:firstLine="0" w:firstLineChars="0"/>
              <w:jc w:val="center"/>
            </w:pPr>
            <w:r>
              <w:rPr>
                <w:rFonts w:hint="eastAsia"/>
              </w:rPr>
              <w:t>ID号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pPr>
            <w:r>
              <w:rPr>
                <w:rFonts w:hint="eastAsia"/>
              </w:rPr>
              <w:t>subject</w:t>
            </w:r>
          </w:p>
        </w:tc>
        <w:tc>
          <w:tcPr>
            <w:tcW w:w="1420" w:type="dxa"/>
            <w:vAlign w:val="center"/>
          </w:tcPr>
          <w:p>
            <w:pPr>
              <w:ind w:firstLine="0" w:firstLineChars="0"/>
              <w:jc w:val="center"/>
            </w:pPr>
            <w:r>
              <w:rPr>
                <w:rFonts w:hint="eastAsia"/>
              </w:rPr>
              <w:t>Varchar(50)</w:t>
            </w:r>
          </w:p>
        </w:tc>
        <w:tc>
          <w:tcPr>
            <w:tcW w:w="1420" w:type="dxa"/>
            <w:vAlign w:val="center"/>
          </w:tcPr>
          <w:p>
            <w:pPr>
              <w:ind w:firstLine="420"/>
              <w:jc w:val="center"/>
            </w:pPr>
          </w:p>
        </w:tc>
        <w:tc>
          <w:tcPr>
            <w:tcW w:w="1420" w:type="dxa"/>
            <w:vAlign w:val="center"/>
          </w:tcPr>
          <w:p>
            <w:pPr>
              <w:ind w:firstLine="420"/>
              <w:jc w:val="center"/>
            </w:pPr>
          </w:p>
        </w:tc>
        <w:tc>
          <w:tcPr>
            <w:tcW w:w="1421" w:type="dxa"/>
            <w:vAlign w:val="center"/>
          </w:tcPr>
          <w:p>
            <w:pPr>
              <w:ind w:firstLine="420"/>
              <w:jc w:val="center"/>
            </w:pPr>
          </w:p>
        </w:tc>
        <w:tc>
          <w:tcPr>
            <w:tcW w:w="1421" w:type="dxa"/>
            <w:vAlign w:val="center"/>
          </w:tcPr>
          <w:p>
            <w:pPr>
              <w:ind w:firstLine="0" w:firstLineChars="0"/>
              <w:jc w:val="center"/>
            </w:pPr>
            <w:r>
              <w:rPr>
                <w:rFonts w:hint="eastAsia"/>
              </w:rPr>
              <w:t>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pPr>
            <w:r>
              <w:rPr>
                <w:rFonts w:hint="eastAsia"/>
              </w:rPr>
              <w:t>type</w:t>
            </w:r>
          </w:p>
        </w:tc>
        <w:tc>
          <w:tcPr>
            <w:tcW w:w="1420" w:type="dxa"/>
            <w:vAlign w:val="center"/>
          </w:tcPr>
          <w:p>
            <w:pPr>
              <w:ind w:firstLine="0" w:firstLineChars="0"/>
              <w:jc w:val="center"/>
            </w:pPr>
            <w:r>
              <w:rPr>
                <w:rFonts w:hint="eastAsia"/>
              </w:rPr>
              <w:t>Char(6)</w:t>
            </w:r>
          </w:p>
        </w:tc>
        <w:tc>
          <w:tcPr>
            <w:tcW w:w="1420" w:type="dxa"/>
            <w:vAlign w:val="center"/>
          </w:tcPr>
          <w:p>
            <w:pPr>
              <w:ind w:firstLine="420"/>
              <w:jc w:val="center"/>
            </w:pPr>
          </w:p>
        </w:tc>
        <w:tc>
          <w:tcPr>
            <w:tcW w:w="1420" w:type="dxa"/>
            <w:vAlign w:val="center"/>
          </w:tcPr>
          <w:p>
            <w:pPr>
              <w:ind w:firstLine="420"/>
              <w:jc w:val="center"/>
            </w:pPr>
          </w:p>
        </w:tc>
        <w:tc>
          <w:tcPr>
            <w:tcW w:w="1421" w:type="dxa"/>
            <w:vAlign w:val="center"/>
          </w:tcPr>
          <w:p>
            <w:pPr>
              <w:ind w:firstLine="420"/>
              <w:jc w:val="center"/>
            </w:pPr>
          </w:p>
        </w:tc>
        <w:tc>
          <w:tcPr>
            <w:tcW w:w="1421" w:type="dxa"/>
            <w:vAlign w:val="center"/>
          </w:tcPr>
          <w:p>
            <w:pPr>
              <w:ind w:firstLine="0" w:firstLineChars="0"/>
              <w:jc w:val="center"/>
            </w:pPr>
            <w:r>
              <w:rPr>
                <w:rFonts w:hint="eastAsia"/>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pPr>
            <w:r>
              <w:rPr>
                <w:rFonts w:hint="eastAsia"/>
              </w:rPr>
              <w:t>joinTime</w:t>
            </w:r>
          </w:p>
        </w:tc>
        <w:tc>
          <w:tcPr>
            <w:tcW w:w="1420" w:type="dxa"/>
            <w:vAlign w:val="center"/>
          </w:tcPr>
          <w:p>
            <w:pPr>
              <w:ind w:firstLine="0" w:firstLineChars="0"/>
              <w:jc w:val="center"/>
            </w:pPr>
            <w:r>
              <w:rPr>
                <w:rFonts w:hint="eastAsia"/>
              </w:rPr>
              <w:t>Datetime(6)</w:t>
            </w:r>
          </w:p>
        </w:tc>
        <w:tc>
          <w:tcPr>
            <w:tcW w:w="1420" w:type="dxa"/>
            <w:vAlign w:val="center"/>
          </w:tcPr>
          <w:p>
            <w:pPr>
              <w:ind w:firstLine="420"/>
              <w:jc w:val="center"/>
            </w:pPr>
          </w:p>
        </w:tc>
        <w:tc>
          <w:tcPr>
            <w:tcW w:w="1420" w:type="dxa"/>
            <w:vAlign w:val="center"/>
          </w:tcPr>
          <w:p>
            <w:pPr>
              <w:ind w:firstLine="420"/>
              <w:jc w:val="center"/>
            </w:pPr>
          </w:p>
        </w:tc>
        <w:tc>
          <w:tcPr>
            <w:tcW w:w="1421" w:type="dxa"/>
            <w:vAlign w:val="center"/>
          </w:tcPr>
          <w:p>
            <w:pPr>
              <w:ind w:firstLine="0" w:firstLineChars="0"/>
              <w:jc w:val="center"/>
            </w:pPr>
            <w:r>
              <w:rPr>
                <w:rFonts w:hint="eastAsia"/>
              </w:rPr>
              <w:t>getdate()</w:t>
            </w:r>
          </w:p>
        </w:tc>
        <w:tc>
          <w:tcPr>
            <w:tcW w:w="1421" w:type="dxa"/>
            <w:vAlign w:val="center"/>
          </w:tcPr>
          <w:p>
            <w:pPr>
              <w:ind w:firstLine="0" w:firstLineChars="0"/>
              <w:jc w:val="center"/>
            </w:pPr>
            <w:r>
              <w:rPr>
                <w:rFonts w:hint="eastAsia"/>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pPr>
            <w:r>
              <w:rPr>
                <w:rFonts w:hint="eastAsia"/>
              </w:rPr>
              <w:t>LessonId</w:t>
            </w:r>
          </w:p>
        </w:tc>
        <w:tc>
          <w:tcPr>
            <w:tcW w:w="1420" w:type="dxa"/>
            <w:vAlign w:val="center"/>
          </w:tcPr>
          <w:p>
            <w:pPr>
              <w:ind w:firstLine="0" w:firstLineChars="0"/>
              <w:jc w:val="center"/>
            </w:pPr>
            <w:r>
              <w:rPr>
                <w:rFonts w:hint="eastAsia"/>
              </w:rPr>
              <w:t>Int(4)</w:t>
            </w:r>
          </w:p>
        </w:tc>
        <w:tc>
          <w:tcPr>
            <w:tcW w:w="1420" w:type="dxa"/>
            <w:vAlign w:val="center"/>
          </w:tcPr>
          <w:p>
            <w:pPr>
              <w:ind w:firstLine="420"/>
              <w:jc w:val="center"/>
            </w:pPr>
          </w:p>
        </w:tc>
        <w:tc>
          <w:tcPr>
            <w:tcW w:w="1420" w:type="dxa"/>
            <w:vAlign w:val="center"/>
          </w:tcPr>
          <w:p>
            <w:pPr>
              <w:ind w:firstLine="420"/>
              <w:jc w:val="center"/>
            </w:pPr>
          </w:p>
        </w:tc>
        <w:tc>
          <w:tcPr>
            <w:tcW w:w="1421" w:type="dxa"/>
            <w:vAlign w:val="center"/>
          </w:tcPr>
          <w:p>
            <w:pPr>
              <w:ind w:firstLine="420"/>
              <w:jc w:val="center"/>
            </w:pPr>
          </w:p>
        </w:tc>
        <w:tc>
          <w:tcPr>
            <w:tcW w:w="1421" w:type="dxa"/>
            <w:vAlign w:val="center"/>
          </w:tcPr>
          <w:p>
            <w:pPr>
              <w:ind w:firstLine="0" w:firstLineChars="0"/>
              <w:jc w:val="center"/>
            </w:pPr>
            <w:r>
              <w:rPr>
                <w:rFonts w:hint="eastAsia"/>
              </w:rPr>
              <w:t>所属竞赛ID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pPr>
            <w:r>
              <w:rPr>
                <w:rFonts w:hint="eastAsia"/>
              </w:rPr>
              <w:t>taotiId</w:t>
            </w:r>
          </w:p>
        </w:tc>
        <w:tc>
          <w:tcPr>
            <w:tcW w:w="1420" w:type="dxa"/>
            <w:vAlign w:val="center"/>
          </w:tcPr>
          <w:p>
            <w:pPr>
              <w:ind w:firstLine="0" w:firstLineChars="0"/>
              <w:jc w:val="center"/>
            </w:pPr>
            <w:r>
              <w:rPr>
                <w:rFonts w:hint="eastAsia"/>
              </w:rPr>
              <w:t>Bigint(8)</w:t>
            </w:r>
          </w:p>
        </w:tc>
        <w:tc>
          <w:tcPr>
            <w:tcW w:w="1420" w:type="dxa"/>
            <w:vAlign w:val="center"/>
          </w:tcPr>
          <w:p>
            <w:pPr>
              <w:ind w:firstLine="420"/>
              <w:jc w:val="center"/>
            </w:pPr>
          </w:p>
        </w:tc>
        <w:tc>
          <w:tcPr>
            <w:tcW w:w="1420" w:type="dxa"/>
            <w:vAlign w:val="center"/>
          </w:tcPr>
          <w:p>
            <w:pPr>
              <w:ind w:firstLine="420"/>
              <w:jc w:val="center"/>
            </w:pPr>
          </w:p>
        </w:tc>
        <w:tc>
          <w:tcPr>
            <w:tcW w:w="1421" w:type="dxa"/>
            <w:vAlign w:val="center"/>
          </w:tcPr>
          <w:p>
            <w:pPr>
              <w:ind w:firstLine="420"/>
              <w:jc w:val="center"/>
            </w:pPr>
          </w:p>
        </w:tc>
        <w:tc>
          <w:tcPr>
            <w:tcW w:w="1421" w:type="dxa"/>
            <w:vAlign w:val="center"/>
          </w:tcPr>
          <w:p>
            <w:pPr>
              <w:ind w:firstLine="0" w:firstLineChars="0"/>
              <w:jc w:val="center"/>
            </w:pPr>
            <w:r>
              <w:rPr>
                <w:rFonts w:hint="eastAsia"/>
              </w:rPr>
              <w:t>所属套题ID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pPr>
            <w:r>
              <w:rPr>
                <w:rFonts w:hint="eastAsia"/>
              </w:rPr>
              <w:t>optionA</w:t>
            </w:r>
          </w:p>
        </w:tc>
        <w:tc>
          <w:tcPr>
            <w:tcW w:w="1420" w:type="dxa"/>
            <w:vAlign w:val="center"/>
          </w:tcPr>
          <w:p>
            <w:pPr>
              <w:ind w:firstLine="0" w:firstLineChars="0"/>
              <w:jc w:val="center"/>
            </w:pPr>
            <w:r>
              <w:rPr>
                <w:rFonts w:hint="eastAsia"/>
              </w:rPr>
              <w:t>Varchar(50)</w:t>
            </w:r>
          </w:p>
        </w:tc>
        <w:tc>
          <w:tcPr>
            <w:tcW w:w="1420" w:type="dxa"/>
            <w:vAlign w:val="center"/>
          </w:tcPr>
          <w:p>
            <w:pPr>
              <w:ind w:firstLine="420"/>
              <w:jc w:val="center"/>
            </w:pPr>
          </w:p>
        </w:tc>
        <w:tc>
          <w:tcPr>
            <w:tcW w:w="1420" w:type="dxa"/>
            <w:vAlign w:val="center"/>
          </w:tcPr>
          <w:p>
            <w:pPr>
              <w:ind w:firstLine="420"/>
              <w:jc w:val="center"/>
            </w:pPr>
          </w:p>
        </w:tc>
        <w:tc>
          <w:tcPr>
            <w:tcW w:w="1421" w:type="dxa"/>
            <w:vAlign w:val="center"/>
          </w:tcPr>
          <w:p>
            <w:pPr>
              <w:ind w:firstLine="420"/>
              <w:jc w:val="center"/>
            </w:pPr>
          </w:p>
        </w:tc>
        <w:tc>
          <w:tcPr>
            <w:tcW w:w="1421" w:type="dxa"/>
            <w:vAlign w:val="center"/>
          </w:tcPr>
          <w:p>
            <w:pPr>
              <w:ind w:firstLine="0" w:firstLineChars="0"/>
              <w:jc w:val="center"/>
            </w:pPr>
            <w:r>
              <w:rPr>
                <w:rFonts w:hint="eastAsia"/>
              </w:rPr>
              <w:t>选项A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pPr>
            <w:r>
              <w:rPr>
                <w:rFonts w:hint="eastAsia"/>
              </w:rPr>
              <w:t>optionB</w:t>
            </w:r>
          </w:p>
        </w:tc>
        <w:tc>
          <w:tcPr>
            <w:tcW w:w="1420" w:type="dxa"/>
            <w:vAlign w:val="center"/>
          </w:tcPr>
          <w:p>
            <w:pPr>
              <w:ind w:firstLine="0" w:firstLineChars="0"/>
              <w:jc w:val="center"/>
            </w:pPr>
            <w:r>
              <w:rPr>
                <w:rFonts w:hint="eastAsia"/>
              </w:rPr>
              <w:t>Varchar(50)</w:t>
            </w:r>
          </w:p>
        </w:tc>
        <w:tc>
          <w:tcPr>
            <w:tcW w:w="1420" w:type="dxa"/>
            <w:vAlign w:val="center"/>
          </w:tcPr>
          <w:p>
            <w:pPr>
              <w:ind w:firstLine="420"/>
              <w:jc w:val="center"/>
            </w:pPr>
          </w:p>
        </w:tc>
        <w:tc>
          <w:tcPr>
            <w:tcW w:w="1420" w:type="dxa"/>
            <w:vAlign w:val="center"/>
          </w:tcPr>
          <w:p>
            <w:pPr>
              <w:ind w:firstLine="420"/>
              <w:jc w:val="center"/>
            </w:pPr>
          </w:p>
        </w:tc>
        <w:tc>
          <w:tcPr>
            <w:tcW w:w="1421" w:type="dxa"/>
            <w:vAlign w:val="center"/>
          </w:tcPr>
          <w:p>
            <w:pPr>
              <w:ind w:firstLine="420"/>
              <w:jc w:val="center"/>
            </w:pPr>
          </w:p>
        </w:tc>
        <w:tc>
          <w:tcPr>
            <w:tcW w:w="1421" w:type="dxa"/>
            <w:vAlign w:val="center"/>
          </w:tcPr>
          <w:p>
            <w:pPr>
              <w:ind w:firstLine="0" w:firstLineChars="0"/>
              <w:jc w:val="center"/>
            </w:pPr>
            <w:r>
              <w:rPr>
                <w:rFonts w:hint="eastAsia"/>
              </w:rPr>
              <w:t>选项B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pPr>
            <w:r>
              <w:rPr>
                <w:rFonts w:hint="eastAsia"/>
              </w:rPr>
              <w:t>optionC</w:t>
            </w:r>
          </w:p>
        </w:tc>
        <w:tc>
          <w:tcPr>
            <w:tcW w:w="1420" w:type="dxa"/>
            <w:vAlign w:val="center"/>
          </w:tcPr>
          <w:p>
            <w:pPr>
              <w:ind w:firstLine="0" w:firstLineChars="0"/>
              <w:jc w:val="center"/>
            </w:pPr>
            <w:r>
              <w:rPr>
                <w:rFonts w:hint="eastAsia"/>
              </w:rPr>
              <w:t>Varchar(50)</w:t>
            </w:r>
          </w:p>
        </w:tc>
        <w:tc>
          <w:tcPr>
            <w:tcW w:w="1420" w:type="dxa"/>
            <w:vAlign w:val="center"/>
          </w:tcPr>
          <w:p>
            <w:pPr>
              <w:ind w:firstLine="420"/>
              <w:jc w:val="center"/>
            </w:pPr>
          </w:p>
        </w:tc>
        <w:tc>
          <w:tcPr>
            <w:tcW w:w="1420" w:type="dxa"/>
            <w:vAlign w:val="center"/>
          </w:tcPr>
          <w:p>
            <w:pPr>
              <w:ind w:firstLine="420"/>
              <w:jc w:val="center"/>
            </w:pPr>
          </w:p>
        </w:tc>
        <w:tc>
          <w:tcPr>
            <w:tcW w:w="1421" w:type="dxa"/>
            <w:vAlign w:val="center"/>
          </w:tcPr>
          <w:p>
            <w:pPr>
              <w:ind w:firstLine="420"/>
              <w:jc w:val="center"/>
            </w:pPr>
          </w:p>
        </w:tc>
        <w:tc>
          <w:tcPr>
            <w:tcW w:w="1421" w:type="dxa"/>
            <w:vAlign w:val="center"/>
          </w:tcPr>
          <w:p>
            <w:pPr>
              <w:ind w:firstLine="0" w:firstLineChars="0"/>
              <w:jc w:val="center"/>
            </w:pPr>
            <w:r>
              <w:rPr>
                <w:rFonts w:hint="eastAsia"/>
              </w:rPr>
              <w:t>选项C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pPr>
            <w:r>
              <w:rPr>
                <w:rFonts w:hint="eastAsia"/>
              </w:rPr>
              <w:t>optionD</w:t>
            </w:r>
          </w:p>
        </w:tc>
        <w:tc>
          <w:tcPr>
            <w:tcW w:w="1420" w:type="dxa"/>
            <w:vAlign w:val="center"/>
          </w:tcPr>
          <w:p>
            <w:pPr>
              <w:ind w:firstLine="0" w:firstLineChars="0"/>
              <w:jc w:val="center"/>
            </w:pPr>
            <w:r>
              <w:rPr>
                <w:rFonts w:hint="eastAsia"/>
              </w:rPr>
              <w:t>Varchar(50)</w:t>
            </w:r>
          </w:p>
        </w:tc>
        <w:tc>
          <w:tcPr>
            <w:tcW w:w="1420" w:type="dxa"/>
            <w:vAlign w:val="center"/>
          </w:tcPr>
          <w:p>
            <w:pPr>
              <w:ind w:firstLine="420"/>
              <w:jc w:val="center"/>
            </w:pPr>
          </w:p>
        </w:tc>
        <w:tc>
          <w:tcPr>
            <w:tcW w:w="1420" w:type="dxa"/>
            <w:vAlign w:val="center"/>
          </w:tcPr>
          <w:p>
            <w:pPr>
              <w:ind w:firstLine="420"/>
              <w:jc w:val="center"/>
            </w:pPr>
          </w:p>
        </w:tc>
        <w:tc>
          <w:tcPr>
            <w:tcW w:w="1421" w:type="dxa"/>
            <w:vAlign w:val="center"/>
          </w:tcPr>
          <w:p>
            <w:pPr>
              <w:ind w:firstLine="420"/>
              <w:jc w:val="center"/>
            </w:pPr>
          </w:p>
        </w:tc>
        <w:tc>
          <w:tcPr>
            <w:tcW w:w="1421" w:type="dxa"/>
            <w:vAlign w:val="center"/>
          </w:tcPr>
          <w:p>
            <w:pPr>
              <w:ind w:firstLine="0" w:firstLineChars="0"/>
              <w:jc w:val="center"/>
            </w:pPr>
            <w:r>
              <w:rPr>
                <w:rFonts w:hint="eastAsia"/>
              </w:rPr>
              <w:t>选项D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pPr>
            <w:r>
              <w:rPr>
                <w:rFonts w:hint="eastAsia"/>
              </w:rPr>
              <w:t>answer</w:t>
            </w:r>
          </w:p>
        </w:tc>
        <w:tc>
          <w:tcPr>
            <w:tcW w:w="1420" w:type="dxa"/>
            <w:vAlign w:val="center"/>
          </w:tcPr>
          <w:p>
            <w:pPr>
              <w:ind w:firstLine="0" w:firstLineChars="0"/>
              <w:jc w:val="center"/>
            </w:pPr>
            <w:r>
              <w:rPr>
                <w:rFonts w:hint="eastAsia"/>
              </w:rPr>
              <w:t>Varchar(50)</w:t>
            </w:r>
          </w:p>
        </w:tc>
        <w:tc>
          <w:tcPr>
            <w:tcW w:w="1420" w:type="dxa"/>
            <w:vAlign w:val="center"/>
          </w:tcPr>
          <w:p>
            <w:pPr>
              <w:ind w:firstLine="420"/>
              <w:jc w:val="center"/>
            </w:pPr>
          </w:p>
        </w:tc>
        <w:tc>
          <w:tcPr>
            <w:tcW w:w="1420" w:type="dxa"/>
            <w:vAlign w:val="center"/>
          </w:tcPr>
          <w:p>
            <w:pPr>
              <w:ind w:firstLine="420"/>
              <w:jc w:val="center"/>
            </w:pPr>
          </w:p>
        </w:tc>
        <w:tc>
          <w:tcPr>
            <w:tcW w:w="1421" w:type="dxa"/>
            <w:vAlign w:val="center"/>
          </w:tcPr>
          <w:p>
            <w:pPr>
              <w:ind w:firstLine="420"/>
              <w:jc w:val="center"/>
            </w:pPr>
          </w:p>
        </w:tc>
        <w:tc>
          <w:tcPr>
            <w:tcW w:w="1421" w:type="dxa"/>
            <w:vAlign w:val="center"/>
          </w:tcPr>
          <w:p>
            <w:pPr>
              <w:ind w:firstLine="0" w:firstLineChars="0"/>
              <w:jc w:val="center"/>
            </w:pPr>
            <w:r>
              <w:rPr>
                <w:rFonts w:hint="eastAsia"/>
              </w:rPr>
              <w:t>正确答案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ind w:firstLine="0" w:firstLineChars="0"/>
              <w:jc w:val="center"/>
            </w:pPr>
            <w:r>
              <w:rPr>
                <w:rFonts w:hint="eastAsia"/>
              </w:rPr>
              <w:t>note</w:t>
            </w:r>
          </w:p>
        </w:tc>
        <w:tc>
          <w:tcPr>
            <w:tcW w:w="1420" w:type="dxa"/>
            <w:vAlign w:val="center"/>
          </w:tcPr>
          <w:p>
            <w:pPr>
              <w:ind w:firstLine="0" w:firstLineChars="0"/>
              <w:jc w:val="center"/>
            </w:pPr>
            <w:r>
              <w:rPr>
                <w:rFonts w:hint="eastAsia"/>
              </w:rPr>
              <w:t>Varchar(50)</w:t>
            </w:r>
          </w:p>
        </w:tc>
        <w:tc>
          <w:tcPr>
            <w:tcW w:w="1420" w:type="dxa"/>
            <w:vAlign w:val="center"/>
          </w:tcPr>
          <w:p>
            <w:pPr>
              <w:ind w:firstLine="420"/>
              <w:jc w:val="center"/>
            </w:pPr>
          </w:p>
        </w:tc>
        <w:tc>
          <w:tcPr>
            <w:tcW w:w="1420" w:type="dxa"/>
            <w:vAlign w:val="center"/>
          </w:tcPr>
          <w:p>
            <w:pPr>
              <w:ind w:firstLine="0" w:firstLineChars="0"/>
              <w:jc w:val="center"/>
            </w:pPr>
            <w:r>
              <w:rPr>
                <w:rFonts w:hint="eastAsia"/>
              </w:rPr>
              <w:t>允许为空</w:t>
            </w:r>
          </w:p>
        </w:tc>
        <w:tc>
          <w:tcPr>
            <w:tcW w:w="1421" w:type="dxa"/>
            <w:vAlign w:val="center"/>
          </w:tcPr>
          <w:p>
            <w:pPr>
              <w:ind w:firstLine="420"/>
              <w:jc w:val="center"/>
            </w:pPr>
          </w:p>
        </w:tc>
        <w:tc>
          <w:tcPr>
            <w:tcW w:w="1421" w:type="dxa"/>
            <w:vAlign w:val="center"/>
          </w:tcPr>
          <w:p>
            <w:pPr>
              <w:ind w:firstLine="0" w:firstLineChars="0"/>
              <w:jc w:val="center"/>
            </w:pPr>
            <w:r>
              <w:rPr>
                <w:rFonts w:hint="eastAsia"/>
              </w:rPr>
              <w:t>备注</w:t>
            </w:r>
          </w:p>
        </w:tc>
      </w:tr>
    </w:tbl>
    <w:p>
      <w:pPr>
        <w:pStyle w:val="3"/>
        <w:spacing w:line="360" w:lineRule="auto"/>
      </w:pPr>
      <w:bookmarkStart w:id="38" w:name="_Toc31195"/>
      <w:r>
        <w:rPr>
          <w:rFonts w:hint="eastAsia"/>
        </w:rPr>
        <w:t>4.3 数据表关系设计</w:t>
      </w:r>
      <w:bookmarkEnd w:id="38"/>
    </w:p>
    <w:p>
      <w:pPr>
        <w:spacing w:line="360" w:lineRule="auto"/>
        <w:ind w:firstLine="420"/>
      </w:pPr>
      <w:r>
        <w:rPr>
          <w:rFonts w:hint="eastAsia"/>
        </w:rPr>
        <w:t>本系统设计了如图9所示的数据表之间的关系，该关系实际上也反映了系统中各个实体之间的关系。</w:t>
      </w:r>
    </w:p>
    <w:p>
      <w:pPr>
        <w:spacing w:line="360" w:lineRule="auto"/>
        <w:ind w:firstLine="420"/>
      </w:pPr>
      <w:r>
        <w:rPr>
          <w:rFonts w:hint="eastAsia"/>
        </w:rPr>
        <w:drawing>
          <wp:inline distT="0" distB="0" distL="114300" distR="114300">
            <wp:extent cx="4708525" cy="2303780"/>
            <wp:effectExtent l="0" t="0" r="3175"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2"/>
                    <a:stretch>
                      <a:fillRect/>
                    </a:stretch>
                  </pic:blipFill>
                  <pic:spPr>
                    <a:xfrm>
                      <a:off x="0" y="0"/>
                      <a:ext cx="4708525" cy="2303780"/>
                    </a:xfrm>
                    <a:prstGeom prst="rect">
                      <a:avLst/>
                    </a:prstGeom>
                    <a:noFill/>
                    <a:ln>
                      <a:noFill/>
                    </a:ln>
                  </pic:spPr>
                </pic:pic>
              </a:graphicData>
            </a:graphic>
          </wp:inline>
        </w:drawing>
      </w:r>
    </w:p>
    <w:p>
      <w:pPr>
        <w:spacing w:line="360" w:lineRule="auto"/>
        <w:ind w:firstLine="420"/>
        <w:jc w:val="center"/>
        <w:rPr>
          <w:rFonts w:ascii="宋体" w:hAnsi="宋体"/>
          <w:color w:val="000000"/>
          <w:sz w:val="24"/>
        </w:rPr>
      </w:pPr>
      <w:r>
        <w:rPr>
          <w:rFonts w:hint="eastAsia" w:ascii="Adobe 黑体 Std R" w:hAnsi="Adobe 黑体 Std R" w:eastAsia="Adobe 黑体 Std R"/>
          <w:szCs w:val="21"/>
        </w:rPr>
        <w:t xml:space="preserve">图12 </w:t>
      </w:r>
      <w:r>
        <w:rPr>
          <w:rFonts w:hint="eastAsia" w:ascii="Adobe 黑体 Std R" w:hAnsi="Adobe 黑体 Std R" w:eastAsia="Adobe 黑体 Std R"/>
          <w:color w:val="000000"/>
          <w:szCs w:val="21"/>
        </w:rPr>
        <w:t>数据表之间的关系图</w:t>
      </w:r>
    </w:p>
    <w:p>
      <w:pPr>
        <w:pStyle w:val="2"/>
        <w:spacing w:line="360" w:lineRule="auto"/>
      </w:pPr>
      <w:bookmarkStart w:id="39" w:name="_Toc12877"/>
      <w:r>
        <w:rPr>
          <w:rFonts w:hint="eastAsia"/>
        </w:rPr>
        <w:t>5 数据库维护</w:t>
      </w:r>
      <w:bookmarkEnd w:id="39"/>
    </w:p>
    <w:p>
      <w:pPr>
        <w:pStyle w:val="3"/>
        <w:spacing w:line="360" w:lineRule="auto"/>
      </w:pPr>
      <w:bookmarkStart w:id="40" w:name="_Toc1556"/>
      <w:r>
        <w:t>5</w:t>
      </w:r>
      <w:r>
        <w:rPr>
          <w:rFonts w:hint="eastAsia"/>
        </w:rPr>
        <w:t>.1数据备份</w:t>
      </w:r>
      <w:bookmarkEnd w:id="40"/>
    </w:p>
    <w:p>
      <w:pPr>
        <w:pStyle w:val="4"/>
        <w:spacing w:line="360" w:lineRule="auto"/>
        <w:rPr>
          <w:rFonts w:hint="eastAsia" w:ascii="宋体" w:hAnsi="宋体" w:cs="宋体"/>
          <w:bCs w:val="0"/>
          <w:szCs w:val="21"/>
        </w:rPr>
      </w:pPr>
      <w:bookmarkStart w:id="41" w:name="_Toc18266"/>
      <w:r>
        <w:rPr>
          <w:rFonts w:ascii="宋体" w:hAnsi="宋体" w:cs="宋体"/>
          <w:bCs w:val="0"/>
          <w:szCs w:val="21"/>
        </w:rPr>
        <w:t>5</w:t>
      </w:r>
      <w:r>
        <w:rPr>
          <w:rFonts w:hint="eastAsia" w:ascii="宋体" w:hAnsi="宋体" w:cs="宋体"/>
          <w:bCs w:val="0"/>
          <w:szCs w:val="21"/>
        </w:rPr>
        <w:t>.1.1 导出备份数据</w:t>
      </w:r>
      <w:bookmarkEnd w:id="41"/>
    </w:p>
    <w:p>
      <w:pPr>
        <w:spacing w:line="360" w:lineRule="auto"/>
        <w:ind w:firstLine="0" w:firstLineChars="0"/>
      </w:pPr>
      <w:r>
        <w:t>（1）mysqldump -用户名 -p 数据库 &gt; [路径]dump_name.sql；# 备份整个数据库到dump_name.sql文件中</w:t>
      </w:r>
    </w:p>
    <w:p>
      <w:pPr>
        <w:spacing w:line="360" w:lineRule="auto"/>
        <w:ind w:firstLine="0" w:firstLineChars="0"/>
      </w:pPr>
      <w:r>
        <w:t>（2）mysqldump -用户名 -p 数据库 数据表1,数据表2 &gt; [路径]dump_name.sql；# 备份数据库中的某个表到dump_name.sql文件中</w:t>
      </w:r>
    </w:p>
    <w:p>
      <w:pPr>
        <w:spacing w:line="360" w:lineRule="auto"/>
        <w:ind w:firstLine="0" w:firstLineChars="0"/>
      </w:pPr>
      <w:r>
        <w:t>（3）mysqldump -u用户名 -p --databases 数据库1,数据库2 &gt; [路径]dump_name.sql；# 备份多个数据库到dump_name.sql文件中</w:t>
      </w:r>
    </w:p>
    <w:p>
      <w:pPr>
        <w:spacing w:line="360" w:lineRule="auto"/>
        <w:ind w:firstLine="0" w:firstLineChars="0"/>
      </w:pPr>
      <w:r>
        <w:t>（4）mysqldump -u用户名 -p --all-databases &gt; [路径]databases_name.sql；# 备份系统中所有数据库到databases_name.sql文件中</w:t>
      </w:r>
    </w:p>
    <w:p>
      <w:pPr>
        <w:pStyle w:val="4"/>
        <w:spacing w:line="360" w:lineRule="auto"/>
        <w:rPr>
          <w:rFonts w:hint="eastAsia" w:ascii="宋体" w:hAnsi="宋体" w:cs="宋体"/>
          <w:bCs w:val="0"/>
          <w:szCs w:val="21"/>
        </w:rPr>
      </w:pPr>
      <w:bookmarkStart w:id="42" w:name="_Toc29157"/>
      <w:r>
        <w:rPr>
          <w:rFonts w:ascii="宋体" w:hAnsi="宋体" w:cs="宋体"/>
          <w:bCs w:val="0"/>
          <w:szCs w:val="21"/>
        </w:rPr>
        <w:t>5</w:t>
      </w:r>
      <w:r>
        <w:rPr>
          <w:rFonts w:hint="eastAsia" w:ascii="宋体" w:hAnsi="宋体" w:cs="宋体"/>
          <w:bCs w:val="0"/>
          <w:szCs w:val="21"/>
        </w:rPr>
        <w:t>.1.</w:t>
      </w:r>
      <w:r>
        <w:rPr>
          <w:rFonts w:ascii="宋体" w:hAnsi="宋体" w:cs="宋体"/>
          <w:bCs w:val="0"/>
          <w:szCs w:val="21"/>
        </w:rPr>
        <w:t>2</w:t>
      </w:r>
      <w:r>
        <w:rPr>
          <w:rFonts w:hint="eastAsia" w:ascii="宋体" w:hAnsi="宋体" w:cs="宋体"/>
          <w:bCs w:val="0"/>
          <w:szCs w:val="21"/>
        </w:rPr>
        <w:t xml:space="preserve"> 导入备份数据</w:t>
      </w:r>
      <w:bookmarkEnd w:id="42"/>
    </w:p>
    <w:p>
      <w:pPr>
        <w:spacing w:line="360" w:lineRule="auto"/>
        <w:ind w:firstLine="420"/>
      </w:pPr>
      <w:r>
        <w:t>mysql -u用户名 -p 数据库 &lt; [路径]dump_name.sql；# 将备份的数据dump_name.text导入到MySQ服务器上，但请保证两台服务器是相通的，可以相互访问</w:t>
      </w:r>
    </w:p>
    <w:p>
      <w:pPr>
        <w:pStyle w:val="3"/>
        <w:spacing w:line="360" w:lineRule="auto"/>
        <w:rPr>
          <w:rFonts w:hint="eastAsia"/>
        </w:rPr>
      </w:pPr>
      <w:bookmarkStart w:id="43" w:name="_Toc31386"/>
      <w:r>
        <w:t>5</w:t>
      </w:r>
      <w:r>
        <w:rPr>
          <w:rFonts w:hint="eastAsia"/>
        </w:rPr>
        <w:t>.</w:t>
      </w:r>
      <w:r>
        <w:t xml:space="preserve">2 </w:t>
      </w:r>
      <w:r>
        <w:rPr>
          <w:rFonts w:hint="eastAsia"/>
        </w:rPr>
        <w:t>进行数据库维护</w:t>
      </w:r>
      <w:bookmarkEnd w:id="43"/>
    </w:p>
    <w:p>
      <w:pPr>
        <w:pStyle w:val="4"/>
        <w:spacing w:line="360" w:lineRule="auto"/>
      </w:pPr>
      <w:bookmarkStart w:id="44" w:name="_Toc3370"/>
      <w:r>
        <w:rPr>
          <w:rFonts w:ascii="宋体" w:hAnsi="宋体" w:cs="宋体"/>
          <w:bCs w:val="0"/>
          <w:szCs w:val="21"/>
        </w:rPr>
        <w:t>5</w:t>
      </w:r>
      <w:r>
        <w:rPr>
          <w:rFonts w:hint="eastAsia" w:ascii="宋体" w:hAnsi="宋体" w:cs="宋体"/>
          <w:bCs w:val="0"/>
          <w:szCs w:val="21"/>
        </w:rPr>
        <w:t>.</w:t>
      </w:r>
      <w:r>
        <w:rPr>
          <w:rFonts w:ascii="宋体" w:hAnsi="宋体" w:cs="宋体"/>
          <w:bCs w:val="0"/>
          <w:szCs w:val="21"/>
        </w:rPr>
        <w:t>2</w:t>
      </w:r>
      <w:r>
        <w:rPr>
          <w:rFonts w:hint="eastAsia" w:ascii="宋体" w:hAnsi="宋体" w:cs="宋体"/>
          <w:bCs w:val="0"/>
          <w:szCs w:val="21"/>
        </w:rPr>
        <w:t>.</w:t>
      </w:r>
      <w:r>
        <w:rPr>
          <w:rFonts w:ascii="宋体" w:hAnsi="宋体" w:cs="宋体"/>
          <w:bCs w:val="0"/>
          <w:szCs w:val="21"/>
        </w:rPr>
        <w:t>1</w:t>
      </w:r>
      <w:r>
        <w:rPr>
          <w:rFonts w:hint="eastAsia" w:ascii="宋体" w:hAnsi="宋体" w:cs="宋体"/>
          <w:bCs w:val="0"/>
          <w:szCs w:val="21"/>
        </w:rPr>
        <w:t xml:space="preserve"> </w:t>
      </w:r>
      <w:r>
        <w:rPr>
          <w:rFonts w:hint="eastAsia"/>
        </w:rPr>
        <w:t>分析表(更新索引的统计信息)</w:t>
      </w:r>
      <w:bookmarkEnd w:id="44"/>
    </w:p>
    <w:p>
      <w:pPr>
        <w:spacing w:line="360" w:lineRule="auto"/>
        <w:ind w:firstLine="0" w:firstLineChars="0"/>
        <w:rPr>
          <w:bCs/>
          <w:szCs w:val="32"/>
        </w:rPr>
      </w:pPr>
      <w:r>
        <w:t>实现：ANALYZE TABLE 数据表名称[,数据表名称..]</w:t>
      </w:r>
    </w:p>
    <w:p>
      <w:pPr>
        <w:spacing w:line="360" w:lineRule="auto"/>
        <w:ind w:firstLine="0" w:firstLineChars="0"/>
      </w:pPr>
      <w:r>
        <w:t>注：（1）分析并存储表的键值分布统计信息</w:t>
      </w:r>
    </w:p>
    <w:p>
      <w:pPr>
        <w:spacing w:line="360" w:lineRule="auto"/>
        <w:ind w:firstLine="0" w:firstLineChars="0"/>
      </w:pPr>
      <w:r>
        <w:t>（2）为执行查询提供更好的选择</w:t>
      </w:r>
    </w:p>
    <w:p>
      <w:pPr>
        <w:spacing w:line="360" w:lineRule="auto"/>
        <w:ind w:firstLine="0" w:firstLineChars="0"/>
      </w:pPr>
      <w:r>
        <w:t>（3）对使用InnoDB、NDB和MyISAM存储引擎的表生效</w:t>
      </w:r>
    </w:p>
    <w:p>
      <w:pPr>
        <w:spacing w:line="360" w:lineRule="auto"/>
        <w:ind w:firstLine="0" w:firstLineChars="0"/>
      </w:pPr>
      <w:r>
        <w:t>（4）支持分表</w:t>
      </w:r>
    </w:p>
    <w:p>
      <w:pPr>
        <w:spacing w:line="360" w:lineRule="auto"/>
        <w:ind w:firstLine="0" w:firstLineChars="0"/>
      </w:pPr>
      <w:r>
        <w:t>（5）ANALYZE TABLE选项：ANALYZE [ NO_WRITE_TO_BINLOG | LOCAL  ] TABLE 数据表名称[,数据表名称..]；不记录二进制日志</w:t>
      </w:r>
    </w:p>
    <w:p>
      <w:pPr>
        <w:pStyle w:val="4"/>
        <w:spacing w:line="360" w:lineRule="auto"/>
      </w:pPr>
      <w:bookmarkStart w:id="45" w:name="_Toc15966"/>
      <w:r>
        <w:rPr>
          <w:rFonts w:ascii="宋体" w:hAnsi="宋体" w:cs="宋体"/>
          <w:bCs w:val="0"/>
          <w:szCs w:val="21"/>
        </w:rPr>
        <w:t>5</w:t>
      </w:r>
      <w:r>
        <w:rPr>
          <w:rFonts w:hint="eastAsia" w:ascii="宋体" w:hAnsi="宋体" w:cs="宋体"/>
          <w:bCs w:val="0"/>
          <w:szCs w:val="21"/>
        </w:rPr>
        <w:t>.</w:t>
      </w:r>
      <w:r>
        <w:rPr>
          <w:rFonts w:ascii="宋体" w:hAnsi="宋体" w:cs="宋体"/>
          <w:bCs w:val="0"/>
          <w:szCs w:val="21"/>
        </w:rPr>
        <w:t>2</w:t>
      </w:r>
      <w:r>
        <w:rPr>
          <w:rFonts w:hint="eastAsia" w:ascii="宋体" w:hAnsi="宋体" w:cs="宋体"/>
          <w:bCs w:val="0"/>
          <w:szCs w:val="21"/>
        </w:rPr>
        <w:t>.</w:t>
      </w:r>
      <w:r>
        <w:rPr>
          <w:rFonts w:ascii="宋体" w:hAnsi="宋体" w:cs="宋体"/>
          <w:bCs w:val="0"/>
          <w:szCs w:val="21"/>
        </w:rPr>
        <w:t>2</w:t>
      </w:r>
      <w:r>
        <w:rPr>
          <w:rFonts w:hint="eastAsia" w:ascii="宋体" w:hAnsi="宋体" w:cs="宋体"/>
          <w:bCs w:val="0"/>
          <w:szCs w:val="21"/>
        </w:rPr>
        <w:t xml:space="preserve"> </w:t>
      </w:r>
      <w:r>
        <w:rPr>
          <w:rFonts w:hint="eastAsia"/>
        </w:rPr>
        <w:t>检查表(检查表的完整性)</w:t>
      </w:r>
      <w:bookmarkEnd w:id="45"/>
    </w:p>
    <w:p>
      <w:pPr>
        <w:spacing w:line="360" w:lineRule="auto"/>
        <w:ind w:firstLine="0" w:firstLineChars="0"/>
      </w:pPr>
      <w:r>
        <w:t>实现：CHECK TABLE 数据表名称[,数据表名称..]</w:t>
      </w:r>
    </w:p>
    <w:p>
      <w:pPr>
        <w:spacing w:line="360" w:lineRule="auto"/>
        <w:ind w:firstLine="0" w:firstLineChars="0"/>
      </w:pPr>
      <w:r>
        <w:t>注：（1）检查表结构和内容的完整性</w:t>
      </w:r>
    </w:p>
    <w:p>
      <w:pPr>
        <w:spacing w:line="360" w:lineRule="auto"/>
        <w:ind w:firstLine="0" w:firstLineChars="0"/>
      </w:pPr>
      <w:r>
        <w:t>（2）验证视图定义</w:t>
      </w:r>
    </w:p>
    <w:p>
      <w:pPr>
        <w:spacing w:line="360" w:lineRule="auto"/>
        <w:ind w:firstLine="0" w:firstLineChars="0"/>
      </w:pPr>
      <w:r>
        <w:t>（3）支持分区表</w:t>
      </w:r>
    </w:p>
    <w:p>
      <w:pPr>
        <w:spacing w:line="360" w:lineRule="auto"/>
        <w:ind w:firstLine="0" w:firstLineChars="0"/>
      </w:pPr>
      <w:r>
        <w:t>（4）对使用InnoDB、CSV、MyISAM和ARCHIVE存储引擎的表生效</w:t>
      </w:r>
    </w:p>
    <w:p>
      <w:pPr>
        <w:spacing w:line="360" w:lineRule="auto"/>
        <w:ind w:firstLine="0" w:firstLineChars="0"/>
      </w:pPr>
      <w:r>
        <w:t>（5）CHECK TABLE选项：</w:t>
      </w:r>
    </w:p>
    <w:p>
      <w:pPr>
        <w:spacing w:line="360" w:lineRule="auto"/>
        <w:ind w:firstLine="0" w:firstLineChars="0"/>
      </w:pPr>
      <w:r>
        <w:t>CHECK TABLE 数据表名称[,数据表名称..] FOR UPGRADE；检查当前服务器的表是否工作</w:t>
      </w:r>
    </w:p>
    <w:p>
      <w:pPr>
        <w:spacing w:line="360" w:lineRule="auto"/>
        <w:ind w:firstLine="0" w:firstLineChars="0"/>
      </w:pPr>
      <w:r>
        <w:t>CHECK TABLE 数据表名称[,数据表名称..] QUICK；不扫描不正确链接的行</w:t>
      </w:r>
    </w:p>
    <w:p>
      <w:pPr>
        <w:spacing w:line="360" w:lineRule="auto"/>
        <w:ind w:firstLine="0" w:firstLineChars="0"/>
      </w:pPr>
      <w:r>
        <w:t>（6）如果CHECK TABLE发现使用InnoDB存储引擎的表有错误：服务器将会被关闭以防止错误传播，MySQL将会记录到错误到错误日志</w:t>
      </w:r>
    </w:p>
    <w:p>
      <w:pPr>
        <w:pStyle w:val="4"/>
        <w:spacing w:line="360" w:lineRule="auto"/>
      </w:pPr>
      <w:bookmarkStart w:id="46" w:name="_Toc25418"/>
      <w:r>
        <w:rPr>
          <w:rFonts w:ascii="宋体" w:hAnsi="宋体" w:cs="宋体"/>
          <w:bCs w:val="0"/>
          <w:szCs w:val="21"/>
        </w:rPr>
        <w:t>5</w:t>
      </w:r>
      <w:r>
        <w:rPr>
          <w:rFonts w:hint="eastAsia" w:ascii="宋体" w:hAnsi="宋体" w:cs="宋体"/>
          <w:bCs w:val="0"/>
          <w:szCs w:val="21"/>
        </w:rPr>
        <w:t>.</w:t>
      </w:r>
      <w:r>
        <w:rPr>
          <w:rFonts w:ascii="宋体" w:hAnsi="宋体" w:cs="宋体"/>
          <w:bCs w:val="0"/>
          <w:szCs w:val="21"/>
        </w:rPr>
        <w:t>2</w:t>
      </w:r>
      <w:r>
        <w:rPr>
          <w:rFonts w:hint="eastAsia" w:ascii="宋体" w:hAnsi="宋体" w:cs="宋体"/>
          <w:bCs w:val="0"/>
          <w:szCs w:val="21"/>
        </w:rPr>
        <w:t>.</w:t>
      </w:r>
      <w:r>
        <w:rPr>
          <w:rFonts w:ascii="宋体" w:hAnsi="宋体" w:cs="宋体"/>
          <w:bCs w:val="0"/>
          <w:szCs w:val="21"/>
        </w:rPr>
        <w:t>3</w:t>
      </w:r>
      <w:r>
        <w:rPr>
          <w:rFonts w:hint="eastAsia" w:ascii="宋体" w:hAnsi="宋体" w:cs="宋体"/>
          <w:bCs w:val="0"/>
          <w:szCs w:val="21"/>
        </w:rPr>
        <w:t xml:space="preserve"> </w:t>
      </w:r>
      <w:r>
        <w:rPr>
          <w:rFonts w:hint="eastAsia"/>
        </w:rPr>
        <w:t>校验表(报告表数据的一致性检测结果)</w:t>
      </w:r>
      <w:bookmarkEnd w:id="46"/>
    </w:p>
    <w:p>
      <w:pPr>
        <w:spacing w:line="360" w:lineRule="auto"/>
        <w:ind w:firstLine="0" w:firstLineChars="0"/>
      </w:pPr>
      <w:r>
        <w:t>实现：CHECKSUM TABLE 数据表名称[,数据表名称..]</w:t>
      </w:r>
    </w:p>
    <w:p>
      <w:pPr>
        <w:spacing w:line="360" w:lineRule="auto"/>
        <w:ind w:firstLine="0" w:firstLineChars="0"/>
      </w:pPr>
      <w:r>
        <w:t>注：（1）报告表的checksum</w:t>
      </w:r>
    </w:p>
    <w:p>
      <w:pPr>
        <w:spacing w:line="360" w:lineRule="auto"/>
        <w:ind w:firstLine="0" w:firstLineChars="0"/>
      </w:pPr>
      <w:r>
        <w:t>（2）该语句用来验证表备份，回滚或者其它操作之前或之后内容是否一致</w:t>
      </w:r>
    </w:p>
    <w:p>
      <w:pPr>
        <w:spacing w:line="360" w:lineRule="auto"/>
        <w:ind w:firstLine="0" w:firstLineChars="0"/>
      </w:pPr>
      <w:r>
        <w:t>（3）读取整个表逐行进行校验</w:t>
      </w:r>
    </w:p>
    <w:p>
      <w:pPr>
        <w:spacing w:line="360" w:lineRule="auto"/>
        <w:ind w:firstLine="0" w:firstLineChars="0"/>
      </w:pPr>
      <w:r>
        <w:t>（4）默认选项EXTENDED提供这种行为，QUICK选项在MyISAM表上可用，MyISAM默认选项上为设置CHECKSUM=1；</w:t>
      </w:r>
    </w:p>
    <w:p>
      <w:pPr>
        <w:pStyle w:val="4"/>
        <w:spacing w:line="360" w:lineRule="auto"/>
      </w:pPr>
      <w:bookmarkStart w:id="47" w:name="_Toc12639"/>
      <w:r>
        <w:rPr>
          <w:rFonts w:ascii="宋体" w:hAnsi="宋体" w:cs="宋体"/>
          <w:bCs w:val="0"/>
          <w:szCs w:val="21"/>
        </w:rPr>
        <w:t>5</w:t>
      </w:r>
      <w:r>
        <w:rPr>
          <w:rFonts w:hint="eastAsia" w:ascii="宋体" w:hAnsi="宋体" w:cs="宋体"/>
          <w:bCs w:val="0"/>
          <w:szCs w:val="21"/>
        </w:rPr>
        <w:t>.</w:t>
      </w:r>
      <w:r>
        <w:rPr>
          <w:rFonts w:ascii="宋体" w:hAnsi="宋体" w:cs="宋体"/>
          <w:bCs w:val="0"/>
          <w:szCs w:val="21"/>
        </w:rPr>
        <w:t>2</w:t>
      </w:r>
      <w:r>
        <w:rPr>
          <w:rFonts w:hint="eastAsia" w:ascii="宋体" w:hAnsi="宋体" w:cs="宋体"/>
          <w:bCs w:val="0"/>
          <w:szCs w:val="21"/>
        </w:rPr>
        <w:t>.</w:t>
      </w:r>
      <w:r>
        <w:rPr>
          <w:rFonts w:ascii="宋体" w:hAnsi="宋体" w:cs="宋体"/>
          <w:bCs w:val="0"/>
          <w:szCs w:val="21"/>
        </w:rPr>
        <w:t>4</w:t>
      </w:r>
      <w:r>
        <w:rPr>
          <w:rFonts w:hint="eastAsia" w:ascii="宋体" w:hAnsi="宋体" w:cs="宋体"/>
          <w:bCs w:val="0"/>
          <w:szCs w:val="21"/>
        </w:rPr>
        <w:t xml:space="preserve"> </w:t>
      </w:r>
      <w:r>
        <w:rPr>
          <w:rFonts w:hint="eastAsia"/>
        </w:rPr>
        <w:t>修复表</w:t>
      </w:r>
      <w:bookmarkEnd w:id="47"/>
    </w:p>
    <w:p>
      <w:pPr>
        <w:spacing w:line="360" w:lineRule="auto"/>
        <w:ind w:firstLine="0" w:firstLineChars="0"/>
      </w:pPr>
      <w:r>
        <w:t>实现：REPAIR TABLE 数据表名称[,数据表名称..]</w:t>
      </w:r>
    </w:p>
    <w:p>
      <w:pPr>
        <w:spacing w:line="360" w:lineRule="auto"/>
        <w:ind w:firstLine="0" w:firstLineChars="0"/>
      </w:pPr>
      <w:r>
        <w:t>注：（1）修复可能已经损坏的MyISAM或ARCHIVE表</w:t>
      </w:r>
    </w:p>
    <w:p>
      <w:pPr>
        <w:spacing w:line="360" w:lineRule="auto"/>
        <w:ind w:firstLine="0" w:firstLineChars="0"/>
      </w:pPr>
      <w:r>
        <w:t>（2）不支持InnoDB</w:t>
      </w:r>
    </w:p>
    <w:p>
      <w:pPr>
        <w:spacing w:line="360" w:lineRule="auto"/>
        <w:ind w:firstLine="0" w:firstLineChars="0"/>
      </w:pPr>
      <w:r>
        <w:t>（3）优化过程中会锁定表</w:t>
      </w:r>
    </w:p>
    <w:p>
      <w:pPr>
        <w:spacing w:line="360" w:lineRule="auto"/>
        <w:ind w:firstLine="0" w:firstLineChars="0"/>
      </w:pPr>
      <w:r>
        <w:t>（4）支持分区表</w:t>
      </w:r>
    </w:p>
    <w:p>
      <w:pPr>
        <w:spacing w:line="360" w:lineRule="auto"/>
        <w:ind w:firstLine="0" w:firstLineChars="0"/>
      </w:pPr>
      <w:r>
        <w:t>（5）REPAIR TABLE选项：REPAIR TABLE 数据表名称 QUICK；仅仅修复索引树</w:t>
      </w:r>
    </w:p>
    <w:p>
      <w:pPr>
        <w:spacing w:line="360" w:lineRule="auto"/>
        <w:ind w:firstLine="0" w:firstLineChars="0"/>
      </w:pPr>
      <w:r>
        <w:t>REPAIR TABLE 数据表名称 EXTENDED；逐行创建索引（替代以排序方式一次创建一个索引）。REPAIR TABLE 数据表名称 USE_FRM；使用.FRM文件重新创建.MYI文件。REPAIR { NO_WRITE_TO_BINLOG | LOCAL }TABLE 数据表名称；不记录二进制日志</w:t>
      </w:r>
    </w:p>
    <w:p>
      <w:pPr>
        <w:pStyle w:val="4"/>
        <w:spacing w:line="360" w:lineRule="auto"/>
      </w:pPr>
      <w:bookmarkStart w:id="48" w:name="_Toc7486"/>
      <w:r>
        <w:rPr>
          <w:rFonts w:ascii="宋体" w:hAnsi="宋体" w:cs="宋体"/>
          <w:bCs w:val="0"/>
          <w:szCs w:val="21"/>
        </w:rPr>
        <w:t>5</w:t>
      </w:r>
      <w:r>
        <w:rPr>
          <w:rFonts w:hint="eastAsia" w:ascii="宋体" w:hAnsi="宋体" w:cs="宋体"/>
          <w:bCs w:val="0"/>
          <w:szCs w:val="21"/>
        </w:rPr>
        <w:t>.</w:t>
      </w:r>
      <w:r>
        <w:rPr>
          <w:rFonts w:ascii="宋体" w:hAnsi="宋体" w:cs="宋体"/>
          <w:bCs w:val="0"/>
          <w:szCs w:val="21"/>
        </w:rPr>
        <w:t>2</w:t>
      </w:r>
      <w:r>
        <w:rPr>
          <w:rFonts w:hint="eastAsia" w:ascii="宋体" w:hAnsi="宋体" w:cs="宋体"/>
          <w:bCs w:val="0"/>
          <w:szCs w:val="21"/>
        </w:rPr>
        <w:t>.</w:t>
      </w:r>
      <w:r>
        <w:rPr>
          <w:rFonts w:ascii="宋体" w:hAnsi="宋体" w:cs="宋体"/>
          <w:bCs w:val="0"/>
          <w:szCs w:val="21"/>
        </w:rPr>
        <w:t>5</w:t>
      </w:r>
      <w:r>
        <w:rPr>
          <w:rFonts w:hint="eastAsia" w:ascii="宋体" w:hAnsi="宋体" w:cs="宋体"/>
          <w:bCs w:val="0"/>
          <w:szCs w:val="21"/>
        </w:rPr>
        <w:t xml:space="preserve"> </w:t>
      </w:r>
      <w:r>
        <w:rPr>
          <w:rFonts w:hint="eastAsia"/>
        </w:rPr>
        <w:t>优化表</w:t>
      </w:r>
      <w:bookmarkEnd w:id="48"/>
    </w:p>
    <w:p>
      <w:pPr>
        <w:spacing w:line="360" w:lineRule="auto"/>
        <w:ind w:firstLine="0" w:firstLineChars="0"/>
      </w:pPr>
      <w:r>
        <w:t>实现：OPTIMZE TABLE 数据表名称[,数据表名称..]</w:t>
      </w:r>
    </w:p>
    <w:p>
      <w:pPr>
        <w:spacing w:line="360" w:lineRule="auto"/>
        <w:ind w:firstLine="0" w:firstLineChars="0"/>
      </w:pPr>
      <w:r>
        <w:t>注：（1）整理表的锁片</w:t>
      </w:r>
    </w:p>
    <w:p>
      <w:pPr>
        <w:spacing w:line="360" w:lineRule="auto"/>
        <w:ind w:firstLine="0" w:firstLineChars="0"/>
      </w:pPr>
      <w:r>
        <w:t>（2）重建表和释放未使用的空间以整理碎片</w:t>
      </w:r>
    </w:p>
    <w:p>
      <w:pPr>
        <w:spacing w:line="360" w:lineRule="auto"/>
        <w:ind w:firstLine="0" w:firstLineChars="0"/>
      </w:pPr>
      <w:r>
        <w:t>（3）优化过程中会锁定表</w:t>
      </w:r>
    </w:p>
    <w:p>
      <w:pPr>
        <w:spacing w:line="360" w:lineRule="auto"/>
        <w:ind w:firstLine="0" w:firstLineChars="0"/>
      </w:pPr>
      <w:r>
        <w:t>（4）更新索引统计信息</w:t>
      </w:r>
    </w:p>
    <w:p>
      <w:pPr>
        <w:spacing w:line="360" w:lineRule="auto"/>
        <w:ind w:firstLine="0" w:firstLineChars="0"/>
      </w:pPr>
      <w:r>
        <w:t>（5）在InnoDB，MyISAM和ARCHIV表上生效</w:t>
      </w:r>
    </w:p>
    <w:p>
      <w:pPr>
        <w:spacing w:line="360" w:lineRule="auto"/>
        <w:ind w:firstLine="0" w:firstLineChars="0"/>
      </w:pPr>
      <w:r>
        <w:t>（6）支持分区表</w:t>
      </w:r>
    </w:p>
    <w:p>
      <w:pPr>
        <w:spacing w:line="360" w:lineRule="auto"/>
        <w:ind w:firstLine="0" w:firstLineChars="0"/>
      </w:pPr>
      <w:r>
        <w:t>（7）OPTIMZE TABLE选项：OPTIMZE [ NO_WRITE_TO_BINLOG | LOCAL  ] TABLE 数据表名称[,数据表名称..]；不记录二进制日志</w:t>
      </w:r>
    </w:p>
    <w:p>
      <w:pPr>
        <w:pStyle w:val="3"/>
        <w:spacing w:line="360" w:lineRule="auto"/>
        <w:rPr>
          <w:rFonts w:hint="eastAsia"/>
        </w:rPr>
      </w:pPr>
      <w:bookmarkStart w:id="49" w:name="_Toc28985"/>
      <w:r>
        <w:t>5</w:t>
      </w:r>
      <w:r>
        <w:rPr>
          <w:rFonts w:hint="eastAsia"/>
        </w:rPr>
        <w:t>.</w:t>
      </w:r>
      <w:r>
        <w:rPr>
          <w:rFonts w:hint="eastAsia"/>
          <w:lang w:val="en-US" w:eastAsia="zh-CN"/>
        </w:rPr>
        <w:t>3</w:t>
      </w:r>
      <w:r>
        <w:t xml:space="preserve"> </w:t>
      </w:r>
      <w:r>
        <w:rPr>
          <w:rFonts w:hint="eastAsia"/>
        </w:rPr>
        <w:t>数据库</w:t>
      </w:r>
      <w:r>
        <w:rPr>
          <w:rFonts w:hint="eastAsia"/>
          <w:lang w:val="en-US" w:eastAsia="zh-CN"/>
        </w:rPr>
        <w:t>访问安全</w:t>
      </w:r>
      <w:r>
        <w:rPr>
          <w:rFonts w:hint="eastAsia"/>
        </w:rPr>
        <w:t>维护</w:t>
      </w:r>
      <w:bookmarkEnd w:id="49"/>
    </w:p>
    <w:p>
      <w:pPr>
        <w:spacing w:line="360" w:lineRule="auto"/>
        <w:ind w:firstLine="420" w:firstLineChars="0"/>
        <w:rPr>
          <w:rFonts w:hint="eastAsia"/>
          <w:lang w:val="en-US" w:eastAsia="zh-CN"/>
        </w:rPr>
      </w:pPr>
      <w:r>
        <w:rPr>
          <w:rFonts w:hint="eastAsia"/>
          <w:lang w:val="en-US" w:eastAsia="zh-CN"/>
        </w:rPr>
        <w:t xml:space="preserve"> MySql的访问授权相关模块主要是由两部分组成，一个是基本的用户管理模块；另一个是访问授权控制模块。用户管理模块相对简单，主要是负责用户登陆连接相关的基本权限控制，但其在安全控制方面的作用不比任何环节小。他就像mysql的一个“大门门卫”一样，通过校验每一位敲门者所给的进门“暗号”（登入口令），决定是非给敲门者开门。访问控制模块则是随时随地检查已经进门的访问者，校验他们是否有访问所发出请求需要访问的数据的权限。通过校验者可以顺利拿到数据，而未通过校验的访问者，只能收到“访问越权”的相关反馈。</w:t>
      </w:r>
    </w:p>
    <w:p>
      <w:pPr>
        <w:pStyle w:val="4"/>
        <w:spacing w:line="360" w:lineRule="auto"/>
      </w:pPr>
      <w:bookmarkStart w:id="50" w:name="_Toc8371"/>
      <w:r>
        <w:rPr>
          <w:rFonts w:ascii="宋体" w:hAnsi="宋体" w:cs="宋体"/>
          <w:bCs w:val="0"/>
          <w:szCs w:val="21"/>
        </w:rPr>
        <w:t>5</w:t>
      </w:r>
      <w:r>
        <w:rPr>
          <w:rFonts w:hint="eastAsia" w:ascii="宋体" w:hAnsi="宋体" w:cs="宋体"/>
          <w:bCs w:val="0"/>
          <w:szCs w:val="21"/>
        </w:rPr>
        <w:t>.</w:t>
      </w:r>
      <w:r>
        <w:rPr>
          <w:rFonts w:hint="eastAsia" w:ascii="宋体" w:hAnsi="宋体" w:cs="宋体"/>
          <w:bCs w:val="0"/>
          <w:szCs w:val="21"/>
          <w:lang w:val="en-US" w:eastAsia="zh-CN"/>
        </w:rPr>
        <w:t>3</w:t>
      </w:r>
      <w:r>
        <w:rPr>
          <w:rFonts w:hint="eastAsia" w:ascii="宋体" w:hAnsi="宋体" w:cs="宋体"/>
          <w:bCs w:val="0"/>
          <w:szCs w:val="21"/>
        </w:rPr>
        <w:t>.</w:t>
      </w:r>
      <w:r>
        <w:rPr>
          <w:rFonts w:ascii="宋体" w:hAnsi="宋体" w:cs="宋体"/>
          <w:bCs w:val="0"/>
          <w:szCs w:val="21"/>
        </w:rPr>
        <w:t>1</w:t>
      </w:r>
      <w:r>
        <w:rPr>
          <w:rFonts w:hint="eastAsia" w:ascii="宋体" w:hAnsi="宋体" w:cs="宋体"/>
          <w:bCs w:val="0"/>
          <w:szCs w:val="21"/>
        </w:rPr>
        <w:t xml:space="preserve"> </w:t>
      </w:r>
      <w:r>
        <w:rPr>
          <w:rFonts w:hint="eastAsia"/>
        </w:rPr>
        <w:t>用户管理</w:t>
      </w:r>
      <w:bookmarkEnd w:id="50"/>
    </w:p>
    <w:p>
      <w:pPr>
        <w:spacing w:line="360" w:lineRule="auto"/>
        <w:ind w:firstLine="420" w:firstLineChars="0"/>
        <w:rPr>
          <w:rFonts w:hint="default"/>
          <w:lang w:val="en-US" w:eastAsia="zh-CN"/>
        </w:rPr>
      </w:pPr>
      <w:r>
        <w:rPr>
          <w:rFonts w:hint="default"/>
          <w:lang w:val="en-US" w:eastAsia="zh-CN"/>
        </w:rPr>
        <w:t>（1）在mysql中，用户访问控制部分的实现比较简单，所有授权用户都存放在一个系统表中：mysql.</w:t>
      </w:r>
      <w:r>
        <w:rPr>
          <w:rFonts w:hint="eastAsia"/>
          <w:lang w:val="en-US" w:eastAsia="zh-CN"/>
        </w:rPr>
        <w:t>tb_student</w:t>
      </w:r>
      <w:r>
        <w:rPr>
          <w:rFonts w:hint="default"/>
          <w:lang w:val="en-US" w:eastAsia="zh-CN"/>
        </w:rPr>
        <w:t>，当然这个表不仅存放了授权用户的基本信息，还存放有部分细化的权限信息。</w:t>
      </w:r>
    </w:p>
    <w:p>
      <w:pPr>
        <w:spacing w:line="360" w:lineRule="auto"/>
        <w:ind w:firstLine="420" w:firstLineChars="0"/>
        <w:rPr>
          <w:rFonts w:hint="default"/>
          <w:lang w:val="en-US" w:eastAsia="zh-CN"/>
        </w:rPr>
      </w:pPr>
      <w:r>
        <w:rPr>
          <w:rFonts w:hint="default"/>
          <w:lang w:val="en-US" w:eastAsia="zh-CN"/>
        </w:rPr>
        <w:t>（2）用户管理模块需要使用的信息很少，主要就是Host、User、Password这三项，都在mysql.</w:t>
      </w:r>
      <w:r>
        <w:rPr>
          <w:rFonts w:hint="eastAsia"/>
          <w:lang w:val="en-US" w:eastAsia="zh-CN"/>
        </w:rPr>
        <w:t>tb_student</w:t>
      </w:r>
      <w:r>
        <w:rPr>
          <w:rFonts w:hint="default"/>
          <w:lang w:val="en-US" w:eastAsia="zh-CN"/>
        </w:rPr>
        <w:t>表中</w:t>
      </w:r>
    </w:p>
    <w:p>
      <w:pPr>
        <w:spacing w:line="360" w:lineRule="auto"/>
        <w:ind w:firstLine="420" w:firstLineChars="0"/>
        <w:rPr>
          <w:rFonts w:hint="default"/>
          <w:lang w:val="en-US" w:eastAsia="zh-CN"/>
        </w:rPr>
      </w:pPr>
      <w:r>
        <w:rPr>
          <w:rFonts w:hint="default"/>
          <w:lang w:val="en-US" w:eastAsia="zh-CN"/>
        </w:rPr>
        <w:t>（3）一个用户想要访问mysql，至少需要提供上面列出的三项数据，mysql才能判断是否该让它进门。</w:t>
      </w:r>
    </w:p>
    <w:p>
      <w:pPr>
        <w:spacing w:line="360" w:lineRule="auto"/>
        <w:ind w:firstLine="420" w:firstLineChars="0"/>
        <w:rPr>
          <w:rFonts w:hint="default"/>
          <w:lang w:val="en-US" w:eastAsia="zh-CN"/>
        </w:rPr>
      </w:pPr>
      <w:r>
        <w:rPr>
          <w:rFonts w:hint="default"/>
          <w:lang w:val="en-US" w:eastAsia="zh-CN"/>
        </w:rPr>
        <w:t>（4）这三项实际是由两部分组成：来访者来源的主机名（或主机IP地址信息）和访问者的来访“暗号”（登陆用户名和登陆密码），这两部分中的任何一个没有能够匹配上都无法让看守大门的用户管理模块乖乖开门。</w:t>
      </w:r>
    </w:p>
    <w:p>
      <w:pPr>
        <w:spacing w:line="360" w:lineRule="auto"/>
        <w:ind w:firstLine="420" w:firstLineChars="0"/>
        <w:rPr>
          <w:rFonts w:hint="default"/>
          <w:lang w:val="en-US" w:eastAsia="zh-CN"/>
        </w:rPr>
      </w:pPr>
      <w:r>
        <w:rPr>
          <w:rFonts w:hint="default"/>
          <w:lang w:val="en-US" w:eastAsia="zh-CN"/>
        </w:rPr>
        <w:t>（5）其中Host信息存放的是mysql允许所对应的User的信任主机</w:t>
      </w:r>
      <w:r>
        <w:rPr>
          <w:rFonts w:hint="eastAsia"/>
          <w:lang w:val="en-US" w:eastAsia="zh-CN"/>
        </w:rPr>
        <w:t>。此次设计的是必须在Iswufe所在网络段中。</w:t>
      </w:r>
    </w:p>
    <w:p>
      <w:pPr>
        <w:pStyle w:val="4"/>
        <w:spacing w:line="360" w:lineRule="auto"/>
      </w:pPr>
      <w:bookmarkStart w:id="51" w:name="_Toc31091"/>
      <w:r>
        <w:rPr>
          <w:rFonts w:ascii="宋体" w:hAnsi="宋体" w:cs="宋体"/>
          <w:bCs w:val="0"/>
          <w:szCs w:val="21"/>
        </w:rPr>
        <w:t>5</w:t>
      </w:r>
      <w:r>
        <w:rPr>
          <w:rFonts w:hint="eastAsia" w:ascii="宋体" w:hAnsi="宋体" w:cs="宋体"/>
          <w:bCs w:val="0"/>
          <w:szCs w:val="21"/>
        </w:rPr>
        <w:t>.</w:t>
      </w:r>
      <w:r>
        <w:rPr>
          <w:rFonts w:hint="eastAsia" w:ascii="宋体" w:hAnsi="宋体" w:cs="宋体"/>
          <w:bCs w:val="0"/>
          <w:szCs w:val="21"/>
          <w:lang w:val="en-US" w:eastAsia="zh-CN"/>
        </w:rPr>
        <w:t>3</w:t>
      </w:r>
      <w:r>
        <w:rPr>
          <w:rFonts w:hint="eastAsia" w:ascii="宋体" w:hAnsi="宋体" w:cs="宋体"/>
          <w:bCs w:val="0"/>
          <w:szCs w:val="21"/>
        </w:rPr>
        <w:t>.</w:t>
      </w:r>
      <w:r>
        <w:rPr>
          <w:rFonts w:hint="eastAsia" w:ascii="宋体" w:hAnsi="宋体" w:cs="宋体"/>
          <w:bCs w:val="0"/>
          <w:szCs w:val="21"/>
          <w:lang w:val="en-US" w:eastAsia="zh-CN"/>
        </w:rPr>
        <w:t>2</w:t>
      </w:r>
      <w:r>
        <w:rPr>
          <w:rFonts w:hint="eastAsia" w:ascii="宋体" w:hAnsi="宋体" w:cs="宋体"/>
          <w:bCs w:val="0"/>
          <w:szCs w:val="21"/>
        </w:rPr>
        <w:t xml:space="preserve"> </w:t>
      </w:r>
      <w:r>
        <w:rPr>
          <w:rFonts w:hint="eastAsia"/>
        </w:rPr>
        <w:t>访问控制</w:t>
      </w:r>
      <w:bookmarkEnd w:id="51"/>
    </w:p>
    <w:p>
      <w:pPr>
        <w:spacing w:line="360" w:lineRule="auto"/>
        <w:ind w:firstLine="420" w:firstLineChars="0"/>
        <w:rPr>
          <w:rFonts w:hint="default"/>
          <w:lang w:val="en-US" w:eastAsia="zh-CN"/>
        </w:rPr>
      </w:pPr>
      <w:r>
        <w:rPr>
          <w:rFonts w:hint="default"/>
          <w:lang w:val="en-US" w:eastAsia="zh-CN"/>
        </w:rPr>
        <w:t>（1）当客户端连接通过用户管理模块的验证，可连接上mysql server之后，就会发送各种Query和Command给mysql server，以实现客户端应用的各种功能。</w:t>
      </w:r>
    </w:p>
    <w:p>
      <w:pPr>
        <w:spacing w:line="360" w:lineRule="auto"/>
        <w:ind w:firstLine="420" w:firstLineChars="0"/>
        <w:rPr>
          <w:rFonts w:hint="default"/>
          <w:lang w:val="en-US" w:eastAsia="zh-CN"/>
        </w:rPr>
      </w:pPr>
      <w:r>
        <w:rPr>
          <w:rFonts w:hint="default"/>
          <w:lang w:val="en-US" w:eastAsia="zh-CN"/>
        </w:rPr>
        <w:t>（2）当mysql接收到客户端的请求之后，访问控制模块是需要校验该用户是否满足提交的请求所需要的权限。</w:t>
      </w:r>
    </w:p>
    <w:p>
      <w:pPr>
        <w:spacing w:line="360" w:lineRule="auto"/>
        <w:ind w:firstLine="420" w:firstLineChars="0"/>
        <w:rPr>
          <w:rFonts w:hint="default"/>
          <w:lang w:val="en-US" w:eastAsia="zh-CN"/>
        </w:rPr>
      </w:pPr>
      <w:r>
        <w:rPr>
          <w:rFonts w:hint="default"/>
          <w:lang w:val="en-US" w:eastAsia="zh-CN"/>
        </w:rPr>
        <w:t>（3）权限校验过程是从最大范围往最小范围的权限开始依次校验所涉及到的每个对象的每个权限。</w:t>
      </w:r>
    </w:p>
    <w:p>
      <w:pPr>
        <w:spacing w:line="360" w:lineRule="auto"/>
        <w:ind w:firstLine="420" w:firstLineChars="0"/>
        <w:rPr>
          <w:rFonts w:hint="default"/>
          <w:lang w:val="en-US" w:eastAsia="zh-CN"/>
        </w:rPr>
      </w:pPr>
      <w:r>
        <w:rPr>
          <w:rFonts w:hint="default"/>
          <w:lang w:val="en-US" w:eastAsia="zh-CN"/>
        </w:rPr>
        <w:t>（4）在验证所需权限的时候，mysql首先会查找存储在内存结构中的权限数据，首先查找Global Level权限，如果所需权限在Global Level都有定义（GRANT或REVOKE），则完成权限校验（通过或者拒绝）；</w:t>
      </w:r>
    </w:p>
    <w:p>
      <w:pPr>
        <w:spacing w:line="360" w:lineRule="auto"/>
        <w:ind w:firstLine="420" w:firstLineChars="0"/>
        <w:rPr>
          <w:rFonts w:hint="default"/>
          <w:lang w:val="en-US" w:eastAsia="zh-CN"/>
        </w:rPr>
      </w:pPr>
      <w:r>
        <w:rPr>
          <w:rFonts w:hint="default"/>
          <w:lang w:val="en-US" w:eastAsia="zh-CN"/>
        </w:rPr>
        <w:t>（5）如果没有找到所有权限的定义，则会继续查找Database Level的权限，进行Global Level未定义的所需权限的校验，如果仍然没有找到所有所需权限的定义，则会继续往更小范围的权限定义域查找，也就是Table Level、Column Level或者Routine Level。</w:t>
      </w:r>
    </w:p>
    <w:p>
      <w:pPr>
        <w:pStyle w:val="2"/>
        <w:spacing w:line="360" w:lineRule="auto"/>
        <w:rPr>
          <w:rFonts w:hint="eastAsia"/>
        </w:rPr>
      </w:pPr>
      <w:bookmarkStart w:id="52" w:name="_Toc15707"/>
      <w:r>
        <w:t>6</w:t>
      </w:r>
      <w:r>
        <w:rPr>
          <w:rFonts w:hint="eastAsia"/>
        </w:rPr>
        <w:t xml:space="preserve"> 详细设计</w:t>
      </w:r>
      <w:bookmarkEnd w:id="52"/>
    </w:p>
    <w:p>
      <w:pPr>
        <w:pStyle w:val="3"/>
        <w:spacing w:line="360" w:lineRule="auto"/>
      </w:pPr>
      <w:bookmarkStart w:id="53" w:name="_Toc15385"/>
      <w:r>
        <w:t>6</w:t>
      </w:r>
      <w:r>
        <w:rPr>
          <w:rFonts w:hint="eastAsia"/>
        </w:rPr>
        <w:t>.1前台首页模块设计</w:t>
      </w:r>
      <w:bookmarkEnd w:id="53"/>
    </w:p>
    <w:p>
      <w:pPr>
        <w:spacing w:line="360" w:lineRule="auto"/>
        <w:ind w:firstLine="420"/>
      </w:pPr>
      <w:r>
        <w:rPr>
          <w:rFonts w:hint="eastAsia"/>
        </w:rPr>
        <w:t>参赛者通过“参赛者登录”模块的验证后，可以登录到网络在线考试的前台首页，如图11所示。前台首页主要用于实现前台功能导航，在该页面中只包括在线考试、成绩查询、修改个人资料和退出4个导航链接。</w:t>
      </w:r>
    </w:p>
    <w:p>
      <w:pPr>
        <w:spacing w:line="360" w:lineRule="auto"/>
        <w:ind w:firstLine="420"/>
      </w:pPr>
      <w:r>
        <w:rPr>
          <w:rFonts w:hint="eastAsia"/>
        </w:rPr>
        <w:t>由于本系统的前台首页主要用于进行系统导航，所以在实现时采用了为图像设置热点的方法，这样可以增加页面的灵活度，使页面不至于太枯燥。下面将对如何设置图像的热点进行详细介绍。为图像设置热点，也可以称作图像映射，是指一幅图像可以建立多个超链接，即在图像上定义多个区域，每个区域链接到不同的地址，这样的区域称为热点。图像映射有服务器端映射和客户端映射两种。目前使用最多的是客户端映射，因为客户端映射使图像上对应的坐标以及超链接的URL地址都在浏览器读入，省去和服务器之间互传坐标的时间。</w:t>
      </w:r>
    </w:p>
    <w:p>
      <w:pPr>
        <w:spacing w:line="360" w:lineRule="auto"/>
        <w:ind w:firstLine="0" w:firstLineChars="0"/>
        <w:jc w:val="center"/>
      </w:pPr>
      <w:r>
        <w:rPr>
          <w:rFonts w:ascii="宋体" w:hAnsi="宋体" w:cs="宋体"/>
          <w:sz w:val="24"/>
        </w:rPr>
        <w:drawing>
          <wp:inline distT="0" distB="0" distL="114300" distR="114300">
            <wp:extent cx="5135880" cy="2731135"/>
            <wp:effectExtent l="0" t="0" r="7620" b="1206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23"/>
                    <a:stretch>
                      <a:fillRect/>
                    </a:stretch>
                  </pic:blipFill>
                  <pic:spPr>
                    <a:xfrm>
                      <a:off x="0" y="0"/>
                      <a:ext cx="5135880" cy="2731135"/>
                    </a:xfrm>
                    <a:prstGeom prst="rect">
                      <a:avLst/>
                    </a:prstGeom>
                    <a:noFill/>
                    <a:ln w="9525">
                      <a:noFill/>
                    </a:ln>
                  </pic:spPr>
                </pic:pic>
              </a:graphicData>
            </a:graphic>
          </wp:inline>
        </w:drawing>
      </w:r>
    </w:p>
    <w:p>
      <w:pPr>
        <w:spacing w:line="360" w:lineRule="auto"/>
        <w:ind w:firstLine="315" w:firstLineChars="150"/>
        <w:jc w:val="center"/>
        <w:rPr>
          <w:rFonts w:ascii="黑体" w:hAnsi="黑体" w:eastAsia="黑体"/>
          <w:color w:val="000000"/>
          <w:szCs w:val="21"/>
        </w:rPr>
      </w:pPr>
      <w:r>
        <w:rPr>
          <w:rFonts w:hint="eastAsia" w:ascii="黑体" w:hAnsi="黑体" w:eastAsia="黑体"/>
          <w:color w:val="000000"/>
          <w:szCs w:val="21"/>
        </w:rPr>
        <w:t>图13 前台首页图</w:t>
      </w:r>
    </w:p>
    <w:p>
      <w:pPr>
        <w:pStyle w:val="3"/>
        <w:spacing w:line="360" w:lineRule="auto"/>
      </w:pPr>
      <w:bookmarkStart w:id="54" w:name="_Toc428"/>
      <w:r>
        <w:t>6</w:t>
      </w:r>
      <w:r>
        <w:rPr>
          <w:rFonts w:hint="eastAsia"/>
        </w:rPr>
        <w:t>.2 参赛者信息模块设计</w:t>
      </w:r>
      <w:bookmarkEnd w:id="54"/>
    </w:p>
    <w:p>
      <w:pPr>
        <w:spacing w:line="360" w:lineRule="auto"/>
        <w:ind w:firstLine="420"/>
      </w:pPr>
      <w:r>
        <w:rPr>
          <w:rFonts w:hint="eastAsia"/>
        </w:rPr>
        <w:t>参赛者信息模块主要包括参赛者注册、参赛者登录、修改个人资料以及找回密码等四个功能。参赛者首先要注册成为网站用户，然后才能被授权登录网站进行一系列操作的权限；登录后参赛者还可以修改个人的注册资料。如果参赛者忘记了登录密码，还可以通过网站提供的找回密码功能快速找回密码。参赛者信息注册模块的系统如图14所示：</w:t>
      </w:r>
    </w:p>
    <w:p>
      <w:pPr>
        <w:spacing w:line="360" w:lineRule="auto"/>
        <w:ind w:firstLine="0" w:firstLineChars="0"/>
        <w:jc w:val="center"/>
      </w:pPr>
      <w:r>
        <w:drawing>
          <wp:inline distT="0" distB="0" distL="114300" distR="114300">
            <wp:extent cx="5005070" cy="2659380"/>
            <wp:effectExtent l="0" t="0" r="11430" b="7620"/>
            <wp:docPr id="2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IMG_256"/>
                    <pic:cNvPicPr>
                      <a:picLocks noChangeAspect="1"/>
                    </pic:cNvPicPr>
                  </pic:nvPicPr>
                  <pic:blipFill>
                    <a:blip r:embed="rId24"/>
                    <a:stretch>
                      <a:fillRect/>
                    </a:stretch>
                  </pic:blipFill>
                  <pic:spPr>
                    <a:xfrm>
                      <a:off x="0" y="0"/>
                      <a:ext cx="5005070" cy="2659380"/>
                    </a:xfrm>
                    <a:prstGeom prst="rect">
                      <a:avLst/>
                    </a:prstGeom>
                    <a:noFill/>
                    <a:ln w="9525">
                      <a:noFill/>
                    </a:ln>
                  </pic:spPr>
                </pic:pic>
              </a:graphicData>
            </a:graphic>
          </wp:inline>
        </w:drawing>
      </w:r>
    </w:p>
    <w:p>
      <w:pPr>
        <w:spacing w:line="360" w:lineRule="auto"/>
        <w:ind w:firstLine="420"/>
        <w:jc w:val="center"/>
        <w:rPr>
          <w:rFonts w:ascii="黑体" w:hAnsi="黑体" w:eastAsia="黑体" w:cs="黑体"/>
        </w:rPr>
      </w:pPr>
      <w:r>
        <w:rPr>
          <w:rFonts w:hint="eastAsia" w:ascii="黑体" w:hAnsi="黑体" w:eastAsia="黑体" w:cs="黑体"/>
        </w:rPr>
        <w:t>图14 参赛者信息注册图</w:t>
      </w:r>
    </w:p>
    <w:p>
      <w:pPr>
        <w:spacing w:line="360" w:lineRule="auto"/>
        <w:ind w:firstLine="420"/>
      </w:pPr>
      <w:r>
        <w:rPr>
          <w:rFonts w:hint="eastAsia"/>
        </w:rPr>
        <w:t>参赛者信息模块的Action实现类Student继承了Action类。在该类中，首先需要在该类的构造方法中分别实例化参赛者信息模块的StudentDAO类。Action实现类的主要方法是execute()，该方法会被自动执行，这个方法本身没有具体的事务，它是根据HttpServletRequest的getParameter()方法获取的action参数值执行相应方法的。</w:t>
      </w:r>
    </w:p>
    <w:p>
      <w:pPr>
        <w:pStyle w:val="3"/>
        <w:spacing w:line="360" w:lineRule="auto"/>
      </w:pPr>
      <w:bookmarkStart w:id="55" w:name="_Toc18431"/>
      <w:r>
        <w:t>6</w:t>
      </w:r>
      <w:r>
        <w:rPr>
          <w:rFonts w:hint="eastAsia"/>
        </w:rPr>
        <w:t>.3 在线答题模块设计</w:t>
      </w:r>
      <w:bookmarkEnd w:id="55"/>
    </w:p>
    <w:p>
      <w:pPr>
        <w:spacing w:line="360" w:lineRule="auto"/>
        <w:ind w:firstLine="420"/>
      </w:pPr>
      <w:r>
        <w:rPr>
          <w:rFonts w:hint="eastAsia"/>
        </w:rPr>
        <w:t>在线答题模块的主要功能是允许参赛者在网站上针对指定的竞赛类型进行答题。在该模块中，参赛者首先需要阅读答题规则，在同意所列出的答题规则后，才能选择考试，在选择竞赛类型后，系统将随机抽取试题，然后进入答题页面进行答题，当参赛者提交试卷或者到达在线答题结束时间时，系统将自动对参赛者提交的试卷进行评分，并给出最终试题成绩。</w:t>
      </w:r>
    </w:p>
    <w:p>
      <w:pPr>
        <w:spacing w:line="360" w:lineRule="auto"/>
        <w:ind w:firstLine="420"/>
        <w:jc w:val="left"/>
      </w:pPr>
      <w:r>
        <w:rPr>
          <w:rFonts w:hint="eastAsia"/>
        </w:rPr>
        <w:t>在线答题模块的系统流程如图15所示：</w:t>
      </w:r>
    </w:p>
    <w:p>
      <w:pPr>
        <w:spacing w:line="360" w:lineRule="auto"/>
        <w:ind w:firstLine="0" w:firstLineChars="0"/>
        <w:jc w:val="center"/>
      </w:pPr>
      <w:r>
        <w:rPr>
          <w:rFonts w:hint="eastAsia"/>
        </w:rPr>
        <w:drawing>
          <wp:inline distT="0" distB="0" distL="114300" distR="114300">
            <wp:extent cx="4581525" cy="4924425"/>
            <wp:effectExtent l="0" t="0" r="0" b="0"/>
            <wp:docPr id="16"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4" descr="wps"/>
                    <pic:cNvPicPr>
                      <a:picLocks noChangeAspect="1"/>
                    </pic:cNvPicPr>
                  </pic:nvPicPr>
                  <pic:blipFill>
                    <a:blip r:embed="rId25"/>
                    <a:stretch>
                      <a:fillRect/>
                    </a:stretch>
                  </pic:blipFill>
                  <pic:spPr>
                    <a:xfrm>
                      <a:off x="0" y="0"/>
                      <a:ext cx="4581525" cy="4924425"/>
                    </a:xfrm>
                    <a:prstGeom prst="rect">
                      <a:avLst/>
                    </a:prstGeom>
                  </pic:spPr>
                </pic:pic>
              </a:graphicData>
            </a:graphic>
          </wp:inline>
        </w:drawing>
      </w:r>
    </w:p>
    <w:p>
      <w:pPr>
        <w:spacing w:line="360" w:lineRule="auto"/>
        <w:ind w:firstLine="420"/>
        <w:jc w:val="center"/>
        <w:rPr>
          <w:rFonts w:ascii="黑体" w:hAnsi="黑体" w:eastAsia="黑体" w:cs="黑体"/>
        </w:rPr>
      </w:pPr>
      <w:r>
        <w:rPr>
          <w:rFonts w:hint="eastAsia" w:ascii="黑体" w:hAnsi="黑体" w:eastAsia="黑体" w:cs="黑体"/>
        </w:rPr>
        <w:t>图15 在线考试流程图</w:t>
      </w:r>
    </w:p>
    <w:p>
      <w:pPr>
        <w:spacing w:line="360" w:lineRule="auto"/>
        <w:ind w:firstLine="420"/>
      </w:pPr>
    </w:p>
    <w:p>
      <w:pPr>
        <w:spacing w:line="360" w:lineRule="auto"/>
        <w:ind w:firstLine="420"/>
      </w:pPr>
      <w:r>
        <w:rPr>
          <w:rFonts w:hint="eastAsia"/>
        </w:rPr>
        <w:t>参赛者登录到网络在线答题的前台首页后，单击“在线答题”超链接，将进入到答题规则页面，在该页面中单击“同意”按钮，即可进入到选择竞赛类型选择页面，在该页面中将以下拉列表框的形式显示可以参与的竞赛类型.在该页面中，单击“开始答题”按钮，将关闭当前窗口，并打开新的窗口显示试题，如图16所示：</w:t>
      </w:r>
    </w:p>
    <w:p>
      <w:pPr>
        <w:spacing w:line="360" w:lineRule="auto"/>
        <w:ind w:firstLine="0" w:firstLineChars="0"/>
        <w:jc w:val="center"/>
      </w:pPr>
      <w:r>
        <w:drawing>
          <wp:inline distT="0" distB="0" distL="114300" distR="114300">
            <wp:extent cx="5052060" cy="4238625"/>
            <wp:effectExtent l="0" t="0" r="2540" b="317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6"/>
                    <a:srcRect r="626" b="663"/>
                    <a:stretch>
                      <a:fillRect/>
                    </a:stretch>
                  </pic:blipFill>
                  <pic:spPr>
                    <a:xfrm>
                      <a:off x="0" y="0"/>
                      <a:ext cx="5052060" cy="4238625"/>
                    </a:xfrm>
                    <a:prstGeom prst="rect">
                      <a:avLst/>
                    </a:prstGeom>
                    <a:noFill/>
                    <a:ln>
                      <a:noFill/>
                    </a:ln>
                  </pic:spPr>
                </pic:pic>
              </a:graphicData>
            </a:graphic>
          </wp:inline>
        </w:drawing>
      </w:r>
    </w:p>
    <w:p>
      <w:pPr>
        <w:spacing w:line="360" w:lineRule="auto"/>
        <w:ind w:firstLine="420"/>
        <w:jc w:val="center"/>
      </w:pPr>
      <w:r>
        <w:rPr>
          <w:rFonts w:hint="eastAsia"/>
        </w:rPr>
        <w:t>图16考试试题图</w:t>
      </w:r>
    </w:p>
    <w:p>
      <w:pPr>
        <w:pStyle w:val="3"/>
      </w:pPr>
      <w:bookmarkStart w:id="56" w:name="_Toc23188"/>
      <w:r>
        <w:t>6</w:t>
      </w:r>
      <w:r>
        <w:rPr>
          <w:rFonts w:hint="eastAsia"/>
        </w:rPr>
        <w:t>.4 考试题目管理模块设计</w:t>
      </w:r>
      <w:bookmarkEnd w:id="56"/>
    </w:p>
    <w:p>
      <w:pPr>
        <w:spacing w:line="360" w:lineRule="auto"/>
        <w:ind w:firstLine="420"/>
      </w:pPr>
      <w:r>
        <w:rPr>
          <w:rFonts w:hint="eastAsia"/>
        </w:rPr>
        <w:t>党史在线答题系统的后台首页是管理员对网站信息进行管理的首页面。在该页面中，管理员可以清楚地了解网站后台管理系统包含的基本操作：</w:t>
      </w:r>
    </w:p>
    <w:p>
      <w:pPr>
        <w:spacing w:line="360" w:lineRule="auto"/>
        <w:ind w:firstLine="420"/>
      </w:pPr>
      <w:r>
        <w:rPr>
          <w:rFonts w:hint="eastAsia"/>
        </w:rPr>
        <w:t>a)管理员信息管理：主要包括管理员信息列表、添加管理员、修改管理员和删除管理员。</w:t>
      </w:r>
    </w:p>
    <w:p>
      <w:pPr>
        <w:spacing w:line="360" w:lineRule="auto"/>
        <w:ind w:firstLine="420"/>
      </w:pPr>
      <w:r>
        <w:rPr>
          <w:rFonts w:hint="eastAsia"/>
        </w:rPr>
        <w:t>b)参赛者信息管理：主要包括查看注册参赛者信息列表和删除已注册的参赛者信息。</w:t>
      </w:r>
    </w:p>
    <w:p>
      <w:pPr>
        <w:spacing w:line="360" w:lineRule="auto"/>
        <w:ind w:firstLine="420"/>
      </w:pPr>
      <w:r>
        <w:rPr>
          <w:rFonts w:hint="eastAsia"/>
        </w:rPr>
        <w:t>c)参赛者成绩查询：主要用于根据准考证号、竞赛类型或考试时间模糊查询参赛者成绩。</w:t>
      </w:r>
    </w:p>
    <w:p>
      <w:pPr>
        <w:spacing w:line="360" w:lineRule="auto"/>
        <w:ind w:firstLine="420"/>
      </w:pPr>
      <w:r>
        <w:rPr>
          <w:rFonts w:hint="eastAsia"/>
        </w:rPr>
        <w:t>d)竞赛信息管理：主要包括查看竞赛列表、添加竞赛类型和删除竞赛类型。</w:t>
      </w:r>
    </w:p>
    <w:p>
      <w:pPr>
        <w:spacing w:line="360" w:lineRule="auto"/>
        <w:ind w:firstLine="420"/>
      </w:pPr>
      <w:r>
        <w:rPr>
          <w:rFonts w:hint="eastAsia"/>
        </w:rPr>
        <w:t>e)套题信息管理：主要包括查看套题信息列表、添加套题信息、修改套题信息和删除套题信息。</w:t>
      </w:r>
    </w:p>
    <w:p>
      <w:pPr>
        <w:spacing w:line="360" w:lineRule="auto"/>
        <w:ind w:firstLine="420"/>
      </w:pPr>
      <w:r>
        <w:rPr>
          <w:rFonts w:hint="eastAsia"/>
        </w:rPr>
        <w:t>f)试题题目管理：主要包括查看考试题目列表、添加考试题目、修改考试题目和删除考试题目。</w:t>
      </w:r>
    </w:p>
    <w:p>
      <w:pPr>
        <w:spacing w:line="360" w:lineRule="auto"/>
        <w:ind w:firstLine="420"/>
      </w:pPr>
      <w:r>
        <w:rPr>
          <w:rFonts w:hint="eastAsia"/>
        </w:rPr>
        <w:t>g)退出管理：主要用于退出后台管理系统。</w:t>
      </w:r>
    </w:p>
    <w:p>
      <w:pPr>
        <w:spacing w:line="360" w:lineRule="auto"/>
        <w:ind w:firstLine="420"/>
      </w:pPr>
      <w:r>
        <w:rPr>
          <w:rFonts w:hint="eastAsia"/>
        </w:rPr>
        <w:t>为了方便管理员管理，在网络在线考试系统的后台首页中显示参赛者成绩查询页面，其运行结果如图17所示：</w:t>
      </w:r>
    </w:p>
    <w:p>
      <w:pPr>
        <w:spacing w:line="360" w:lineRule="auto"/>
        <w:ind w:firstLine="0" w:firstLineChars="0"/>
        <w:jc w:val="center"/>
      </w:pPr>
      <w:r>
        <w:rPr>
          <w:rFonts w:ascii="宋体" w:hAnsi="宋体" w:cs="宋体"/>
          <w:sz w:val="24"/>
        </w:rPr>
        <w:drawing>
          <wp:inline distT="0" distB="0" distL="114300" distR="114300">
            <wp:extent cx="5257165" cy="2792730"/>
            <wp:effectExtent l="0" t="0" r="635" b="11430"/>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27"/>
                    <a:stretch>
                      <a:fillRect/>
                    </a:stretch>
                  </pic:blipFill>
                  <pic:spPr>
                    <a:xfrm>
                      <a:off x="0" y="0"/>
                      <a:ext cx="5257165" cy="2792730"/>
                    </a:xfrm>
                    <a:prstGeom prst="rect">
                      <a:avLst/>
                    </a:prstGeom>
                    <a:noFill/>
                    <a:ln w="9525">
                      <a:noFill/>
                    </a:ln>
                  </pic:spPr>
                </pic:pic>
              </a:graphicData>
            </a:graphic>
          </wp:inline>
        </w:drawing>
      </w:r>
    </w:p>
    <w:p>
      <w:pPr>
        <w:spacing w:line="360" w:lineRule="auto"/>
        <w:ind w:firstLine="420"/>
        <w:jc w:val="center"/>
        <w:rPr>
          <w:rFonts w:ascii="黑体" w:hAnsi="黑体" w:eastAsia="黑体"/>
          <w:color w:val="000000"/>
          <w:szCs w:val="21"/>
        </w:rPr>
      </w:pPr>
      <w:r>
        <w:rPr>
          <w:rFonts w:hint="eastAsia" w:ascii="黑体" w:hAnsi="黑体" w:eastAsia="黑体"/>
          <w:color w:val="000000"/>
          <w:szCs w:val="21"/>
        </w:rPr>
        <w:t>图17 后台首页图</w:t>
      </w:r>
    </w:p>
    <w:p>
      <w:pPr>
        <w:spacing w:line="360" w:lineRule="auto"/>
        <w:ind w:firstLine="420"/>
      </w:pPr>
    </w:p>
    <w:p>
      <w:pPr>
        <w:spacing w:line="360" w:lineRule="auto"/>
        <w:ind w:firstLine="420"/>
      </w:pPr>
      <w:r>
        <w:rPr>
          <w:rFonts w:hint="eastAsia"/>
        </w:rPr>
        <w:t>管理员登录系统后，单击“试题题目管理”超链接，进入到查看考试题目列表页面，在该页面中单击“添加考试题目”超链接，进入到添加考试题目页面。在该页面的“所属竞赛类型”下拉列表框中选择“党史-团队”，在“所属套题”下拉列表框中将显示该竞赛类型对应的套题名称。添加考试题目页面的运行结果如图18所示：</w:t>
      </w:r>
    </w:p>
    <w:p>
      <w:pPr>
        <w:spacing w:line="360" w:lineRule="auto"/>
        <w:ind w:firstLine="0" w:firstLineChars="0"/>
        <w:jc w:val="center"/>
      </w:pPr>
      <w:r>
        <w:rPr>
          <w:rFonts w:ascii="宋体" w:hAnsi="宋体" w:cs="宋体"/>
          <w:sz w:val="24"/>
        </w:rPr>
        <w:drawing>
          <wp:inline distT="0" distB="0" distL="114300" distR="114300">
            <wp:extent cx="5297170" cy="2814320"/>
            <wp:effectExtent l="0" t="0" r="6350" b="5080"/>
            <wp:docPr id="2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descr="IMG_256"/>
                    <pic:cNvPicPr>
                      <a:picLocks noChangeAspect="1"/>
                    </pic:cNvPicPr>
                  </pic:nvPicPr>
                  <pic:blipFill>
                    <a:blip r:embed="rId28"/>
                    <a:stretch>
                      <a:fillRect/>
                    </a:stretch>
                  </pic:blipFill>
                  <pic:spPr>
                    <a:xfrm>
                      <a:off x="0" y="0"/>
                      <a:ext cx="5297170" cy="2814320"/>
                    </a:xfrm>
                    <a:prstGeom prst="rect">
                      <a:avLst/>
                    </a:prstGeom>
                    <a:noFill/>
                    <a:ln w="9525">
                      <a:noFill/>
                    </a:ln>
                  </pic:spPr>
                </pic:pic>
              </a:graphicData>
            </a:graphic>
          </wp:inline>
        </w:drawing>
      </w:r>
    </w:p>
    <w:p>
      <w:pPr>
        <w:spacing w:line="360" w:lineRule="auto"/>
        <w:ind w:firstLine="420"/>
        <w:jc w:val="center"/>
        <w:rPr>
          <w:rFonts w:ascii="宋体" w:hAnsi="宋体"/>
          <w:color w:val="000000"/>
          <w:sz w:val="24"/>
        </w:rPr>
      </w:pPr>
      <w:r>
        <w:rPr>
          <w:rFonts w:hint="eastAsia" w:ascii="黑体" w:hAnsi="黑体" w:eastAsia="黑体"/>
          <w:color w:val="000000"/>
          <w:szCs w:val="21"/>
        </w:rPr>
        <w:t>图18 添加考试题目图</w:t>
      </w:r>
    </w:p>
    <w:p>
      <w:pPr>
        <w:pStyle w:val="2"/>
        <w:spacing w:line="360" w:lineRule="auto"/>
      </w:pPr>
      <w:bookmarkStart w:id="57" w:name="_Toc12822"/>
      <w:r>
        <w:t>7</w:t>
      </w:r>
      <w:r>
        <w:rPr>
          <w:rFonts w:hint="eastAsia"/>
        </w:rPr>
        <w:t xml:space="preserve"> 软件测试</w:t>
      </w:r>
      <w:bookmarkEnd w:id="57"/>
    </w:p>
    <w:p>
      <w:pPr>
        <w:pStyle w:val="3"/>
        <w:spacing w:line="360" w:lineRule="auto"/>
      </w:pPr>
      <w:bookmarkStart w:id="58" w:name="_Toc32250"/>
      <w:r>
        <w:t>7</w:t>
      </w:r>
      <w:r>
        <w:rPr>
          <w:rFonts w:hint="eastAsia"/>
        </w:rPr>
        <w:t>.1 软件开发技术概述 </w:t>
      </w:r>
      <w:bookmarkEnd w:id="58"/>
      <w:r>
        <w:rPr>
          <w:rFonts w:hint="eastAsia"/>
        </w:rPr>
        <w:t xml:space="preserve"> </w:t>
      </w:r>
    </w:p>
    <w:p>
      <w:pPr>
        <w:spacing w:line="360" w:lineRule="auto"/>
        <w:ind w:firstLine="420"/>
      </w:pPr>
      <w:r>
        <w:rPr>
          <w:rFonts w:hint="eastAsia"/>
        </w:rPr>
        <w:t>Ajax技术是Asynchronous JavaScript and XML的缩写，意思是异步的JavaScript 和XML。Ajax并不是一门新的语言或技术，它是JavaScript、XML、CSS、DOM等多种已有技术的组合，它可以实现客户端的异步请求操作。这样可以实现在不需要刷新页面的情况下与服务器进行通信的效果，从而减少了用户的等待时间。 </w:t>
      </w:r>
    </w:p>
    <w:p>
      <w:pPr>
        <w:pStyle w:val="3"/>
        <w:spacing w:line="360" w:lineRule="auto"/>
      </w:pPr>
      <w:bookmarkStart w:id="59" w:name="_Toc25220"/>
      <w:r>
        <w:t>7</w:t>
      </w:r>
      <w:r>
        <w:rPr>
          <w:rFonts w:hint="eastAsia"/>
        </w:rPr>
        <w:t>.2通过Ajax技术实现计时与显示剩余时间 </w:t>
      </w:r>
      <w:bookmarkEnd w:id="59"/>
    </w:p>
    <w:p>
      <w:pPr>
        <w:spacing w:line="360" w:lineRule="auto"/>
        <w:ind w:firstLine="420"/>
      </w:pPr>
      <w:r>
        <w:rPr>
          <w:rFonts w:hint="eastAsia"/>
        </w:rPr>
        <w:t xml:space="preserve"> 在通过Ajax技术实现计时与显示剩余时间，首先需要创建一个封装Ajax必须实现的功能的对象AjaxRequest，并将其代码保存为AjaxRequest.js，然后在开始考试页面中包含该文件，具体代码如下：  &lt;script language=“javascript” src=“..//JS/AjaxRequest.js”&gt;&lt;/script&gt; 由于通过Ajax技术实现计时与显示剩余时间表的方法类似，下面以实现自动计时为例进行介绍。  编写调用AjaxRequest对象的函数、错误处理函数和返回值处理函数。</w:t>
      </w:r>
    </w:p>
    <w:p>
      <w:pPr>
        <w:spacing w:line="360" w:lineRule="auto"/>
        <w:ind w:firstLine="420"/>
        <w:rPr>
          <w:rFonts w:ascii="宋体" w:hAnsi="宋体"/>
          <w:color w:val="000000"/>
          <w:sz w:val="24"/>
        </w:rPr>
      </w:pPr>
      <w:r>
        <w:rPr>
          <w:rFonts w:hint="eastAsia"/>
        </w:rPr>
        <w:t>计时方法showStartTime()中，首先需要获取保存在Session中的考试开始时间，并将其转化为对应的毫秒数，然后获取当前时间的毫秒数；再应用这两个时间生成两位的小时数、分钟数和秒数，并组合为新的时间；最后将其保存到showStartTime参数中，并转到输出计时时间的页面。</w:t>
      </w:r>
    </w:p>
    <w:p>
      <w:pPr>
        <w:spacing w:line="360" w:lineRule="auto"/>
        <w:ind w:firstLine="480"/>
        <w:rPr>
          <w:rFonts w:ascii="宋体" w:hAnsi="宋体"/>
          <w:color w:val="000000"/>
          <w:sz w:val="24"/>
        </w:rPr>
      </w:pPr>
    </w:p>
    <w:p>
      <w:pPr>
        <w:pStyle w:val="2"/>
        <w:spacing w:line="360" w:lineRule="auto"/>
        <w:rPr>
          <w:sz w:val="32"/>
          <w:szCs w:val="32"/>
        </w:rPr>
      </w:pPr>
      <w:bookmarkStart w:id="60" w:name="_Toc24054"/>
      <w:r>
        <w:rPr>
          <w:rFonts w:hint="eastAsia"/>
          <w:sz w:val="32"/>
          <w:szCs w:val="32"/>
        </w:rPr>
        <w:t>参考文献</w:t>
      </w:r>
      <w:bookmarkEnd w:id="60"/>
    </w:p>
    <w:p>
      <w:pPr>
        <w:ind w:firstLine="420"/>
      </w:pPr>
    </w:p>
    <w:p>
      <w:pPr>
        <w:ind w:firstLine="0" w:firstLineChars="0"/>
        <w:rPr>
          <w:rFonts w:ascii="宋体" w:hAnsi="宋体"/>
          <w:color w:val="000000"/>
          <w:sz w:val="18"/>
          <w:szCs w:val="18"/>
        </w:rPr>
      </w:pPr>
      <w:r>
        <w:rPr>
          <w:rFonts w:hint="eastAsia" w:ascii="宋体" w:hAnsi="宋体"/>
          <w:color w:val="000000"/>
          <w:sz w:val="18"/>
          <w:szCs w:val="18"/>
        </w:rPr>
        <w:t>[1] 刘东祥.动态网页JSP技术探究[J].时代教育,2010,(10):14-17. </w:t>
      </w:r>
    </w:p>
    <w:p>
      <w:pPr>
        <w:ind w:firstLine="0" w:firstLineChars="0"/>
        <w:rPr>
          <w:rFonts w:ascii="宋体" w:hAnsi="宋体"/>
          <w:color w:val="000000"/>
          <w:sz w:val="18"/>
          <w:szCs w:val="18"/>
        </w:rPr>
      </w:pPr>
      <w:r>
        <w:rPr>
          <w:rFonts w:hint="eastAsia" w:ascii="宋体" w:hAnsi="宋体"/>
          <w:color w:val="000000"/>
          <w:sz w:val="18"/>
          <w:szCs w:val="18"/>
        </w:rPr>
        <w:t>[2] 何文辉.基于JSP的动态网站开发技术[J]．吉林省教育学院学报，2012,(8):18-20. </w:t>
      </w:r>
    </w:p>
    <w:p>
      <w:pPr>
        <w:ind w:firstLine="0" w:firstLineChars="0"/>
        <w:rPr>
          <w:rFonts w:ascii="宋体" w:hAnsi="宋体"/>
          <w:color w:val="000000"/>
          <w:sz w:val="18"/>
          <w:szCs w:val="18"/>
        </w:rPr>
      </w:pPr>
      <w:r>
        <w:rPr>
          <w:rFonts w:hint="eastAsia" w:ascii="宋体" w:hAnsi="宋体"/>
          <w:color w:val="000000"/>
          <w:sz w:val="18"/>
          <w:szCs w:val="18"/>
        </w:rPr>
        <w:t>[3] 郭利周,于长虹,郭晓萍.基于的网上考试安全体系的设计与构建[J].洛阳师范学院学 报,2013,(5):25-28. </w:t>
      </w:r>
    </w:p>
    <w:p>
      <w:pPr>
        <w:tabs>
          <w:tab w:val="left" w:pos="720"/>
        </w:tabs>
        <w:autoSpaceDE w:val="0"/>
        <w:ind w:right="18" w:firstLine="0" w:firstLineChars="0"/>
        <w:jc w:val="left"/>
        <w:rPr>
          <w:rFonts w:ascii="宋体" w:hAnsi="宋体"/>
          <w:sz w:val="18"/>
          <w:szCs w:val="18"/>
        </w:rPr>
      </w:pPr>
      <w:r>
        <w:rPr>
          <w:rFonts w:ascii="宋体" w:hAnsi="宋体" w:cs="Tahoma"/>
          <w:sz w:val="18"/>
          <w:szCs w:val="18"/>
        </w:rPr>
        <w:t xml:space="preserve">[4] </w:t>
      </w:r>
      <w:r>
        <w:rPr>
          <w:rFonts w:ascii="宋体" w:hAnsi="宋体"/>
          <w:color w:val="000000"/>
          <w:sz w:val="18"/>
          <w:szCs w:val="18"/>
          <w:lang w:val="zh-CN"/>
        </w:rPr>
        <w:t>张洪伟</w:t>
      </w:r>
      <w:r>
        <w:rPr>
          <w:rFonts w:ascii="宋体" w:hAnsi="宋体"/>
          <w:color w:val="000000"/>
          <w:sz w:val="18"/>
          <w:szCs w:val="18"/>
        </w:rPr>
        <w:t>.Tomcat Web开发及整合应用</w:t>
      </w:r>
      <w:r>
        <w:rPr>
          <w:rFonts w:ascii="宋体" w:hAnsi="宋体"/>
          <w:sz w:val="18"/>
          <w:szCs w:val="18"/>
        </w:rPr>
        <w:t>[M]</w:t>
      </w:r>
      <w:r>
        <w:rPr>
          <w:rFonts w:ascii="宋体" w:hAnsi="宋体"/>
          <w:color w:val="000000"/>
          <w:sz w:val="18"/>
          <w:szCs w:val="18"/>
        </w:rPr>
        <w:t>.</w:t>
      </w:r>
      <w:r>
        <w:rPr>
          <w:rFonts w:ascii="宋体" w:hAnsi="宋体" w:cs="Tahoma"/>
          <w:sz w:val="18"/>
          <w:szCs w:val="18"/>
        </w:rPr>
        <w:t>北京.</w:t>
      </w:r>
      <w:r>
        <w:rPr>
          <w:rFonts w:ascii="宋体" w:hAnsi="宋体" w:cs="Arial"/>
          <w:sz w:val="18"/>
          <w:szCs w:val="18"/>
        </w:rPr>
        <w:t>清华大学出版社. 2010</w:t>
      </w:r>
      <w:r>
        <w:rPr>
          <w:rFonts w:ascii="宋体" w:hAnsi="宋体" w:cs="Tahoma"/>
          <w:sz w:val="18"/>
          <w:szCs w:val="18"/>
        </w:rPr>
        <w:t>.</w:t>
      </w:r>
      <w:r>
        <w:rPr>
          <w:rFonts w:ascii="宋体" w:hAnsi="宋体" w:cs="Arial"/>
          <w:sz w:val="18"/>
          <w:szCs w:val="18"/>
        </w:rPr>
        <w:t>8:</w:t>
      </w:r>
      <w:r>
        <w:rPr>
          <w:rFonts w:ascii="宋体" w:hAnsi="宋体"/>
          <w:sz w:val="18"/>
          <w:szCs w:val="18"/>
        </w:rPr>
        <w:t>10-230</w:t>
      </w:r>
    </w:p>
    <w:p>
      <w:pPr>
        <w:ind w:firstLine="0" w:firstLineChars="0"/>
        <w:rPr>
          <w:rFonts w:ascii="宋体" w:hAnsi="宋体"/>
          <w:color w:val="000000"/>
          <w:sz w:val="18"/>
          <w:szCs w:val="18"/>
        </w:rPr>
      </w:pPr>
      <w:r>
        <w:rPr>
          <w:rFonts w:hint="eastAsia" w:ascii="宋体" w:hAnsi="宋体"/>
          <w:color w:val="000000"/>
          <w:sz w:val="18"/>
          <w:szCs w:val="18"/>
        </w:rPr>
        <w:t xml:space="preserve">[5] 周玫,袁振武.浅谈在线考试系统[J].科技广场,2008,(7):11-14.  </w:t>
      </w:r>
    </w:p>
    <w:p>
      <w:pPr>
        <w:ind w:firstLine="0" w:firstLineChars="0"/>
        <w:rPr>
          <w:rFonts w:ascii="宋体" w:hAnsi="宋体"/>
          <w:color w:val="000000"/>
          <w:sz w:val="18"/>
          <w:szCs w:val="18"/>
        </w:rPr>
      </w:pPr>
      <w:r>
        <w:rPr>
          <w:rFonts w:hint="eastAsia" w:ascii="宋体" w:hAnsi="宋体"/>
          <w:color w:val="000000"/>
          <w:sz w:val="18"/>
          <w:szCs w:val="18"/>
        </w:rPr>
        <w:t>[6] 覃远霞.在线考试系统的设计与运用[J].应用科学，2010,(1):34-36.</w:t>
      </w:r>
    </w:p>
    <w:p>
      <w:pPr>
        <w:ind w:firstLine="0" w:firstLineChars="0"/>
        <w:rPr>
          <w:rFonts w:ascii="宋体" w:hAnsi="宋体"/>
          <w:color w:val="000000"/>
          <w:sz w:val="18"/>
          <w:szCs w:val="18"/>
        </w:rPr>
      </w:pPr>
      <w:r>
        <w:rPr>
          <w:rFonts w:hint="eastAsia" w:ascii="宋体" w:hAnsi="宋体"/>
          <w:color w:val="000000"/>
          <w:sz w:val="18"/>
          <w:szCs w:val="18"/>
        </w:rPr>
        <w:t xml:space="preserve">[7] 四维科技,杨易编著.JSP网络编程技术与案例[M].北京:人民邮电出版社,2006.  </w:t>
      </w:r>
    </w:p>
    <w:p>
      <w:pPr>
        <w:tabs>
          <w:tab w:val="left" w:pos="720"/>
        </w:tabs>
        <w:autoSpaceDE w:val="0"/>
        <w:ind w:right="18" w:firstLine="0" w:firstLineChars="0"/>
        <w:jc w:val="left"/>
        <w:rPr>
          <w:rFonts w:ascii="宋体" w:hAnsi="宋体"/>
          <w:sz w:val="18"/>
          <w:szCs w:val="18"/>
        </w:rPr>
      </w:pPr>
      <w:r>
        <w:rPr>
          <w:rFonts w:ascii="宋体" w:hAnsi="宋体"/>
          <w:sz w:val="18"/>
          <w:szCs w:val="18"/>
        </w:rPr>
        <w:t>[8]</w:t>
      </w:r>
      <w:r>
        <w:rPr>
          <w:rFonts w:ascii="宋体" w:hAnsi="宋体" w:cs="Arial"/>
          <w:sz w:val="18"/>
          <w:szCs w:val="18"/>
        </w:rPr>
        <w:t xml:space="preserve"> </w:t>
      </w:r>
      <w:r>
        <w:rPr>
          <w:rFonts w:ascii="宋体" w:hAnsi="宋体"/>
          <w:sz w:val="18"/>
          <w:szCs w:val="18"/>
        </w:rPr>
        <w:t>范云之.基于Web数据库在线考试系统的设计与实现研究[J].商丘师范学院学报第22卷第5期 2006</w:t>
      </w:r>
      <w:r>
        <w:rPr>
          <w:rFonts w:ascii="宋体" w:hAnsi="宋体" w:cs="Tahoma"/>
          <w:sz w:val="18"/>
          <w:szCs w:val="18"/>
        </w:rPr>
        <w:t>.</w:t>
      </w:r>
      <w:r>
        <w:rPr>
          <w:rFonts w:ascii="宋体" w:hAnsi="宋体"/>
          <w:sz w:val="18"/>
          <w:szCs w:val="18"/>
        </w:rPr>
        <w:t>10：1-20</w:t>
      </w:r>
    </w:p>
    <w:p>
      <w:pPr>
        <w:ind w:firstLine="0" w:firstLineChars="0"/>
        <w:rPr>
          <w:rFonts w:ascii="宋体" w:hAnsi="宋体"/>
          <w:color w:val="000000"/>
          <w:sz w:val="18"/>
          <w:szCs w:val="18"/>
        </w:rPr>
      </w:pPr>
      <w:r>
        <w:rPr>
          <w:rFonts w:hint="eastAsia" w:ascii="宋体" w:hAnsi="宋体"/>
          <w:color w:val="000000"/>
          <w:sz w:val="18"/>
          <w:szCs w:val="18"/>
        </w:rPr>
        <w:t>[9] 刘中兵,李伯华,邹晨编著.JSP数据库项目案例导航[M].北京:清华大学出版社,2013. </w:t>
      </w:r>
    </w:p>
    <w:p>
      <w:pPr>
        <w:ind w:firstLine="0" w:firstLineChars="0"/>
        <w:rPr>
          <w:rFonts w:ascii="宋体" w:hAnsi="宋体"/>
          <w:color w:val="000000"/>
          <w:sz w:val="18"/>
          <w:szCs w:val="18"/>
        </w:rPr>
      </w:pPr>
      <w:r>
        <w:rPr>
          <w:rFonts w:hint="eastAsia" w:ascii="宋体" w:hAnsi="宋体"/>
          <w:color w:val="000000"/>
          <w:sz w:val="18"/>
          <w:szCs w:val="18"/>
        </w:rPr>
        <w:t>[10] 覃远霞.在线考试系统的设计与运用[J].应用科学，2013,(1):34-36.</w:t>
      </w:r>
    </w:p>
    <w:p>
      <w:pPr>
        <w:ind w:firstLine="0" w:firstLineChars="0"/>
        <w:rPr>
          <w:rFonts w:ascii="宋体" w:hAnsi="宋体"/>
          <w:color w:val="000000"/>
          <w:sz w:val="18"/>
          <w:szCs w:val="18"/>
        </w:rPr>
      </w:pPr>
      <w:r>
        <w:rPr>
          <w:rFonts w:ascii="宋体" w:hAnsi="宋体"/>
          <w:sz w:val="18"/>
          <w:szCs w:val="18"/>
        </w:rPr>
        <w:t>[11] Bruce Eckel.Java编程思想[M].</w:t>
      </w:r>
      <w:r>
        <w:rPr>
          <w:rFonts w:ascii="宋体" w:hAnsi="宋体" w:cs="Tahoma"/>
          <w:sz w:val="18"/>
          <w:szCs w:val="18"/>
        </w:rPr>
        <w:t>北京.</w:t>
      </w:r>
      <w:r>
        <w:rPr>
          <w:rFonts w:ascii="宋体" w:hAnsi="宋体"/>
          <w:sz w:val="18"/>
          <w:szCs w:val="18"/>
        </w:rPr>
        <w:t>机械工业出版社. 2008</w:t>
      </w:r>
      <w:r>
        <w:rPr>
          <w:rFonts w:ascii="宋体" w:hAnsi="宋体" w:cs="Tahoma"/>
          <w:sz w:val="18"/>
          <w:szCs w:val="18"/>
        </w:rPr>
        <w:t>.</w:t>
      </w:r>
      <w:r>
        <w:rPr>
          <w:rFonts w:ascii="宋体" w:hAnsi="宋体"/>
          <w:sz w:val="18"/>
          <w:szCs w:val="18"/>
        </w:rPr>
        <w:t xml:space="preserve">9：30-280 </w:t>
      </w:r>
      <w:r>
        <w:rPr>
          <w:rFonts w:ascii="宋体" w:hAnsi="宋体" w:cs="Tahoma"/>
          <w:sz w:val="18"/>
          <w:szCs w:val="18"/>
        </w:rPr>
        <w:t>[12] (美)舒尔第.Java2-The complete reference</w:t>
      </w:r>
      <w:r>
        <w:rPr>
          <w:rFonts w:ascii="宋体" w:hAnsi="宋体"/>
          <w:sz w:val="18"/>
          <w:szCs w:val="18"/>
        </w:rPr>
        <w:t>[M]</w:t>
      </w:r>
      <w:r>
        <w:rPr>
          <w:rFonts w:ascii="宋体" w:hAnsi="宋体" w:cs="Tahoma"/>
          <w:sz w:val="18"/>
          <w:szCs w:val="18"/>
        </w:rPr>
        <w:t>.北京.</w:t>
      </w:r>
      <w:r>
        <w:rPr>
          <w:rFonts w:ascii="宋体" w:hAnsi="宋体" w:cs="Arial"/>
          <w:sz w:val="18"/>
          <w:szCs w:val="18"/>
        </w:rPr>
        <w:t>电子工业出版社. 2006</w:t>
      </w:r>
      <w:r>
        <w:rPr>
          <w:rFonts w:ascii="宋体" w:hAnsi="宋体" w:cs="Tahoma"/>
          <w:sz w:val="18"/>
          <w:szCs w:val="18"/>
        </w:rPr>
        <w:t>.</w:t>
      </w:r>
      <w:r>
        <w:rPr>
          <w:rFonts w:ascii="宋体" w:hAnsi="宋体" w:cs="Arial"/>
          <w:sz w:val="18"/>
          <w:szCs w:val="18"/>
        </w:rPr>
        <w:t>1:</w:t>
      </w:r>
      <w:r>
        <w:rPr>
          <w:rFonts w:ascii="宋体" w:hAnsi="宋体"/>
          <w:sz w:val="18"/>
          <w:szCs w:val="18"/>
        </w:rPr>
        <w:t>20-100</w:t>
      </w:r>
    </w:p>
    <w:p>
      <w:pPr>
        <w:tabs>
          <w:tab w:val="left" w:pos="720"/>
        </w:tabs>
        <w:autoSpaceDE w:val="0"/>
        <w:ind w:right="18" w:firstLine="0" w:firstLineChars="0"/>
        <w:rPr>
          <w:rFonts w:ascii="宋体" w:hAnsi="宋体"/>
          <w:sz w:val="18"/>
          <w:szCs w:val="18"/>
        </w:rPr>
      </w:pPr>
      <w:r>
        <w:rPr>
          <w:rFonts w:ascii="宋体" w:hAnsi="宋体" w:cs="Tahoma"/>
          <w:sz w:val="18"/>
          <w:szCs w:val="18"/>
        </w:rPr>
        <w:t>[13] (美)Marty Hall.</w:t>
      </w:r>
      <w:r>
        <w:rPr>
          <w:rFonts w:ascii="宋体" w:hAnsi="宋体"/>
          <w:color w:val="000000"/>
          <w:sz w:val="18"/>
          <w:szCs w:val="18"/>
        </w:rPr>
        <w:t>Servlet</w:t>
      </w:r>
      <w:r>
        <w:rPr>
          <w:rFonts w:ascii="宋体" w:hAnsi="宋体"/>
          <w:color w:val="000000"/>
          <w:sz w:val="18"/>
          <w:szCs w:val="18"/>
          <w:lang w:val="zh-CN"/>
        </w:rPr>
        <w:t>与</w:t>
      </w:r>
      <w:r>
        <w:rPr>
          <w:rFonts w:ascii="宋体" w:hAnsi="宋体"/>
          <w:color w:val="000000"/>
          <w:sz w:val="18"/>
          <w:szCs w:val="18"/>
        </w:rPr>
        <w:t>JSP</w:t>
      </w:r>
      <w:r>
        <w:rPr>
          <w:rFonts w:ascii="宋体" w:hAnsi="宋体"/>
          <w:color w:val="000000"/>
          <w:sz w:val="18"/>
          <w:szCs w:val="18"/>
          <w:lang w:val="zh-CN"/>
        </w:rPr>
        <w:t>权威指南</w:t>
      </w:r>
      <w:r>
        <w:rPr>
          <w:rFonts w:ascii="宋体" w:hAnsi="宋体"/>
          <w:sz w:val="18"/>
          <w:szCs w:val="18"/>
        </w:rPr>
        <w:t>[M]</w:t>
      </w:r>
      <w:r>
        <w:rPr>
          <w:rFonts w:ascii="宋体" w:hAnsi="宋体"/>
          <w:color w:val="000000"/>
          <w:sz w:val="18"/>
          <w:szCs w:val="18"/>
        </w:rPr>
        <w:t>.</w:t>
      </w:r>
      <w:r>
        <w:rPr>
          <w:rFonts w:ascii="宋体" w:hAnsi="宋体" w:cs="Tahoma"/>
          <w:sz w:val="18"/>
          <w:szCs w:val="18"/>
        </w:rPr>
        <w:t xml:space="preserve">北京v机械工业出版社. </w:t>
      </w:r>
      <w:r>
        <w:rPr>
          <w:rFonts w:ascii="宋体" w:hAnsi="宋体" w:cs="Arial"/>
          <w:sz w:val="18"/>
          <w:szCs w:val="18"/>
        </w:rPr>
        <w:t>2008</w:t>
      </w:r>
      <w:r>
        <w:rPr>
          <w:rFonts w:ascii="宋体" w:hAnsi="宋体" w:cs="Tahoma"/>
          <w:sz w:val="18"/>
          <w:szCs w:val="18"/>
        </w:rPr>
        <w:t>.</w:t>
      </w:r>
      <w:r>
        <w:rPr>
          <w:rFonts w:ascii="宋体" w:hAnsi="宋体" w:cs="Arial"/>
          <w:sz w:val="18"/>
          <w:szCs w:val="18"/>
        </w:rPr>
        <w:t>10</w:t>
      </w:r>
      <w:r>
        <w:rPr>
          <w:rFonts w:ascii="宋体" w:hAnsi="宋体"/>
          <w:sz w:val="18"/>
          <w:szCs w:val="18"/>
        </w:rPr>
        <w:t>：30-350</w:t>
      </w:r>
    </w:p>
    <w:p>
      <w:pPr>
        <w:tabs>
          <w:tab w:val="left" w:pos="720"/>
        </w:tabs>
        <w:autoSpaceDE w:val="0"/>
        <w:ind w:right="18" w:firstLine="0" w:firstLineChars="0"/>
        <w:jc w:val="left"/>
        <w:rPr>
          <w:rFonts w:ascii="宋体" w:hAnsi="宋体"/>
          <w:sz w:val="18"/>
          <w:szCs w:val="18"/>
        </w:rPr>
      </w:pPr>
      <w:r>
        <w:rPr>
          <w:rFonts w:ascii="宋体" w:hAnsi="宋体"/>
          <w:color w:val="000000"/>
          <w:sz w:val="18"/>
          <w:szCs w:val="18"/>
        </w:rPr>
        <w:t>[14]</w:t>
      </w:r>
      <w:r>
        <w:rPr>
          <w:rFonts w:ascii="宋体" w:hAnsi="宋体" w:cs="Tahoma"/>
          <w:sz w:val="18"/>
          <w:szCs w:val="18"/>
        </w:rPr>
        <w:t xml:space="preserve"> (美)Marty Hall.</w:t>
      </w:r>
      <w:r>
        <w:rPr>
          <w:rFonts w:ascii="宋体" w:hAnsi="宋体"/>
          <w:color w:val="000000"/>
          <w:sz w:val="18"/>
          <w:szCs w:val="18"/>
        </w:rPr>
        <w:t>JavaScript</w:t>
      </w:r>
      <w:r>
        <w:rPr>
          <w:rFonts w:ascii="宋体" w:hAnsi="宋体"/>
          <w:color w:val="000000"/>
          <w:sz w:val="18"/>
          <w:szCs w:val="18"/>
          <w:lang w:val="zh-CN"/>
        </w:rPr>
        <w:t>高级程序设计</w:t>
      </w:r>
      <w:r>
        <w:rPr>
          <w:rFonts w:ascii="宋体" w:hAnsi="宋体"/>
          <w:sz w:val="18"/>
          <w:szCs w:val="18"/>
        </w:rPr>
        <w:t>[M]</w:t>
      </w:r>
      <w:r>
        <w:rPr>
          <w:rFonts w:ascii="宋体" w:hAnsi="宋体"/>
          <w:color w:val="000000"/>
          <w:sz w:val="18"/>
          <w:szCs w:val="18"/>
        </w:rPr>
        <w:t>.</w:t>
      </w:r>
      <w:r>
        <w:rPr>
          <w:rFonts w:ascii="宋体" w:hAnsi="宋体" w:cs="Tahoma"/>
          <w:sz w:val="18"/>
          <w:szCs w:val="18"/>
        </w:rPr>
        <w:t>北京.</w:t>
      </w:r>
      <w:r>
        <w:rPr>
          <w:rFonts w:ascii="宋体" w:hAnsi="宋体"/>
          <w:color w:val="000000"/>
          <w:sz w:val="18"/>
          <w:szCs w:val="18"/>
          <w:lang w:val="zh-CN"/>
        </w:rPr>
        <w:t>人民邮电出版社</w:t>
      </w:r>
      <w:r>
        <w:rPr>
          <w:rFonts w:ascii="宋体" w:hAnsi="宋体"/>
          <w:color w:val="000000"/>
          <w:sz w:val="18"/>
          <w:szCs w:val="18"/>
        </w:rPr>
        <w:t>.</w:t>
      </w:r>
      <w:r>
        <w:rPr>
          <w:rFonts w:ascii="宋体" w:hAnsi="宋体" w:cs="Arial"/>
          <w:sz w:val="18"/>
          <w:szCs w:val="18"/>
        </w:rPr>
        <w:t xml:space="preserve"> 2009</w:t>
      </w:r>
      <w:r>
        <w:rPr>
          <w:rFonts w:ascii="宋体" w:hAnsi="宋体" w:cs="Tahoma"/>
          <w:sz w:val="18"/>
          <w:szCs w:val="18"/>
        </w:rPr>
        <w:t>.</w:t>
      </w:r>
      <w:r>
        <w:rPr>
          <w:rFonts w:ascii="宋体" w:hAnsi="宋体" w:cs="Arial"/>
          <w:sz w:val="18"/>
          <w:szCs w:val="18"/>
        </w:rPr>
        <w:t>11</w:t>
      </w:r>
      <w:r>
        <w:rPr>
          <w:rFonts w:ascii="宋体" w:hAnsi="宋体"/>
          <w:sz w:val="18"/>
          <w:szCs w:val="18"/>
        </w:rPr>
        <w:t>：50-200</w:t>
      </w:r>
    </w:p>
    <w:p>
      <w:pPr>
        <w:tabs>
          <w:tab w:val="left" w:pos="720"/>
        </w:tabs>
        <w:autoSpaceDE w:val="0"/>
        <w:ind w:right="18" w:firstLine="0" w:firstLineChars="0"/>
        <w:jc w:val="left"/>
        <w:rPr>
          <w:rFonts w:ascii="宋体" w:hAnsi="宋体"/>
          <w:sz w:val="18"/>
          <w:szCs w:val="18"/>
        </w:rPr>
      </w:pPr>
      <w:r>
        <w:rPr>
          <w:rFonts w:ascii="宋体" w:hAnsi="宋体" w:cs="Tahoma"/>
          <w:sz w:val="18"/>
          <w:szCs w:val="18"/>
        </w:rPr>
        <w:t>[15]</w:t>
      </w:r>
      <w:r>
        <w:rPr>
          <w:rFonts w:ascii="宋体" w:hAnsi="宋体"/>
          <w:color w:val="000000"/>
          <w:sz w:val="18"/>
          <w:szCs w:val="18"/>
        </w:rPr>
        <w:t>（</w:t>
      </w:r>
      <w:r>
        <w:rPr>
          <w:rFonts w:ascii="宋体" w:hAnsi="宋体"/>
          <w:color w:val="000000"/>
          <w:sz w:val="18"/>
          <w:szCs w:val="18"/>
          <w:lang w:val="zh-CN"/>
        </w:rPr>
        <w:t>美</w:t>
      </w:r>
      <w:r>
        <w:rPr>
          <w:rFonts w:ascii="宋体" w:hAnsi="宋体"/>
          <w:color w:val="000000"/>
          <w:sz w:val="18"/>
          <w:szCs w:val="18"/>
        </w:rPr>
        <w:t>）David Flanagan.JavaScript</w:t>
      </w:r>
      <w:r>
        <w:rPr>
          <w:rFonts w:ascii="宋体" w:hAnsi="宋体"/>
          <w:color w:val="000000"/>
          <w:sz w:val="18"/>
          <w:szCs w:val="18"/>
          <w:lang w:val="zh-CN"/>
        </w:rPr>
        <w:t>权威指南</w:t>
      </w:r>
      <w:r>
        <w:rPr>
          <w:rFonts w:ascii="宋体" w:hAnsi="宋体"/>
          <w:sz w:val="18"/>
          <w:szCs w:val="18"/>
        </w:rPr>
        <w:t>[M]</w:t>
      </w:r>
      <w:r>
        <w:rPr>
          <w:rFonts w:ascii="宋体" w:hAnsi="宋体"/>
          <w:color w:val="000000"/>
          <w:sz w:val="18"/>
          <w:szCs w:val="18"/>
        </w:rPr>
        <w:t>.</w:t>
      </w:r>
      <w:r>
        <w:rPr>
          <w:rFonts w:ascii="宋体" w:hAnsi="宋体" w:cs="Tahoma"/>
          <w:sz w:val="18"/>
          <w:szCs w:val="18"/>
        </w:rPr>
        <w:t>北京.</w:t>
      </w:r>
      <w:r>
        <w:rPr>
          <w:rFonts w:ascii="宋体" w:hAnsi="宋体" w:cs="Arial"/>
          <w:sz w:val="18"/>
          <w:szCs w:val="18"/>
        </w:rPr>
        <w:t>机械工业出版社. 2013</w:t>
      </w:r>
      <w:r>
        <w:rPr>
          <w:rFonts w:ascii="宋体" w:hAnsi="宋体" w:cs="Tahoma"/>
          <w:sz w:val="18"/>
          <w:szCs w:val="18"/>
        </w:rPr>
        <w:t>.</w:t>
      </w:r>
      <w:r>
        <w:rPr>
          <w:rFonts w:ascii="宋体" w:hAnsi="宋体" w:cs="Arial"/>
          <w:sz w:val="18"/>
          <w:szCs w:val="18"/>
        </w:rPr>
        <w:t>1</w:t>
      </w:r>
      <w:r>
        <w:rPr>
          <w:rFonts w:ascii="宋体" w:hAnsi="宋体"/>
          <w:sz w:val="18"/>
          <w:szCs w:val="18"/>
        </w:rPr>
        <w:t>：10-200</w:t>
      </w:r>
    </w:p>
    <w:p>
      <w:pPr>
        <w:pStyle w:val="2"/>
        <w:spacing w:line="360" w:lineRule="auto"/>
        <w:rPr>
          <w:rFonts w:ascii="黑体" w:hAnsi="黑体"/>
          <w:sz w:val="32"/>
          <w:szCs w:val="32"/>
        </w:rPr>
      </w:pPr>
    </w:p>
    <w:p>
      <w:pPr>
        <w:pStyle w:val="2"/>
        <w:spacing w:line="360" w:lineRule="auto"/>
        <w:rPr>
          <w:rFonts w:ascii="黑体" w:hAnsi="黑体"/>
          <w:sz w:val="32"/>
          <w:szCs w:val="32"/>
        </w:rPr>
      </w:pPr>
      <w:bookmarkStart w:id="61" w:name="_Toc11099"/>
      <w:r>
        <w:rPr>
          <w:rFonts w:hint="eastAsia" w:ascii="黑体" w:hAnsi="黑体"/>
          <w:sz w:val="32"/>
          <w:szCs w:val="32"/>
        </w:rPr>
        <w:t>附录:数据库源程序</w:t>
      </w:r>
      <w:bookmarkEnd w:id="61"/>
    </w:p>
    <w:p>
      <w:pPr>
        <w:spacing w:line="360" w:lineRule="auto"/>
        <w:ind w:firstLine="420"/>
      </w:pPr>
      <w:r>
        <w:rPr>
          <w:rFonts w:hint="eastAsia"/>
        </w:rPr>
        <w:t xml:space="preserve">   </w:t>
      </w:r>
    </w:p>
    <w:p>
      <w:pPr>
        <w:ind w:firstLine="0" w:firstLineChars="0"/>
      </w:pPr>
      <w:r>
        <w:t>CREATE DATABASE db_exam；</w:t>
      </w:r>
    </w:p>
    <w:p>
      <w:pPr>
        <w:ind w:firstLine="0" w:firstLineChars="0"/>
      </w:pPr>
      <w:r>
        <w:t>USE `db_exam`;</w:t>
      </w:r>
    </w:p>
    <w:p>
      <w:pPr>
        <w:ind w:firstLine="0" w:firstLineChars="0"/>
      </w:pPr>
    </w:p>
    <w:p>
      <w:pPr>
        <w:ind w:firstLine="0" w:firstLineChars="0"/>
      </w:pPr>
      <w:r>
        <w:t>CREATE TABLE `tb_lesson` (</w:t>
      </w:r>
    </w:p>
    <w:p>
      <w:pPr>
        <w:ind w:firstLine="0" w:firstLineChars="0"/>
      </w:pPr>
      <w:r>
        <w:t xml:space="preserve">  `ID` INT(11) NOT NULL AUTO_INCREMENT,</w:t>
      </w:r>
    </w:p>
    <w:p>
      <w:pPr>
        <w:ind w:firstLine="0" w:firstLineChars="0"/>
      </w:pPr>
      <w:r>
        <w:t xml:space="preserve">  `Name` VARCHAR(60) DEFAULT NULL,</w:t>
      </w:r>
    </w:p>
    <w:p>
      <w:pPr>
        <w:ind w:firstLine="0" w:firstLineChars="0"/>
      </w:pPr>
      <w:r>
        <w:t xml:space="preserve">  `JoinTime` DATETIME DEFAULT NULL,</w:t>
      </w:r>
    </w:p>
    <w:p>
      <w:pPr>
        <w:ind w:firstLine="0" w:firstLineChars="0"/>
      </w:pPr>
      <w:r>
        <w:t xml:space="preserve">  PRIMARY KEY (`ID`)</w:t>
      </w:r>
    </w:p>
    <w:p>
      <w:pPr>
        <w:ind w:firstLine="0" w:firstLineChars="0"/>
      </w:pPr>
      <w:r>
        <w:t>) ENGINE=INNODB AUTO_INCREMENT=34 DEFAULT CHARSET=utf-8;</w:t>
      </w:r>
    </w:p>
    <w:p>
      <w:pPr>
        <w:ind w:firstLine="0" w:firstLineChars="0"/>
      </w:pPr>
    </w:p>
    <w:p>
      <w:pPr>
        <w:ind w:firstLine="0" w:firstLineChars="0"/>
      </w:pPr>
      <w:r>
        <w:t>INSERT  INTO `tb_lesson`(`ID`,`Name`,`JoinTime`) VALUES (8, '党史-个人', '2021-12-19 00:00:00')，(29, '党史-团队', '2021-12-19 00:00:00');</w:t>
      </w:r>
    </w:p>
    <w:p>
      <w:pPr>
        <w:ind w:firstLine="0" w:firstLineChars="0"/>
      </w:pPr>
    </w:p>
    <w:p>
      <w:pPr>
        <w:ind w:firstLine="0" w:firstLineChars="0"/>
      </w:pPr>
      <w:r>
        <w:t>CREATE TABLE `tb_manager` (</w:t>
      </w:r>
    </w:p>
    <w:p>
      <w:pPr>
        <w:ind w:firstLine="0" w:firstLineChars="0"/>
      </w:pPr>
      <w:r>
        <w:t xml:space="preserve">  `ID` INT(11) NOT NULL AUTO_INCREMENT,</w:t>
      </w:r>
    </w:p>
    <w:p>
      <w:pPr>
        <w:ind w:firstLine="0" w:firstLineChars="0"/>
      </w:pPr>
      <w:r>
        <w:t xml:space="preserve">  `name` VARCHAR(30) DEFAULT NULL,</w:t>
      </w:r>
    </w:p>
    <w:p>
      <w:pPr>
        <w:ind w:firstLine="0" w:firstLineChars="0"/>
      </w:pPr>
      <w:r>
        <w:t xml:space="preserve">  `PWD` VARCHAR(30) DEFAULT NULL,</w:t>
      </w:r>
    </w:p>
    <w:p>
      <w:pPr>
        <w:ind w:firstLine="0" w:firstLineChars="0"/>
      </w:pPr>
      <w:r>
        <w:t xml:space="preserve">  PRIMARY KEY (`ID`)</w:t>
      </w:r>
    </w:p>
    <w:p>
      <w:pPr>
        <w:ind w:firstLine="0" w:firstLineChars="0"/>
      </w:pPr>
      <w:r>
        <w:t>) ENGINE=INNODB AUTO_INCREMENT=15 DEFAULT CHARSET=utf8;</w:t>
      </w:r>
    </w:p>
    <w:p>
      <w:pPr>
        <w:ind w:firstLine="0" w:firstLineChars="0"/>
      </w:pPr>
    </w:p>
    <w:p>
      <w:pPr>
        <w:ind w:firstLine="0" w:firstLineChars="0"/>
      </w:pPr>
      <w:r>
        <w:t>INSERT INTO `tb_manager`(`ID`,`name`,`PWD`) VALUES (1,'admin','admin'),(2,'tf111','tf111');</w:t>
      </w:r>
    </w:p>
    <w:p>
      <w:pPr>
        <w:ind w:firstLine="0" w:firstLineChars="0"/>
      </w:pPr>
    </w:p>
    <w:p>
      <w:pPr>
        <w:ind w:firstLine="0" w:firstLineChars="0"/>
      </w:pPr>
      <w:r>
        <w:t>CREATE TABLE `tb_questions` (</w:t>
      </w:r>
    </w:p>
    <w:p>
      <w:pPr>
        <w:ind w:firstLine="0" w:firstLineChars="0"/>
      </w:pPr>
      <w:r>
        <w:t xml:space="preserve">  `id` INT(11) NOT NULL AUTO_INCREMENT,</w:t>
      </w:r>
    </w:p>
    <w:p>
      <w:pPr>
        <w:ind w:firstLine="0" w:firstLineChars="0"/>
      </w:pPr>
      <w:r>
        <w:t xml:space="preserve">  `subject` VARCHAR(50) DEFAULT NULL,</w:t>
      </w:r>
    </w:p>
    <w:p>
      <w:pPr>
        <w:ind w:firstLine="0" w:firstLineChars="0"/>
      </w:pPr>
      <w:r>
        <w:t xml:space="preserve">  `type` CHAR(6) DEFAULT NULL,</w:t>
      </w:r>
    </w:p>
    <w:p>
      <w:pPr>
        <w:ind w:firstLine="0" w:firstLineChars="0"/>
      </w:pPr>
      <w:r>
        <w:t xml:space="preserve">  `joinTime` DATETIME DEFAULT NULL,</w:t>
      </w:r>
    </w:p>
    <w:p>
      <w:pPr>
        <w:ind w:firstLine="0" w:firstLineChars="0"/>
      </w:pPr>
      <w:r>
        <w:t xml:space="preserve">  `lessonId` INT(11) DEFAULT NULL,</w:t>
      </w:r>
    </w:p>
    <w:p>
      <w:pPr>
        <w:ind w:firstLine="0" w:firstLineChars="0"/>
      </w:pPr>
      <w:r>
        <w:t xml:space="preserve">  `taoTiId` INT(11) DEFAULT NULL,</w:t>
      </w:r>
    </w:p>
    <w:p>
      <w:pPr>
        <w:ind w:firstLine="0" w:firstLineChars="0"/>
      </w:pPr>
      <w:r>
        <w:t xml:space="preserve">  `optionA` VARCHAR(50) DEFAULT NULL,</w:t>
      </w:r>
    </w:p>
    <w:p>
      <w:pPr>
        <w:ind w:firstLine="0" w:firstLineChars="0"/>
      </w:pPr>
      <w:r>
        <w:t xml:space="preserve">  `optionB` VARCHAR(50) DEFAULT NULL,</w:t>
      </w:r>
    </w:p>
    <w:p>
      <w:pPr>
        <w:ind w:firstLine="0" w:firstLineChars="0"/>
      </w:pPr>
      <w:r>
        <w:t xml:space="preserve">  `optionC` VARCHAR(50) DEFAULT NULL,</w:t>
      </w:r>
    </w:p>
    <w:p>
      <w:pPr>
        <w:ind w:firstLine="0" w:firstLineChars="0"/>
      </w:pPr>
      <w:r>
        <w:t xml:space="preserve">  `optionD` VARCHAR(50) DEFAULT NULL,</w:t>
      </w:r>
    </w:p>
    <w:p>
      <w:pPr>
        <w:ind w:firstLine="0" w:firstLineChars="0"/>
      </w:pPr>
      <w:r>
        <w:t xml:space="preserve">  `answer` VARCHAR(10) DEFAULT NULL,</w:t>
      </w:r>
    </w:p>
    <w:p>
      <w:pPr>
        <w:ind w:firstLine="0" w:firstLineChars="0"/>
      </w:pPr>
      <w:r>
        <w:t xml:space="preserve">  `note` VARCHAR(50) DEFAULT NULL,</w:t>
      </w:r>
    </w:p>
    <w:p>
      <w:pPr>
        <w:ind w:firstLine="0" w:firstLineChars="0"/>
      </w:pPr>
      <w:r>
        <w:t xml:space="preserve">  PRIMARY KEY (`id`)</w:t>
      </w:r>
    </w:p>
    <w:p>
      <w:pPr>
        <w:ind w:firstLine="0" w:firstLineChars="0"/>
      </w:pPr>
      <w:r>
        <w:t>) ENGINE=INNODB AUTO_INCREMENT=52 DEFAULT CHARSET=utf8;</w:t>
      </w:r>
    </w:p>
    <w:p>
      <w:pPr>
        <w:ind w:firstLine="0" w:firstLineChars="0"/>
      </w:pPr>
    </w:p>
    <w:p>
      <w:pPr>
        <w:keepNext/>
        <w:ind w:firstLine="0" w:firstLineChars="0"/>
      </w:pPr>
      <w:r>
        <w:t>INSERT INTO `tb_questions` VALUES (48, '中国共产党成立于多少年？', '单选题', '2021-12-19 00:00:00', 8, 19, '1919', '1920', '1921', '以上都不是', 'C', '');</w:t>
      </w:r>
    </w:p>
    <w:p>
      <w:pPr>
        <w:keepNext/>
        <w:ind w:firstLine="0" w:firstLineChars="0"/>
      </w:pPr>
      <w:r>
        <w:t>INSERT INTO `tb_questions` VALUES (49, '1941年，中国共产党先后提出了巩固解放区的十大基本政策，其中心是？', '多选题', '2021-12-19 00:00:00', 8, 19, '开展大生产运动', '建立三三制政权', '整顿三风', '农民教育', 'A,C', '');</w:t>
      </w:r>
    </w:p>
    <w:p>
      <w:pPr>
        <w:keepNext/>
        <w:ind w:firstLine="0" w:firstLineChars="0"/>
      </w:pPr>
      <w:r>
        <w:t>INSERT INTO `tb_questions` VALUES (50, '中国革命的道路是？', '单选题', '2021-12-21 14:45:09', 8, 21, '农村包围城市', '武装夺取政权', '农村包围城市，武装夺取政权', '以上都不是', 'C', NULL);</w:t>
      </w:r>
    </w:p>
    <w:p>
      <w:pPr>
        <w:keepNext/>
        <w:ind w:firstLine="0" w:firstLineChars="0"/>
      </w:pPr>
      <w:r>
        <w:t>INSERT INTO `tb_questions` VALUES (51, '以下哪些项是深刻理解和全面把握习近平新时代中国特色社会主义思想的金钥匙____。', '多选题', '2021-12-21 14:49:01', 8, 21, '为人民谋幸福', '为区域谋发展\r\n\r\n', '为民族谋复兴', '为世界谋大同', 'A,C,D', NULL);</w:t>
      </w:r>
    </w:p>
    <w:p>
      <w:pPr>
        <w:keepNext/>
        <w:ind w:firstLine="0" w:firstLineChars="0"/>
      </w:pPr>
      <w:r>
        <w:t>INSERT INTO `tb_questions` VALUES (52, '党的最高理想和最终目标是', '单选题', '2021-12-21 14:53:07', 29, 20, '实现共产主义', '建设中国特色社会主义', '建设富强．民主．文明的社会主义现代化强国', '实现人民当家作主', 'A', '');</w:t>
      </w:r>
    </w:p>
    <w:p>
      <w:pPr>
        <w:keepNext/>
        <w:ind w:firstLine="0" w:firstLineChars="0"/>
      </w:pPr>
      <w:r>
        <w:t>INSERT INTO `tb_questions` VALUES (53, '下列哪些地方是和平解放的？', '多选题', '2021-12-21 14:56:50', 29, 20, '西藏', '新疆', '昆明', '河南', 'A,B,C', NULL);</w:t>
      </w:r>
    </w:p>
    <w:p>
      <w:pPr>
        <w:ind w:firstLine="0" w:firstLineChars="0"/>
      </w:pPr>
    </w:p>
    <w:p>
      <w:pPr>
        <w:ind w:firstLine="0" w:firstLineChars="0"/>
      </w:pPr>
      <w:r>
        <w:t>CREATE TABLE `tb_student` (</w:t>
      </w:r>
    </w:p>
    <w:p>
      <w:pPr>
        <w:ind w:firstLine="0" w:firstLineChars="0"/>
      </w:pPr>
      <w:r>
        <w:t xml:space="preserve">  `ID` VARCHAR(16) DEFAULT NULL,</w:t>
      </w:r>
    </w:p>
    <w:p>
      <w:pPr>
        <w:ind w:firstLine="0" w:firstLineChars="0"/>
      </w:pPr>
      <w:r>
        <w:t xml:space="preserve">  `name` VARCHAR(20) DEFAULT NULL,</w:t>
      </w:r>
    </w:p>
    <w:p>
      <w:pPr>
        <w:ind w:firstLine="0" w:firstLineChars="0"/>
      </w:pPr>
      <w:r>
        <w:t xml:space="preserve">  `pwd` VARCHAR(20) DEFAULT NULL,</w:t>
      </w:r>
    </w:p>
    <w:p>
      <w:pPr>
        <w:ind w:firstLine="0" w:firstLineChars="0"/>
      </w:pPr>
      <w:r>
        <w:t xml:space="preserve">  `sex` VARCHAR(2) DEFAULT NULL,</w:t>
      </w:r>
    </w:p>
    <w:p>
      <w:pPr>
        <w:ind w:firstLine="0" w:firstLineChars="0"/>
      </w:pPr>
      <w:r>
        <w:t xml:space="preserve">  `joinTime` DATETIME DEFAULT NULL,</w:t>
      </w:r>
    </w:p>
    <w:p>
      <w:pPr>
        <w:ind w:firstLine="0" w:firstLineChars="0"/>
      </w:pPr>
      <w:r>
        <w:t xml:space="preserve">  `question` VARCHAR(50) DEFAULT NULL,</w:t>
      </w:r>
    </w:p>
    <w:p>
      <w:pPr>
        <w:ind w:firstLine="0" w:firstLineChars="0"/>
      </w:pPr>
      <w:r>
        <w:t xml:space="preserve">  `answer` VARCHAR(50) DEFAULT NULL,</w:t>
      </w:r>
    </w:p>
    <w:p>
      <w:pPr>
        <w:ind w:firstLine="0" w:firstLineChars="0"/>
      </w:pPr>
      <w:r>
        <w:t xml:space="preserve">  `profession` VARCHAR(30) DEFAULT NULL,</w:t>
      </w:r>
    </w:p>
    <w:p>
      <w:pPr>
        <w:ind w:firstLine="0" w:firstLineChars="0"/>
      </w:pPr>
      <w:r>
        <w:t xml:space="preserve">  `cardNo` VARCHAR(18) DEFAULT NULL</w:t>
      </w:r>
    </w:p>
    <w:p>
      <w:pPr>
        <w:ind w:firstLine="0" w:firstLineChars="0"/>
      </w:pPr>
      <w:r>
        <w:t>) ENGINE=INNODB DEFAULT CHARSET=utf8;</w:t>
      </w:r>
    </w:p>
    <w:p>
      <w:pPr>
        <w:ind w:firstLine="0" w:firstLineChars="0"/>
      </w:pPr>
    </w:p>
    <w:p>
      <w:pPr>
        <w:ind w:firstLine="0" w:firstLineChars="0"/>
      </w:pPr>
      <w:r>
        <w:t>INSERT  INTO `tb_student`(`ID`,`name`,`pwd`,`sex`,`joinTime`,`question`,`answer`,`profession`,`cardNo`) VALUES ('CN202101', '王大锤', '111', '男', '2021-12-19 00:00:00', 'birthday', '717', '计算机科学与技术', '41911110'),('CN202102', '何小花', '111', '女', '2021-12-19 00:00:00', 'birthday', '101', '计算机应用软件', '42011210'),('CN202103', '戴小超', '111111', '女', '2021-12-19 00:00:00', '我最喜欢的颜色', '蓝灰色', '计算机应用软件', '42111221'),('CN202111', '熊时雨', '000', '男', '2021-12-19 00:00:00', '你好', '你好', '信息管理系统', '42011011'),('CN202112', '朱培', '111111', '男', '2021-12-19 00:00:00', '你好', '你好', '电子商务', '42102022');</w:t>
      </w:r>
    </w:p>
    <w:p>
      <w:pPr>
        <w:ind w:firstLine="0" w:firstLineChars="0"/>
      </w:pPr>
    </w:p>
    <w:p>
      <w:pPr>
        <w:ind w:firstLine="0" w:firstLineChars="0"/>
      </w:pPr>
      <w:r>
        <w:t>CREATE TABLE `tb_sturesult` (</w:t>
      </w:r>
    </w:p>
    <w:p>
      <w:pPr>
        <w:ind w:firstLine="0" w:firstLineChars="0"/>
      </w:pPr>
      <w:r>
        <w:t xml:space="preserve">  `id` INT(11) NOT NULL AUTO_INCREMENT,</w:t>
      </w:r>
    </w:p>
    <w:p>
      <w:pPr>
        <w:ind w:firstLine="0" w:firstLineChars="0"/>
      </w:pPr>
      <w:r>
        <w:t xml:space="preserve">  `stuId` VARCHAR(16) DEFAULT NULL,</w:t>
      </w:r>
    </w:p>
    <w:p>
      <w:pPr>
        <w:ind w:firstLine="0" w:firstLineChars="0"/>
      </w:pPr>
      <w:r>
        <w:t xml:space="preserve">  `whichLesson` VARCHAR(60) DEFAULT NULL,</w:t>
      </w:r>
    </w:p>
    <w:p>
      <w:pPr>
        <w:ind w:firstLine="0" w:firstLineChars="0"/>
      </w:pPr>
      <w:r>
        <w:t xml:space="preserve">  `resSingle` INT(11) DEFAULT NULL,</w:t>
      </w:r>
    </w:p>
    <w:p>
      <w:pPr>
        <w:ind w:firstLine="0" w:firstLineChars="0"/>
      </w:pPr>
      <w:r>
        <w:t xml:space="preserve">  `resMore` INT(11) DEFAULT NULL,</w:t>
      </w:r>
    </w:p>
    <w:p>
      <w:pPr>
        <w:ind w:firstLine="0" w:firstLineChars="0"/>
      </w:pPr>
      <w:r>
        <w:t xml:space="preserve">  `resTotal` INT(11) DEFAULT NULL,</w:t>
      </w:r>
    </w:p>
    <w:p>
      <w:pPr>
        <w:ind w:firstLine="0" w:firstLineChars="0"/>
      </w:pPr>
      <w:r>
        <w:t xml:space="preserve">  `joinTime` DATETIME DEFAULT NULL,</w:t>
      </w:r>
    </w:p>
    <w:p>
      <w:pPr>
        <w:ind w:firstLine="0" w:firstLineChars="0"/>
      </w:pPr>
      <w:r>
        <w:t xml:space="preserve">  PRIMARY KEY (`id`)</w:t>
      </w:r>
    </w:p>
    <w:p>
      <w:pPr>
        <w:ind w:firstLine="0" w:firstLineChars="0"/>
      </w:pPr>
      <w:r>
        <w:t>) ENGINE=INNODB AUTO_INCREMENT=43 DEFAULT CHARSET=utf8;</w:t>
      </w:r>
    </w:p>
    <w:p>
      <w:pPr>
        <w:ind w:firstLine="0" w:firstLineChars="0"/>
      </w:pPr>
    </w:p>
    <w:p>
      <w:pPr>
        <w:ind w:firstLine="0" w:firstLineChars="0"/>
      </w:pPr>
      <w:r>
        <w:t>CREATE TABLE `tb_taoti` (</w:t>
      </w:r>
    </w:p>
    <w:p>
      <w:pPr>
        <w:ind w:firstLine="0" w:firstLineChars="0"/>
      </w:pPr>
      <w:r>
        <w:t xml:space="preserve">  `ID` INT(11) NOT NULL AUTO_INCREMENT,</w:t>
      </w:r>
    </w:p>
    <w:p>
      <w:pPr>
        <w:ind w:firstLine="0" w:firstLineChars="0"/>
      </w:pPr>
      <w:r>
        <w:t xml:space="preserve">  `Name` VARCHAR(50) DEFAULT NULL,</w:t>
      </w:r>
    </w:p>
    <w:p>
      <w:pPr>
        <w:ind w:firstLine="0" w:firstLineChars="0"/>
      </w:pPr>
      <w:r>
        <w:t xml:space="preserve">  `LessonID` INT(11) DEFAULT NULL,</w:t>
      </w:r>
    </w:p>
    <w:p>
      <w:pPr>
        <w:ind w:firstLine="0" w:firstLineChars="0"/>
      </w:pPr>
      <w:r>
        <w:t xml:space="preserve">  `JoinTime` DATETIME DEFAULT NULL,</w:t>
      </w:r>
    </w:p>
    <w:p>
      <w:pPr>
        <w:ind w:firstLine="0" w:firstLineChars="0"/>
      </w:pPr>
      <w:r>
        <w:t xml:space="preserve">  PRIMARY KEY (`ID`)</w:t>
      </w:r>
    </w:p>
    <w:p>
      <w:pPr>
        <w:ind w:firstLine="0" w:firstLineChars="0"/>
      </w:pPr>
      <w:r>
        <w:t>) ENGINE=INNODB AUTO_INCREMENT=21 DEFAULT CHARSET=utf8;</w:t>
      </w:r>
    </w:p>
    <w:p>
      <w:pPr>
        <w:ind w:firstLine="0" w:firstLineChars="0"/>
      </w:pPr>
    </w:p>
    <w:p>
      <w:pPr>
        <w:ind w:firstLine="0" w:firstLineChars="0"/>
      </w:pPr>
      <w:r>
        <w:t>INSERT INTO `tb_taoti` VALUES (17, '2021年党史团队赛试题1', 29, '2021-12-19 00:00:00');</w:t>
      </w:r>
    </w:p>
    <w:p>
      <w:pPr>
        <w:ind w:firstLine="0" w:firstLineChars="0"/>
      </w:pPr>
      <w:r>
        <w:t>INSERT INTO `tb_taoti` VALUES (19, '2021年党史个人赛试题1', 8, '2021-12-19 00:00:00');</w:t>
      </w:r>
    </w:p>
    <w:p>
      <w:pPr>
        <w:ind w:firstLine="0" w:firstLineChars="0"/>
      </w:pPr>
      <w:r>
        <w:t>INSERT INTO `tb_taoti` VALUES (20, '2021年党史个人赛试题2', 29, '2021-12-21 14:42:48');</w:t>
      </w:r>
    </w:p>
    <w:p>
      <w:pPr>
        <w:ind w:firstLine="0" w:firstLineChars="0"/>
      </w:pPr>
      <w:r>
        <w:t>INSERT INTO `tb_taoti` VALUES (21, '2021年党史团队赛试题2', 8, '2021-12-21 14:43:18');</w:t>
      </w:r>
    </w:p>
    <w:p>
      <w:pPr>
        <w:ind w:firstLine="0" w:firstLineChars="0"/>
      </w:pPr>
    </w:p>
    <w:sectPr>
      <w:footerReference r:id="rId9" w:type="first"/>
      <w:footerReference r:id="rId8" w:type="default"/>
      <w:pgSz w:w="11906" w:h="16838"/>
      <w:pgMar w:top="1440" w:right="1800" w:bottom="1440" w:left="1800" w:header="851" w:footer="992" w:gutter="0"/>
      <w:pgNumType w:fmt="decimal" w:start="1"/>
      <w:cols w:space="720"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隶书">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Adobe 黑体 Std R">
    <w:altName w:val="黑体"/>
    <w:panose1 w:val="00000000000000000000"/>
    <w:charset w:val="86"/>
    <w:family w:val="swiss"/>
    <w:pitch w:val="default"/>
    <w:sig w:usb0="00000000" w:usb1="00000000" w:usb2="00000016" w:usb3="00000000" w:csb0="00060007" w:csb1="00000000"/>
  </w:font>
  <w:font w:name="MingLiU_HKSCS">
    <w:altName w:val="PMingLiU-ExtB"/>
    <w:panose1 w:val="00000000000000000000"/>
    <w:charset w:val="88"/>
    <w:family w:val="roma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right" w:y="1"/>
      <w:ind w:firstLine="360"/>
      <w:rPr>
        <w:rStyle w:val="18"/>
      </w:rPr>
    </w:pPr>
  </w:p>
  <w:p>
    <w:pPr>
      <w:pStyle w:val="9"/>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right" w:y="1"/>
      <w:ind w:firstLine="360"/>
      <w:rPr>
        <w:rStyle w:val="18"/>
      </w:rPr>
    </w:pPr>
    <w:r>
      <w:rPr>
        <w:rStyle w:val="18"/>
      </w:rPr>
      <w:fldChar w:fldCharType="begin"/>
    </w:r>
    <w:r>
      <w:rPr>
        <w:rStyle w:val="18"/>
      </w:rPr>
      <w:instrText xml:space="preserve">PAGE  </w:instrText>
    </w:r>
    <w:r>
      <w:rPr>
        <w:rStyle w:val="18"/>
      </w:rPr>
      <w:fldChar w:fldCharType="end"/>
    </w:r>
  </w:p>
  <w:p>
    <w:pPr>
      <w:pStyle w:val="9"/>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rPr>
        <w:rStyle w:val="18"/>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RdTzdAgAAJgYAAA4AAABkcnMvZTJvRG9jLnhtbK1UzW7UMBC+I/EO&#10;lu9pkm26TVbNVttNg5AqWqkgzl7H2Vg4tmV7fwriCm/AiQt3nqvPwTjZ7LYFoUqwh+zYM/483zfj&#10;OTvftgKtmbFcyRzHRxFGTFJVcbnM8bu3ZZBiZB2RFRFKshzfMYvPpy9fnG30hI1Uo0TFDAIQaScb&#10;nePGOT0JQ0sb1hJ7pDST4KyVaYmDpVmGlSEbQG9FOIqicbhRptJGUWYt7Ba9E+8QzXMAVV1zygpF&#10;Vy2Trkc1TBAHlGzDtcXTLtu6ZtRd17VlDokcA1PXfeESsBf+G07PyGRpiG443aVAnpPCE04t4RIu&#10;3UMVxBG0Mvw3qJZTo6yq3RFVbdgT6RQBFnH0RJvbhmjWcQGprd6Lbv8fLH2zvjGIV9AJGUaStFDx&#10;+29f77//vP/xBcEeCLTRdgJxtxoi3fZCbSF42Lew6Xlva9P6f2CEwA/y3u3lZVuHqD+UjtI0AhcF&#10;37AA/PBwXBvrXjHVIm/k2ED9OlnJ+sq6PnQI8bdJVXIhuhoKiTY5Hh+fRN2BvQfAhfSxkAVg7Ky+&#10;Np+yKLtML9MkSEbjyyCJiiKYlfMkGJfx6UlxXMznRfzZ48XJpOFVxaS/b+iTOHleHXa90ld43ylW&#10;CV55OJ+SNcvFXBi0JtCnZffzCkPyD8LCx2l0bmD1hFI8SqKLURaU4/Q0SMrkJMhOozSI4uwiG0dJ&#10;lhTlY0pXXLJ/p/RI/QdJk4kv2J7bQhD64a/UfDoHaqDAULjQ92Hfb95y28UWJPLmQlV30JtG9c/b&#10;alpyuPSKWHdDDLxn6DmYeO4aPrVQ0CdqZ2HUKPPxT/s+HsoLXow2MB9yLGEcYiReS3h+AOgGwwzG&#10;YjDkqp0rKGQMk1TTzoQDxonBrI1q38MYnPk7wEUkhZty7AZz7voZBWOUstmsC1ppw5dNfwCGhybu&#10;St5q6q/pWkjPVg7eQ/dMDqqAlH4B46MTdTfq/Hx6uO6iDuN9+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MlF1PN0CAAAmBgAADgAAAAAAAAABACAAAAAfAQAAZHJzL2Uyb0RvYy54bWxQSwUG&#10;AAAAAAYABgBZAQAAbgY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p>
  <w:p>
    <w:pPr>
      <w:pStyle w:val="9"/>
      <w:ind w:right="36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ee5ve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M8AEkkaaDi&#10;99++3n//ef/jC4I9EGir7RjiFhoi3e5K7aBt+n0Lm573rjKN/wdGCPyAdXeQl+0cov5QOkjTCFwU&#10;fP0C8MPjcW2se8VUg7yRYQP1a2Ulm7l1XWgf4m+TquBCtDUUEm0zPDw9i9oDBw+AC+ljIQvA2Ftd&#10;bT6NotF1ep0mQTIYXgdJlOfBtJglwbCIz8/y03w2y+PPHi9OxjUvSyb9fX2fxMnz6rDvla7Ch06x&#10;SvDSw/mUrFktZ8KgDYE+LdqfVxiSfxAWPk6jdQOrJ5TiQRJdDUZBMUzPg6RIzoLReZQGUTy6Gg2j&#10;ZJTkxWNKcy7Zv1N6pP6DpMnYF+zAbSkI/fBXaj6dIzVQoC9c6Puw6zdvud1yBxJ5c6nKO+hNo7rn&#10;bTUtOFw6J9bdEgPvGXoOJp67gU8lFPSJ2lsY1cp8/NO+j4fyghejLcyHDEsYhxiJ1xKeHwC63jC9&#10;sewNuW5mCgoZwyTVtDXhgHGiNyujmvcwBqf+DnARSeGmDLvenLluRsEYpWw6bYPW2vBV3R2A4aGJ&#10;m8uFpv6atoX0dO3gPbTP5KgKSOkXMD5aUfejzs+nh+s26jjeJ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FDee5veAgAAJgYAAA4AAAAAAAAAAQAgAAAAHwEAAGRycy9lMm9Eb2MueG1sUEsF&#10;BgAAAAAGAAYAWQEAAG8G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5"/>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3439"/>
    <w:rsid w:val="00086946"/>
    <w:rsid w:val="00110FCB"/>
    <w:rsid w:val="00144D0E"/>
    <w:rsid w:val="00172450"/>
    <w:rsid w:val="0019325D"/>
    <w:rsid w:val="002D1D8E"/>
    <w:rsid w:val="00361F7C"/>
    <w:rsid w:val="003D5239"/>
    <w:rsid w:val="00463E7D"/>
    <w:rsid w:val="00465F08"/>
    <w:rsid w:val="00497503"/>
    <w:rsid w:val="004F0C38"/>
    <w:rsid w:val="00524A0E"/>
    <w:rsid w:val="0054188F"/>
    <w:rsid w:val="005827F3"/>
    <w:rsid w:val="00586C17"/>
    <w:rsid w:val="005A59B6"/>
    <w:rsid w:val="00616F9E"/>
    <w:rsid w:val="006278DE"/>
    <w:rsid w:val="006C7104"/>
    <w:rsid w:val="006F3F7F"/>
    <w:rsid w:val="00781354"/>
    <w:rsid w:val="00794E6E"/>
    <w:rsid w:val="007B4F3E"/>
    <w:rsid w:val="00856B78"/>
    <w:rsid w:val="008D3C9A"/>
    <w:rsid w:val="009E28DC"/>
    <w:rsid w:val="00A61EB8"/>
    <w:rsid w:val="00AD57AB"/>
    <w:rsid w:val="00AE1124"/>
    <w:rsid w:val="00B11FE6"/>
    <w:rsid w:val="00B13540"/>
    <w:rsid w:val="00B34C69"/>
    <w:rsid w:val="00BB79D5"/>
    <w:rsid w:val="00C6107E"/>
    <w:rsid w:val="00CA4CDD"/>
    <w:rsid w:val="00CA75FB"/>
    <w:rsid w:val="00D22358"/>
    <w:rsid w:val="00D8221F"/>
    <w:rsid w:val="00D91852"/>
    <w:rsid w:val="00DE4347"/>
    <w:rsid w:val="00E923B6"/>
    <w:rsid w:val="00EA4D86"/>
    <w:rsid w:val="00EE5565"/>
    <w:rsid w:val="00FD1379"/>
    <w:rsid w:val="00FD3439"/>
    <w:rsid w:val="00FD3CA5"/>
    <w:rsid w:val="065935A2"/>
    <w:rsid w:val="072426F3"/>
    <w:rsid w:val="107C46D0"/>
    <w:rsid w:val="10B41A0D"/>
    <w:rsid w:val="11C301D6"/>
    <w:rsid w:val="160E46D2"/>
    <w:rsid w:val="204711E4"/>
    <w:rsid w:val="20D232E6"/>
    <w:rsid w:val="212A3273"/>
    <w:rsid w:val="2B364ED2"/>
    <w:rsid w:val="3D595DA5"/>
    <w:rsid w:val="41E703B1"/>
    <w:rsid w:val="41F507FD"/>
    <w:rsid w:val="43720BDD"/>
    <w:rsid w:val="47783E87"/>
    <w:rsid w:val="4DDF7DF1"/>
    <w:rsid w:val="50573E59"/>
    <w:rsid w:val="54230350"/>
    <w:rsid w:val="553D3276"/>
    <w:rsid w:val="5745664F"/>
    <w:rsid w:val="5DFA6126"/>
    <w:rsid w:val="647A2550"/>
    <w:rsid w:val="65E81F31"/>
    <w:rsid w:val="6A4076B7"/>
    <w:rsid w:val="6C5A0F66"/>
    <w:rsid w:val="6DDA1F03"/>
    <w:rsid w:val="6E494296"/>
    <w:rsid w:val="6EA27C02"/>
    <w:rsid w:val="7668738E"/>
    <w:rsid w:val="7C0D38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883"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0"/>
    <w:qFormat/>
    <w:uiPriority w:val="0"/>
    <w:pPr>
      <w:keepNext/>
      <w:spacing w:line="600" w:lineRule="exact"/>
      <w:ind w:firstLine="0" w:firstLineChars="0"/>
      <w:outlineLvl w:val="0"/>
    </w:pPr>
    <w:rPr>
      <w:b/>
      <w:bCs/>
      <w:sz w:val="28"/>
    </w:rPr>
  </w:style>
  <w:style w:type="paragraph" w:styleId="3">
    <w:name w:val="heading 2"/>
    <w:basedOn w:val="1"/>
    <w:next w:val="1"/>
    <w:link w:val="21"/>
    <w:unhideWhenUsed/>
    <w:qFormat/>
    <w:uiPriority w:val="9"/>
    <w:pPr>
      <w:keepNext/>
      <w:keepLines/>
      <w:spacing w:before="260" w:after="260" w:line="600" w:lineRule="exact"/>
      <w:ind w:firstLine="0" w:firstLineChars="0"/>
      <w:outlineLvl w:val="1"/>
    </w:pPr>
    <w:rPr>
      <w:rFonts w:ascii="Cambria" w:hAnsi="Cambria"/>
      <w:b/>
      <w:bCs/>
      <w:sz w:val="24"/>
      <w:szCs w:val="32"/>
    </w:rPr>
  </w:style>
  <w:style w:type="paragraph" w:styleId="4">
    <w:name w:val="heading 3"/>
    <w:basedOn w:val="1"/>
    <w:next w:val="1"/>
    <w:link w:val="22"/>
    <w:unhideWhenUsed/>
    <w:qFormat/>
    <w:uiPriority w:val="9"/>
    <w:pPr>
      <w:keepNext/>
      <w:keepLines/>
      <w:spacing w:before="260" w:after="260" w:line="520" w:lineRule="exact"/>
      <w:ind w:firstLine="0" w:firstLineChars="0"/>
      <w:outlineLvl w:val="2"/>
    </w:pPr>
    <w:rPr>
      <w:b/>
      <w:bCs/>
      <w:szCs w:val="32"/>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5">
    <w:name w:val="Body Text Indent"/>
    <w:basedOn w:val="1"/>
    <w:link w:val="23"/>
    <w:qFormat/>
    <w:uiPriority w:val="0"/>
    <w:pPr>
      <w:spacing w:after="120"/>
      <w:ind w:left="420" w:leftChars="200"/>
    </w:pPr>
  </w:style>
  <w:style w:type="paragraph" w:styleId="6">
    <w:name w:val="toc 3"/>
    <w:basedOn w:val="1"/>
    <w:next w:val="1"/>
    <w:unhideWhenUsed/>
    <w:qFormat/>
    <w:uiPriority w:val="39"/>
    <w:pPr>
      <w:ind w:left="840" w:leftChars="400"/>
    </w:pPr>
  </w:style>
  <w:style w:type="paragraph" w:styleId="7">
    <w:name w:val="Date"/>
    <w:basedOn w:val="1"/>
    <w:next w:val="1"/>
    <w:link w:val="24"/>
    <w:unhideWhenUsed/>
    <w:qFormat/>
    <w:uiPriority w:val="99"/>
    <w:pPr>
      <w:ind w:left="100" w:leftChars="2500"/>
    </w:pPr>
  </w:style>
  <w:style w:type="paragraph" w:styleId="8">
    <w:name w:val="Balloon Text"/>
    <w:basedOn w:val="1"/>
    <w:link w:val="25"/>
    <w:unhideWhenUsed/>
    <w:qFormat/>
    <w:uiPriority w:val="99"/>
    <w:rPr>
      <w:sz w:val="18"/>
      <w:szCs w:val="18"/>
    </w:rPr>
  </w:style>
  <w:style w:type="paragraph" w:styleId="9">
    <w:name w:val="footer"/>
    <w:basedOn w:val="1"/>
    <w:link w:val="26"/>
    <w:qFormat/>
    <w:uiPriority w:val="0"/>
    <w:pPr>
      <w:tabs>
        <w:tab w:val="center" w:pos="4153"/>
        <w:tab w:val="right" w:pos="8306"/>
      </w:tabs>
      <w:snapToGrid w:val="0"/>
      <w:jc w:val="left"/>
    </w:pPr>
    <w:rPr>
      <w:sz w:val="18"/>
      <w:szCs w:val="18"/>
    </w:rPr>
  </w:style>
  <w:style w:type="paragraph" w:styleId="10">
    <w:name w:val="header"/>
    <w:basedOn w:val="1"/>
    <w:link w:val="27"/>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ind w:left="420" w:leftChars="200"/>
    </w:pPr>
  </w:style>
  <w:style w:type="paragraph" w:styleId="13">
    <w:name w:val="Normal (Web)"/>
    <w:basedOn w:val="1"/>
    <w:qFormat/>
    <w:uiPriority w:val="0"/>
    <w:pPr>
      <w:widowControl/>
      <w:spacing w:before="100" w:beforeAutospacing="1" w:after="100" w:afterAutospacing="1"/>
      <w:jc w:val="left"/>
    </w:pPr>
    <w:rPr>
      <w:rFonts w:ascii="宋体" w:hAnsi="宋体" w:cs="宋体"/>
      <w:kern w:val="0"/>
      <w:sz w:val="24"/>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0"/>
    <w:rPr>
      <w:b/>
      <w:bCs/>
    </w:rPr>
  </w:style>
  <w:style w:type="character" w:styleId="18">
    <w:name w:val="page number"/>
    <w:basedOn w:val="16"/>
    <w:qFormat/>
    <w:uiPriority w:val="0"/>
  </w:style>
  <w:style w:type="character" w:styleId="19">
    <w:name w:val="Hyperlink"/>
    <w:basedOn w:val="16"/>
    <w:unhideWhenUsed/>
    <w:qFormat/>
    <w:uiPriority w:val="99"/>
    <w:rPr>
      <w:color w:val="0000FF"/>
      <w:u w:val="single"/>
    </w:rPr>
  </w:style>
  <w:style w:type="character" w:customStyle="1" w:styleId="20">
    <w:name w:val="标题 1 字符"/>
    <w:basedOn w:val="16"/>
    <w:link w:val="2"/>
    <w:qFormat/>
    <w:uiPriority w:val="0"/>
    <w:rPr>
      <w:rFonts w:ascii="Times New Roman" w:hAnsi="Times New Roman" w:eastAsia="宋体"/>
      <w:b/>
      <w:bCs/>
      <w:kern w:val="2"/>
      <w:sz w:val="28"/>
      <w:szCs w:val="24"/>
    </w:rPr>
  </w:style>
  <w:style w:type="character" w:customStyle="1" w:styleId="21">
    <w:name w:val="标题 2 字符"/>
    <w:basedOn w:val="16"/>
    <w:link w:val="3"/>
    <w:qFormat/>
    <w:uiPriority w:val="9"/>
    <w:rPr>
      <w:rFonts w:ascii="Cambria" w:hAnsi="Cambria" w:eastAsia="宋体" w:cs="Times New Roman"/>
      <w:b/>
      <w:bCs/>
      <w:kern w:val="2"/>
      <w:sz w:val="24"/>
      <w:szCs w:val="32"/>
    </w:rPr>
  </w:style>
  <w:style w:type="character" w:customStyle="1" w:styleId="22">
    <w:name w:val="标题 3 字符"/>
    <w:basedOn w:val="16"/>
    <w:link w:val="4"/>
    <w:qFormat/>
    <w:uiPriority w:val="9"/>
    <w:rPr>
      <w:rFonts w:ascii="Times New Roman" w:hAnsi="Times New Roman" w:eastAsia="宋体"/>
      <w:b/>
      <w:bCs/>
      <w:kern w:val="2"/>
      <w:sz w:val="21"/>
      <w:szCs w:val="32"/>
    </w:rPr>
  </w:style>
  <w:style w:type="character" w:customStyle="1" w:styleId="23">
    <w:name w:val="正文文本缩进 字符"/>
    <w:basedOn w:val="16"/>
    <w:link w:val="5"/>
    <w:qFormat/>
    <w:uiPriority w:val="0"/>
    <w:rPr>
      <w:rFonts w:ascii="Times New Roman" w:hAnsi="Times New Roman" w:eastAsia="宋体" w:cs="Times New Roman"/>
      <w:szCs w:val="24"/>
    </w:rPr>
  </w:style>
  <w:style w:type="character" w:customStyle="1" w:styleId="24">
    <w:name w:val="日期 字符"/>
    <w:basedOn w:val="16"/>
    <w:link w:val="7"/>
    <w:semiHidden/>
    <w:qFormat/>
    <w:uiPriority w:val="99"/>
    <w:rPr>
      <w:rFonts w:ascii="Times New Roman" w:hAnsi="Times New Roman"/>
      <w:kern w:val="2"/>
      <w:sz w:val="21"/>
      <w:szCs w:val="24"/>
    </w:rPr>
  </w:style>
  <w:style w:type="character" w:customStyle="1" w:styleId="25">
    <w:name w:val="批注框文本 字符"/>
    <w:basedOn w:val="16"/>
    <w:link w:val="8"/>
    <w:semiHidden/>
    <w:qFormat/>
    <w:uiPriority w:val="99"/>
    <w:rPr>
      <w:rFonts w:ascii="Times New Roman" w:hAnsi="Times New Roman" w:eastAsia="宋体" w:cs="Times New Roman"/>
      <w:sz w:val="18"/>
      <w:szCs w:val="18"/>
    </w:rPr>
  </w:style>
  <w:style w:type="character" w:customStyle="1" w:styleId="26">
    <w:name w:val="页脚 字符"/>
    <w:basedOn w:val="16"/>
    <w:link w:val="9"/>
    <w:qFormat/>
    <w:uiPriority w:val="0"/>
    <w:rPr>
      <w:rFonts w:ascii="Times New Roman" w:hAnsi="Times New Roman" w:eastAsia="宋体" w:cs="Times New Roman"/>
      <w:sz w:val="18"/>
      <w:szCs w:val="18"/>
    </w:rPr>
  </w:style>
  <w:style w:type="character" w:customStyle="1" w:styleId="27">
    <w:name w:val="页眉 字符"/>
    <w:basedOn w:val="16"/>
    <w:link w:val="10"/>
    <w:qFormat/>
    <w:uiPriority w:val="0"/>
    <w:rPr>
      <w:rFonts w:ascii="Times New Roman" w:hAnsi="Times New Roman" w:eastAsia="宋体" w:cs="Times New Roman"/>
      <w:sz w:val="18"/>
      <w:szCs w:val="18"/>
    </w:rPr>
  </w:style>
  <w:style w:type="character" w:customStyle="1" w:styleId="28">
    <w:name w:val="Char Char1"/>
    <w:basedOn w:val="16"/>
    <w:qFormat/>
    <w:uiPriority w:val="0"/>
    <w:rPr>
      <w:rFonts w:ascii="Arial" w:hAnsi="Arial" w:eastAsia="黑体"/>
      <w:b/>
      <w:bCs/>
      <w:kern w:val="1"/>
      <w:sz w:val="32"/>
      <w:szCs w:val="32"/>
      <w:lang w:val="en-US" w:eastAsia="ar-SA" w:bidi="ar-SA"/>
    </w:rPr>
  </w:style>
  <w:style w:type="paragraph" w:customStyle="1" w:styleId="29">
    <w:name w:val="_Style 28"/>
    <w:basedOn w:val="2"/>
    <w:next w:val="1"/>
    <w:unhideWhenUsed/>
    <w:qFormat/>
    <w:uiPriority w:val="39"/>
    <w:pPr>
      <w:keepLines/>
      <w:widowControl/>
      <w:spacing w:before="480" w:line="276" w:lineRule="auto"/>
      <w:jc w:val="left"/>
      <w:outlineLvl w:val="9"/>
    </w:pPr>
    <w:rPr>
      <w:rFonts w:ascii="Cambria" w:hAnsi="Cambria"/>
      <w:color w:val="365F91"/>
      <w:kern w:val="0"/>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1">
      <extobjdata type="ECB019B1-382A-4266-B25C-5B523AA43C14" data="ewogICAiRmlsZUlkIiA6ICIxNDc2MzYxOTEzMjkiLAogICAiR3JvdXBJZCIgOiAiNzUyMjQ1NjI0IiwKICAgIkltYWdlIiA6ICJpVkJPUncwS0dnb0FBQUFOU1VoRVVnQUFBaUVBQUFHZ0NBWUFBQUI4RTdkbkFBQUFDWEJJV1hNQUFBc1RBQUFMRXdFQW1wd1lBQUFnQUVsRVFWUjRuT3pkZTF6TzkvOC84TWQxbFNoSytEaE9hNmNNelNsejJoaHozTmhrRFJuRmJNN0VqRlZFa25NT2MxZzBwMXFFQ0VNVG9vODB4NzQ1TngrU3RVaEZLenBlWFYzWDlmNzkwWHIvdW5TUXRONnU2M3JjYnplM1c5ZjcvYTRlWHQ2dTkvTjZ2Vit2MXhz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aUtpYVRPc0RMc0xPek93V2d0OVE1aUlpSWRKRWdDSmV1WExuU1JhcmZMNWZxRjFjUkZpQkVSRVNWSkpQSk9rdjUrNDJsL09WVkpTWW1SdW9JUkVSRU9xVmp4NDVTUjlENW5oQWlJaUxTVVN4Q2lJaUlTQklzUW9pSWlFZ1NMRUtJaUloSUVpeENpSWlJU0JJc1FvaUlpRWdTTEVLSWlJaElFaXhDaUlpSVNCSXNRb2lJaUVnU0xFS0lpSWhJRWl4Q2lJaUlTQklzUW9pSWlFZ1NMRUtJaUloSUVpeENpSWlJU0JJc1FvaUlpRWdTTEVLSURFQjZlam8wR28zNFdxUFI0SysvL2dJQXFOWHFVcjhuS1NrSmVYbDVXdHV5c3JLUW5Kejg3d1hWTS9IeDhWcnRUa1RhV0lRUVZaR3NyQ3prNXVhS3J3TUNBclQyNStYbElTa3BxY3p2MTJnMGNIVjFyZkR2Kyt1dnZ4QVNFbEtoWStmT25Zdmp4NDlyWlJrMmJCZ0F3TjNkSFZ1MmJORzZXS2FucDhQSnlRa0ZCUVZhUDJmanhvMDRjT0JBaFRPK0tJMUdnK3pzYkNRbEplR1BQLzdBdVhQbkVCb2Fpb3NYTDJvZHQzUG5UcVNucDJ0dE8zYnNHRFp0MmxUbXowNU5UY1hBZ1FPMS9vMFNFaEx3elRmZmxKdnA3Tm16V0wxNnRkYTJYYnQyWWMrZVBlViszNjFidHpCMjdGakV4c2FXZXh5UklUT1dPZ0NSdmpoNThpUjI3TmlCNWN1WG8wV0xGdmo1NTUveDlkZGZBeWk4MkxtN3U2Tk5temJ3OFBBbzlmc0ZRY0NwVTZjcS9Qc09IanlJcEtRa0RCMDZ0TnpqWW1OajhmanhZd3dZTUVEY1ptcHFDclZhRFVFUXNIanhZaXhhdEFoWHJseEJ4NDRkQVFDK3ZyN0l5OHZEeUpFanhlOXhkSFRFa1NOSFlHcHFpckN3TUhHN3I2OHY2dGF0aThHREI2Tmx5NWJpN3p4NzlpeUdEeDhPQUZDcFZNakp5VUhkdW5VQkFGT21URUc3ZHUwd2RlcFU1T1hsSVM4dkR6azVPVkFvRkRBM04wZjkrdlZSdDI1ZDFLdFhEdzBhTkVDSERoM0UzNWVRa0lDZ29DRHhaeGRwMWFvVmZIeDgwTGx6Wi9IdlVkeVJJMGZRcmwwN21KbVppZHRPbno2TnRtM2JsdHQrYmRxMGdZK1BEMXEwYUlIUFAvOGM2ZW5wQ0FvS3dycDE2OHI4bnNURVJIejMzWGVZTzNjdTJyUnBBNkN3Q0hydzRFR3AyWWdNbFV6cUFDL0R6czVPQUlDWW1CaXBveEFCQUM1ZXZJanM3R3owNmRNSDNicDF3L256NXdFQWh3OGZocG1aR2ZyMjdTc2UyN0ZqUjlTdlgxL3IrOVBUMDB0c3k4N094dm56NTNIanhnMU1telpOYTN1ZE9uWEt6Uk1aR1lrcFU2WmcrUERoYU55NE1ZeU1qTkNpUlF0a1pXV2hYNzkrV0w1OE9USXlNcENTa29LVWxCUU1HVElFR1JrWldMMTZOZGFzV1lNVEowN0F4Y1VGQU9EdDdRMXpjM044OU5GSGlJK1AxeW9Dbmp4NWdzOC8veHpXMXRZQUNtOURGUDNkZ2NKZWlwTW5UMkxWcWxWYStlTGk0bUJxYW9yYXRXdmoxS2xUQ0F3TXhQejU4OUdwVXljQXdLTkhqNkJTcWRDc1dUUHhleFl0V2dRYkd4dU1HREVDL2ZyMUExQlk1R2cwR3BpWW1HajlmRTlQVDN6NDRZZm8yN2N2Y25KeVVLTkdEZkdZaUlnSU9EbzZJakV4RVVaR1J1TDNCQVVGSVRZMkZoczJiQkMzNWVUa3dNek1EREtack15Mkx5ck0vdnJyTDB5Wk1nVVRKMDdFNE1HRHhmMjNiOS9HOU9uVHhVeEVVaXNxaUM5ZnZpeFpMY0NlRUtJcThQNzc3Nk5odzRiaTYxV3JWc0hTMGhLZmZ2cXAxbkdyVjY5R2JtNHVJaU1qQVFEaDRlSGlQclZhamM2ZE8ydHRVeXFWNk5teko0RENUK1JGMzNmMjdGa2NQSGhRdktock5CcEVSMGVqUzVjdVdyL3Z2Ly85THdDZ1o4K2VHRDE2TkZxM2JvMFRKMDdBM053Y2dpRGc2Tkdqc0xLeVF0T21UZEdtVFJzMGFOQUFibTV1V0wxNk5kNTk5MTFzM3J3WlY2OWV4YXBWcTVDUmtZR3RXN2ZDMHRJU1M1WXNRWThlUGRDMGFWUHhkOW5ZMkdENzl1MEFJQllva3laTlFucDZPckt5c2lBSUFvWVBINDc2OWV2RHo4OVAvSjU3OSs1aCtmTGxhTnEwS1hiczJDSDJsb1NHaG1MRGhnMFlQMzY4Mk51VGxKU0VtSmdZdUxtNXdkL2ZIL3YyN1lPbHBTVzh2YjF4NjlZdDdOeTVFMFpHUmxDcjFXSmhvVmFyOGZUcFU3RW9VcXZWNk42OU95NWZ2Z3d6TXpPdFl1bmpqeitHc2JFeEJnNGNpSUVEQjFibzM3NjR5NWN2dzhQREE3Tm16ZElxT0FWQndPdXZ2dzRQRHcrNHVibkJ4OGNISDN6d3dRdi9mQ0o5d3lLRXFBclVybDFiNnhaRmVZcUtpc3BTcVZUdzkvZkgwcVZMeFcwS2hRSlRwa3dwMFN0NDRNQUIzTHQzRC9iMjltalNwQW5jM056Zzd1NE9tVXdHQndjSFRKOCtIYzJiTnhlUDEyZzBDQWtKZ1lXRkJZRENJbUxPbkRrWVBudzR6TXpNTUhueVpNeWZQeCs3ZHUxQ3JWcTF0SDVYWEZ3Y25KeWNBQUQzNzk4SFVOaVRVVFNHWk02Y09WaTJiQmtjSEJ6RTcxbXhZZ1ZDUWtMUW9VTUhLQlFLZUhwNklpc3JDMmxwYWJDeXNzTG16WnZGM2hVQStQSEhIekZod2dURXhjWGg2TkdqY0haMlJreE1ETUxEdzdGOSszWVlHUm5oeVpNbmNIRnhnYisvUDR5Ti8vOWJYRkVQU05GQTNOOSsrNjNFZUJDVlNvVWFOV29BQUlZTkd3YWxVcW0xMzhqSUNBY09ITUNzV2JQRWNTSmZmZlVWZHUvZWpkOS8veDB6Wjg2RW1aa1pmdnJwSjZ4ZXZSb0toUUlxbFFweXVSeW1wcVl3TXpQRDY2Ky9EbmQzZDJ6WXNBSHQyclVyNTErYVNQK3hDQ0dxQXUzYnR3ZFEyTDFaMWkwU3BWS0o4K2ZQaThkVzFwWXRXekJtekJnMGF0VG91Y2V1V0xFQ0NvVUNvMGVQaG9lSEIrUnlPWjQrZllyNzkrOURKcFBCMzk4ZktwVUs5Ky9mUjNKeU1ucjA2SUc1YytjaUt5c0xBUUVCaUlpSWdJZUhCOTUvLzMwQXdPdXZ2dzV2YjIvWTJOamdtMisrZ1kyTkRRQkFMcGVqUzVjdVlzL001TW1UUzJTSmo0OHZzYTEvLy83bzNMa3o2dFdyQjdWYWpiMTc5eUkxTlJXelo4K0d1Yms1MHRMU3hDSkVvOUhnanovK1FIeDhQQjQ4ZUlDdFc3Y2lNek1UWGw1ZVdMSmtDV3hzYkNBSUFreE5UZEdnUVFQczJyVUxvMGVQTHJOdFBEdzhzR2JOR3FqVmF2VHExUXRBWVlGU1ZLdzhlUEJBcTVjRUFMcDE2d1lBV2dObDc5NjlDd0I0NzczM01HL2VQTFJvMFFMbTV1WXdNek5EN2RxMVViTm16UksvZTlPbVRkaTVjeWVMRURKNExFS0lxa0RSSUVVVEV4UHhsc216aWk1Z1JjZldyVnNYdlh2M0Z2Y0xnZ0FBV3R1ZWRmSGlSV3pmdmgzUjBkSHc5UFRFNzcvL3JyVy8rUGRHUkVUQXpNd01TNVlzd2RDaFEyRnRiWTNRMEZCczNyd1pWbFpXa01sa1VDZ1VHRGh3SUJvMWFvVGMzRnk4L3ZycldMTm1EY0xDd2pCbzBDRGs1K2RyOWJnQVFFRkJBYXlzckRCaHdnUTBiZG9VNjlldmg3ZTNOMUpTVXJUR2lSVC9PamMzdDBUUENRQjA2TkFCang0OVFtQmdJSzVldllxUkkwZmlrMDgrZ1Z3dXg5MjdkekY3OW13NE96dmp5eSsvaEZ3dXg5R2pSeEVjSEl6azVHUzBhOWNPbnA2ZU1EYzN4OEtGQzZGVUttRnNiSXpNekV5ODg4NDdDQWdJd09EQmcyRnVibDVxdThybGNqZzRPR0R5NU1sbzFhb1ZHamR1REpWS3BUV3V4TjdlWHV0N3lwck9EQUNXbHBZbGppL0x1SEhqU3ZTeUVCa2lGaUZFRWxtNWNpWE9uajJMNmRPbkF5aWNVVEZ1M0RpY09IRkNQRWF0Vm1QdDJyVUFnRHQzN21EVHBrM2lWRnB2YjIveHVOemNYUFRvMFFNUkVSRmF2eU0wTkZTY2NlUHM3SXdSSTBiZzhPSERBSURnNEdBa0ppYWlhOWV1bUR0M0xtclVxQ0ZlMUlPQ2d0Q29VU044OTkxM1plWWZPM1lzTGwyNmhQLzg1ejlZdjM0OWdvT0Q0ZWpvQ0FjSEIvRVdUTkd0bDlqWVdLM3hJMFhjM2QxeDZ0UXBtSm1ab1czYnRqaDQ4Q0IyN2RxRjNOeGNLQlFLNU9mblk4MmFOVWhLU29LTGl3dk9uVHVIUFh2MndOM2RIVWVPSElHN3V6dk16TXpRdFd0WG5EdDNEbks1SEowNmRVSndjREJ1M0xnQkN3c0xzYmdyYXB1aXNUY0E4TlpiYjJIWXNHSHc4ZkhCeXBVcm9WYXJ4ZHN4QUhEbzBDR3R2RVdGWkZtVVNpVzZkZXRXN29EaG9vSEd0V3ZYTHZkbkVSa0NGaUZFVmFpZ29BQ0RCZzNDMDZkUDBhQkJBd0NGM2ZyRngxMFVhZFdxRlZhc1dBRUFjSEZ4UVZSVWxEaWRzNGlSa1JGbXpab0ZBSGo0OENHbVRwMktTWk1tVlRoUHc0WU5NWDc4ZUx6NTVwdDQ4ODAzWVdWbEplN3IxS2tUZ29LQ2tKaVlDRE16TTdpNnVpSXpNeFBqeDQ4SEFIejIyV2ZsZnZJUEN3c1R4N2NvRkFxRWhJVEEwZEVSRHg4K3hQRGh3OUdrU1JNNE9qcENxVlRDejg4UGYvNzVKMDZkT2dWSFIwZnhad3djT0JDOWUvZUdoWVVGTEN3c1VMdDJiUXdkT2hTUmtaRXdNVEdCc2JFeEhqOStERmRYVjJSa1pPRE1tVE93c3JMQ21UTm4wTFJwVTVpWW1DQWxKUVdXbHBhUXk3V1hQU3BxeS9MK0RnQXdldlJvUEg3OEdFcWxFbks1WEtzSXFheUlpQWl0R1RkRmloZEFSTVFpaEtoSzdkKy9IN0d4c1lpUGp4ZW50bmJzMkJHSERoMFNWeWlOakl4RTgrYk44ZmJiYjJQVHBrMllNV01HSmsrZWpQajRlSGg1ZVpYNXM0dkdMYnlJTGwyNm9FdVhMbmowNkJFdVg3Nk1HemR1aU5OR0V4TVRrWktTZ2c0ZE9zREx5d3RYcmx6QnhvMGJzWFhyVmdDRjYxcEVSMGVYK25PZlhlc2lMaTRPaVltSmlJbUpRYk5temJCMzcxNm9WQ3BFUlVYQjJka1pMVnEwd09MRml6RnYzank4Ly83N0VBUUJNcGtNSDMzMEVTSWpJK0huNTRmdDI3ZUxoWVNabVJrMmJ0eUkxTlJVZUhoNHdOL2ZIMERoNE5iYzNGekV4Y1hoOXUzYmVQejRNY0xEdzB0ZDYrUE1tVFBJek13c01VUHBXU1ltSm5qdHRkZVFucDVlWXZ4RzhVRzB3UE1MR2lKNk1TeENpS3BJZm40K0xsKytqTURBUVB6ODg4L2lkcGxNQnFWU0NXdHJhMmcwR216ZHVoVXpaODRFQURSbzBBQXpaODdFdEduVG9ORm9FQlFVaEl5TURIVHAwa1ZyeW05bCtmbjU0Y2lSSTZoWnN5WTZkT2lBM3IxNzQ4eVpNd2dJQ0lCS3BjTGt5Wk94Yjk4K0pDY240OWF0VzJqVnFsV2xmazlZV0JqR2pSdUgxYXRYSXk4dkQvZnUzVU44ZkR5T0hUdUdtVE5ub212WHJtS2V3TUJBNU9YbHdjek1ER2ZPbklHWGx4ZFdyRmhSb2lmRDJka1pzMmZQeHFSSms3Qm16UnBZV0ZoZzFLaFJNRFkyaHEydExXeHRiWEgxNmxWczNicFZhNlZVbVV3R3RWcU5oSVFFcmRreDNidDNML2Z2RUJjWFYyS05sbWRYaHkyNkhmUHNXQndpcWh3V0lVUXZLVGMzRis3dTdyaHg0d1krL1BCRGJOcTBTV3ZtU3QrK2ZURmd3QURVcWxVTEtwVUs3ZHUzaDRtSkNmYnMyWU9JaUFqY3UzY1AzMy8vUFFZTkdvUmp4NDdoK1BIaldMWnNHU3d0TGZIbW0yK2lXYk5tcUZldkhyNzU1aHZ4azNwR1JvYldhcVlBMEtoUm94S2YrdGV2WHc4SEJ3Y3h6OVNwVTVHZG5RMG5KeWYwN2RzWE1wa01OV3JVd0ZkZmZRV05SaU91MzFIa2ViMElSZUxpNHJCeTVVbzRPenNqT0RnWXk1WXRRMnBxS3BSS0phNWZ2dzYxV3EzMXAyYk5tcWhUcHc1Kyt1a24vUGpqajJqVnFoVnljM09SbTVzcjNnNHhOemVIcjY4dlBEMDlNWGJzV0d6YXRBazdkdXdRQzRzRkN4YmcwcVZMV0xseUpXeHRiY1VzSDN6d0FRWU1HQUNaVEtaVkRCWVZEc1Z2aVp3L2Z4NExGaXhBblRwMWtKS1NJdDZLS2s2ajBVQ3BWRUtqMFlpTGxjWEh4ME11bHlNdExhM1UyUytmZlBKSmhkcU5pSFNZbloyZFlHZG5KeEJKN2RxMWEwSm1abWFGanMzUHp4ZW1UWnNtZUh0N0MrSGg0WUpDb1NoeGpFcWxFdTdldlNzY1AzNWNDQXdNRlB6OS9jVjlnd2NQcm5UTzNOemNVcmMvZWZKRWVQVG9rZGEyc0xDd01uOU9lSGk0MXV1blQ1KytjSmFmZnZwSmlJK1BGd1JCRUc3ZXZDbDA3OTVkNk5Xcmw3QjI3VnF0NDlScXRSQVlHQ2prNU9Sb2JiOS8vNzZRbjU5Zm9kOTEvZnAxcmRlSmlZbUNJQWlDVXFrVTd0MjdKOXk2ZFV0SVRrN1dPcVpyMTY2Q0lBaUNRcUVRdnZqaUMrR0xMNzRRMXF4Wkl3aUNJQVFFQkFoZmZQR0ZNR0xFQ0NFNE9GajhIcVZTS1l3ZE8xWlFxOVdsNWxDcjFjTFlzV01GcFZKWm9keEUvNmFpYTZpVTEzRXUyMDVFUkdTQVhvVmwyL2tVWFNJaUlwSUVpeEFpSWlLU0JJc1FJaUlpa2dTTEVDSWlJcElFaXhBaUlpS1NCSXNRSWlJaWtnU0xFQ0lpSXBJRWl4QWlJaUtTQklzUUlpSWlrZ1NMRUNJaUlwSUVpeEFpSWlLU0JJc1FJaUlpa2dTTEVDSWlJcElFaXhBaUlpS1NCSXNRSWlJaWtvU3gxQUdxUXNlT0hhV09RRVJFUkM5SXAzdENCRUc0SkhVR0lpSWlIWFpUNmdCRVJQOEtPenM3d2M3T1RwQTZCeEc5bW5TNko0U0lpSWgwRjRzUUlpSWlrZ1NMRUNJaUlwSUVpeEFpSWlLU0JJc1FJaUlpa2dTTEVDSWlJcElFaXhBaUlpS1NCSXNRSWlJaWtnU0xFQ0lpSXBJRWl4QWlJaUtTQklzUUlpSWlrZ1NMRUNJaUlwSUVpeEFpSWlLU0JJc1FJaUlpa2dTTEVDSWlJcElFaXhBaUlpS1NCSXNRSWlJaWtnU0xFQ0lpSXBLRVRPb0FyNUwyN2RzUGs4bGtYYVRPb1dkc0FEU1RPb1NlcVF2QVF1b1FGU0dUeVJvRGdDQUlxVkpucVFBRmdNZFNoOUFuTXBrc1hSQ0VHMUxuMENlQ0lOeTRldlhxTDFMbnFDb3NRb3F4czdNckFHQXNkUTRpSXFLeVhMNThXVyt1M2J6Z2FqTUdBRUVRWmtrZFJGL0laTExWQUNBSXdtR3BzK2dMbVV3MkdBQUVRWWlWT3N2ekNJTFFUQ2FUYVFDa1NKMmxQREtaekJiZ2VWcVZpcDJuZkQrdElrWHZwNlNuN096c0JEczdPMEhxSFBxRWJWcjEyS1pWajIxYTlkaW1WVThmMjVRRFU0bUlpRWdTTEVLSWlJaElFaXhDaUlpSVNCSXNRb2lJaUVnU2VqUE5wekk2ZE9qUUI4Q25SYTlsTXRrc0FCQUVvZmdJNVBOWHJselpYOTNaZEZWRjJsUVFoQ3RYcjE0TmtpQ2VUbXJmdnYySE1wbnNpNkxYWmJUcHZhdFhyMjZVSXA4dWF0dTI3WHRHUmtaZkY3M21lZnJ5S25LZWd1K25MOFFRMnRUUXAraXFpdjVSaXl1K1RhMVdPMVJ2SkozMzNEWVZCR0ZVOVViU2JZSWdGTWpsOG5MYlZDYVR1VlJ2S3QxbWJHeXNBTUR6dEFwVjVEemwrK21MTVlRMk5lamJNVmV1WERrckNFSjZPWWRrcWxTcTM2b3RrQjU0WHBzS2dwQmRVRkFRVXAyWmROMjFhOWN1QTBncjV4QkZlbnI2MXVyS293OHVYNzU4RCtXc1hjTHo5TVZWNER6bCsra0x1bmJ0Mm1WOXYwWVpkQkVDUUFVZ3VKejlKMk5qWTVYVkZVWlBsTnVtTXBuc0xOdjBoYWtBK0plMVV4Q0Uyd2tKQ1lwcXpLTVBOREtaYkZWWk8zbWVWa3E1NXluNGZsb1plbitOTXZRaUJBQU9sTFZERUlSOTFSbEVqNVRacGlqL1B4U1ZRYVBSSENwcm4wd200N2lGU2lnb0tBZ3RaemZQMDBvbzd6emwrMm1sNmZVMXl1Q0xrS3lzckNnQW1jOXVGd1FoSnlNajQxY0pJdW04c3RvVVFPNmpSNC8yVkhjZWZWQlFVQkF0Q01MVFo3Y0xncEN2VXFrNElMVVNybCsvSGw5R1Z6ZlAwMG9xNXp6bCsya2w2ZnMxeXVDTGtMdDM3K1lMZ2xEaTNxOU1Kb3RnRjNmbGxOV21BQzQ4ZVBBZ3I5b0Q2WUYvdWx3RG45MHVrOG5pcmwrL25pTkJKSDJnQXJDMmxPMDhUeXVwblBPVTc2ZVZwTy9YS0lNdlFnQkFFSVFTMDVzMEdvM09Ubmw2RmJCTnE1NGdDQ1c2WlRVYURRZFB2aHllcDFXc2pQT1ViZm9TOVBuOWxFVUlnRWVQSHAwR1VQelRaRjVCUVlGZS9BTkw1ZGsyRlFRaFB6czdlNmQwaVhUZmt5ZFBMZ0RJS25vdENJSVN3RHJwRXVrK3VWd2VoMmZhbE9mcHkzbnk1TWtGUVJDeWkyM2krK2xMMHVkckZJc1FBQThmUHN3RlVQemVXbVJzYkd4MldjZlQ4ejNicGpLWjdOTGR1M2RMR3lkQ0ZmUlAxK3Yyb3RjeW1lekcxYXRYbjBnWVNlZkZ4TVFVNEprMjVYbjZjaElTRWhReW1XeDNzVTE4UDMxSitueU5ZaEh5ajJlNnRYVitzTStyb0hpYkNvTEFOcTBDZ2lBRUYvdTZ6SmtJVkhGczA2cW4wV2lLejlyZy8vMHFvSy9YS0JZaC84akx5enNGUUNFSWdyS2dvR0N2MUhuMHdUOXRtZ2VnUUtsVUJrZ2NSeTg4ZnZ6NEtvQmNBQVU1T1RtYnBNNmpEOWltVlUrajBaekRQLy8zK1g1YU5mVDFHc1VpNUIrM2I5L09FZ1FoVkNhVC9YN2p4bzBNcWZQb2czL2FORVFRaFArTGpZMHRiOVUvcXFCL1ptM3NFQVRoanp0MzdwUzNPaVZWRU51MDZsMi9majJuNlA4KzMwK3JocjVlb3d6OTJURmFCRUhZQzZDSjFEbjB6RzVCRU5wTEhVS2ZxRlNxSUdOajQ3K2x6cUZQMktiL0N2N2ZyMkw2ZUkzUzZhZm8ydG5ablFMUVcrb2M1UkVFNGRLVksxZTZTSjJqb3FxNlRRVkJBQURJWkZWM3FobDZtLzRiMktaVno5RGJsUC8zZVo1V2hLNzNoTHpTLzdnQUlKUEpPa3VkNFFWVmFadFc1UnRRc1o5cDBHMzZiMkNiVmoxRGIxUCszd2ZBOC9TNWRMMElBUURFeE1SSUhhRlVIVHQybERwQ3BiRk5xeDdidE9xeFRhc2UyN1Rxc1UzTHhvR3BSRVJFSkFrV0lVUkU5TkxVYWpYVWFyWFdOcFZLSlZFYTBoVXNRb2lJNktXRmg0ZkQxZFZWYTl0MzMzMzN5dDZLb0ZlRFhvd0pJU0lpYVVWSFI2TkhqeDdpNjB1WEx1SDgrZlA0KzIvdG1jOXIxNjVGNDhhTnF6c2V2YUxZRTBKRVJDOUZvOUhnM0xsejZOMjdOeFl2WG95c3JDd3NYYm9VTFZ1MmhMKy9QM2J2M28wUkkwYkEzTndjRFJzMmxEb3V2VUxZRTBKRVJDL2wwcVZMVUtsVXNMQ3d3SVVMRjJCcWFnb0hCd2VZbUpoZyt2VHA2TisvUC9idjN3OWZYMS9JNWZ6c1MvOGZpeEFpSW5vcElTRWhXcTlkWEZ4Z1ltS0N0TFEwN04rL0g4dVdMY1BVcVZOUnExWXRpUkxTcTRwRkNCRVJWVnBDUWdMdTNidW50ZTNxMWFzSURRM0Y5ZXZYOGZYWFg2Tmx5NVlJQ2dyQ29FR0QwS3BWSzZ4YXRRcG1abVlTSmFaWENmdkZpSWlvMHFLam8vSE5OOTlvYmZ2Nzc3L3h3UWNmWU8vZXZaREpaSmc3ZHk1bXo1Nk4wTkJRakIwN2xnVUlpVmlFRUJGUnBYM3l5U2NZT0hDZzFyYnUzYnNqS3lzTFRrNU91SHo1TXZ6OC9IRGd3QUVrSmlhaVU2ZE9FaVdsVnhHTGtIOUVSRVRnMnJWclVzY2dJdElwNXVibXBRNDJUVTVPeHFwVnErRG82QWgzZDNja0pDU2dXYk5tVUNxVkVxU2tWeFdMRUJRT3FscTdkcTNZUmJoanh3N2N2SGxUNGxSRVJMckp6TXdNN2RxMXc4cVZLN0Y4K1hKTW5Ub1ZvMGVQeHVUSmszSGl4QW1wNDlFcnhLQUhwdWJsNVdIOSt2VzRmLzgrQWdNRFlXbHBDWlZLaFJZdFdtRG16SmtZTTJZTW5KeWNwSTVKUktRelFrTkRvVkFvY09iTUdZd2FOUXJXMXRiWXRtMGJ6cDgvajltelorUGpqeitXT2lLOVFneTZDSmt6Wnc2aW9xSlFyMTQ5REJzMkRDWW1KakExTllXWm1SbmVldXN0N04rL0g4bkp5ZmpoaHgra2prcEVwRE9VU2lVNmRlcUU0T0JnM0w1OUc4T0dEY1ArL2ZzNVJaZEtNT2dpeE12TEN5WW1KakF6TTRPWGx4ZmVlT01OZlAzMTErTCszTnhjUEhyMFNMcUFSRVE2b2wyN2R1TFhnWUdCU0V0TGc3MjlQWHIwNkFFakl5TUprOUdyekdDTEVIdDdlL0hyNU9Sa1dGaFk0TXFWS3poNDhDRCsvdnR2MUtwVkM3VnIxd1lBbUppWVlOKytmVkpGSlNKNjVhMWF0VXI4ZXRxMGFSSW1JVjFpc0VYSW9VT0hJQWdDL1B6OEVCMGRqWjkrK2drMWF0VEFzV1BIWUdWbGhhVkxsMkx4NHNWbzBhS0YxRkdKaUlqMGtzSE9qa2xNVE1Ta1NaT1FtSmlJbFN0WDRzaVJJeGcyYkJqKzk3Ly93Y2JHQnQ3ZTNuQjFkY1c2ZGV1UWxwWW1kVndpK3BlcDFXcnhpYThGQlFVU3B5RXlEQVpaaER4NDhBQVRKMDVFdjM3OW9ORm9NR3JVS055L2Z4K2JObTFDLy83OThjTVBQeUF1TGc1QlFVSEl6OC9IOE9IRFN6eU9ta29YRVJHaDlWcXBWQ0lzTEF3QUlBaUNGSkgweGw5Ly9WWGlHUjFVZGU3ZnY0L1JvMGREcVZUQzJka1p2Lzc2cTlTUmRGcEJRUUZHamh5SjNOeGNxYVBvcEtkUG54ckVtaW9HZVR1bWVmUG1PSFRvRUV4TVROQ3laVXZNbURFRFo4K2V4ZXpaczJGcWFvcHZ2LzBXNzc3N0xrSkNRakJqeGd6TW1ERUROV3ZXbERxMlRuQnpjME4wZExUNHVxQ2dBTjdlM21qZHVqWG16WnVIZWZQbTRkMTMzNVV3b2U0NmVQQWdrcEtTTUhUb1VLbWo2S1ZhdFdwQm85SEF4TVFFR3pkdXhPclZxOUczYjEvVXFWTkg2bWl2dEtOSGoyTERoZzFhMjhMQ3duRCsvSGswYnR5WVM3Ulgwc2FORzZGUUtMQnc0VUlBUUxkdTNkQ2dRWU1TeHoxNThnUy8vLzU3ZGNlck1nWlpoQUNGZzAxUG5EZ0JmMzkvWkdkbm8zZnYzbGl3WUFIcTFhdUgvZnYzWTlHaVJYQjBkSVJjTGtlTkdqV2tqcXV6VEUxTm9WS3BZRzF0RFZkWFY3aTZ1dUxubjM5R2t5Wk5wSTcyeXJ0eDQ0YldBTC9zN0d6VXFWTUhQWHYyTFBON0lpTWpxeU9hVHROb05LV3VWU0VJQW5KemM3WGFkOUNnUVFnT0R1YjVXbzZCQXdkcUxkdGV0Q3g3YUdnb0xseTRVT0o4dGJlM3gvZmZmMSt0R1hYUmpCa3o0T1RraEY5Ly9SVkRoZ3dCVU5pbXorcmV2WHQxUjZ0U0JsdUVBSUNkblIxYXRteUptalZyNHV6WnMvRDE5Y1dkTzNkZ2IyK1BuVHQzb243OStsSkgxQm5mZnZzdEhqNThDSTFHZzA4Ly9SUkE0YWVob2lKT3FWU2lXYk5tOFBUMHhJMGJOMUNyVmkxWVdscEtuUHJWMXFaTkc3R29PSHYyTEE0ZVBDak9RTkJvTklpT2prYVhMbDJraktpVEJFRkFkblkyWW1KaXRMYm41ZVdoVDU4K0xPU3FRR3BxS3FLaW9oQVZGUVZqNDhMTFRQZnUzWEg4K0hGeDFpR1Z6OHpNREN0WHJ0VHFpWE53Y0pBdzBiL0RvSXVRblR0MzR2ang0ekExTlVXblRwMHdZc1FJdlAvKysrejVxSVJ0MjdZQktQd1VGQllXaHRPblQyUCsvUGxJVFUxRlFVRUIrdlhyaHdZTkdxQkpreVpvMnJRcFdyZHV6U0trZ2xRcUZmejkvYkYwNlZKeG0wS2h3SlFwVTBwY1NLbnlhdFdxaFlLQ0FtZzBHc2psY3B3K2ZScXRXclZDNDhhTnBZNm1jNEtDZ3FCU3FmRGd3UU84OGNZYlNFOVBoN0d4TVF1UUYvVDIyMjlydlQ1dzRFQ0pZOWdUb3NPY25Kd3dZY0lFM3JQOEZ6UnAwZ1E5ZS9aRWt5Wk5NR0hDQkp3K2ZSb3ltUXgvL3ZrbjVISTVYbnZ0TmFrajZvd3RXN1pnekpneGFOU29rZFJSOU1xenR3bkN3OE5SdDI1ZFpHUmtvRTZkT2xpNGNDSDgvUHhZaEZSQVVlOG5VTmhMbDV5Y0RIdDdlMXk5ZWhWdnZQRUcvdmUvLytHZGQ5NlJNS0Z1MmJadEd3SURBNkZVS25IKy9IbHgrMmVmZlNaaHFuK0hRUmNoLy9uUGY2U09vRmRVS2hXQXd2dVdkKzdjd1l3Wk0yQmtaQVJMUzB0a1ptWkNMcGZqKysrL3g3aHg0MkJ0YlMxeFd0MXc4ZUpGYk4rK0hkSFIwZkQwOUN3eEFLMTM3OTdpMTgvT1RLTFNxZFZxMUt4WlU3enRvdEZvMEtWTEY1aVltS0J4NDhaSVNVbkJyVnUzMEtwVkt3NmlycUMwdERSeFFQcWtTWk93WXNVS1JFWkdJalEwRkVPR0RFRjBkRFRhdDI4dmNVcmQ4ZTIzMytMYmI3OUZ0MjdkdExhSGhvWkNyVlpyclVBN2V2Um8zTHQzRDIrOTlWWjF4NndTQmwyRVVOWFFhRFQ0K3V1djhlZWZmek9lN0c0QUFDQUFTVVJCVkVLajBlRG16WnRhbjNyZWZQTk4zTHg1RTM1K2ZoZzBhQkFHRFJva1lWcmRjZWZPSFd6YXRBa2FqUVlBNE8zdExlN0x6YzFGang0OVdIaFVRazVPRHN6TnpjWFhDb1VDcHFhbUFBQnJhMnZjdUhFRDI3WnR3OXExYTZXS3FOUDgvUHdBQUYyN2RzWGl4WXVSbEpTRTQ4ZVBZL1hxMVJJbjAzMkNJR0RHakJsbzFxd1o3TzN0Y2U3Y09hU2xwY0hQencvTGx5K0hYSzU3cTI3b1h1Si9VVlJVRkR3OVBhV09vWFBrY2prOFBEeHc2dFFweU9WeXVMdTdZK2pRb1dLMTNyWnRXN2k2dXFKLy8vNFlOMjZjeEdsMXg4T0hEekYxNmxTcFkraWR4NDhmbzJIRGh1THJ6TXhNc1NocDI3WXRObXpZZ0o0OWU4TFcxcGFMbGxWQ1VsSVNOQm9OVEUxTk1XVElFRXlZTUFITm16ZEhxMWF0cEk2bTgyUXlHZWJNbVFNTEN3dDRlbnBpNTg2ZDhQYjJobytQajA0V0lJQUI5NFJNbmp3WldWbFpXdHZVYWpYaTQrTng3OTQ5cmUxbVptYll2SGx6ZGNiVE9hVjFXMnMwR3V6ZnZ4OTc5dXlCalkwTm5KMmRBUUNYTGwxQzNicDEyZFg5SEwxNjlaSTZnbDZLajQvSFcyKzlCYVZTQ1JNVEUxeS9maDFObXpZRlVEZzRWYWxVd3NYRkJRQ3diTmt5OU8vZkgxMjdkcFV5c2s3SXpNeUV2NzgvUWtORHNXZlBIalJvMEFCTm16WkZTa29LK3ZidEszVThuVk44b2JMVTFGUW9sVXBNbURBQmdpQmcwcVJKbURKbENnNGZQZ3hQVDAvMDd0MGJzMmZQbGpCdDVSbHNFWEw3OW0ydHJ1eURCdy9paXkrK0tQRTFVSElBR3ozZmlSTW5zR1hMRnBpYW1zTFB6dy9yMXEzRHpaczM4ZDU3NytIVXFWT3dzYkZoRVVLU3VIVHBFdHExYTRkNTgrWWhLaW9LdFdyVndxSkZpL0RYWDMvQjE5Y1h0cmEyT0hQbURENy8vSE9rcEtTZ2J0MjZVa2QrcFQxOCtCQ0NJTURCd1FFREJ3NUVTRWdJMUdvMXZMeThjTzdjT2F4ZXZScSt2cjU0OE9BQlpzNmNpZWJObTBzZCtaV1hucDZPNzcvL0htKzg4UWFXTDE4T1oyZG5qQnMzRHA5ODhnbmVmUE5OOGJnaFE0Wmd3SUFCdUgvL3ZvUnBYNDdCRmlGTGx5N0ZtREZqeE5kMzd0d1JsMmt1L3ZXVUtWT3djdVZLU1RMcWtyLy8vaHY1K2ZtUXlXUUFnRC8vL0JNVEowNUVuejU5SUpQSk1IWHFWTXliTnc4clY2N0VqUnMzTUhqd1lJa1Q2NWFNakF5TUhEbFNhMXVqUm8yMFppVUFFSmZJcDlKbFptYmk5T25UY0hGeHdaZGZmZ21WU2dWalkyTWtKeWRqL1BqeG1ERmpCbXh0YmVIaTRnSnJhMnZFeDhkcnZlbFRTWW1KaWVqWXNTUG16WnNIS3lzcmJOcTBDYnQyN1VLUEhqMndaODhlMUs5ZkgxMjZkTUdHRFJzd2RPaFF6Snc1RTQ2T2psTEhmcVdkT0hFQzNicDF3N2h4NHhBUUVJRHAwNmZqNmRPbk9IRGdBQVJCRU45bjFXcTErR2Zac21YbzBhT0h4TWxmbk1FV0lWMjdkdFhxWW5Wd2NNQXZ2L3hTNG11cW1GOSsrUVZoWVdIaXlva1RKMDdVMm05cmE0dEpreVpoMHFSSnZELzhncG8zYjQ1NjllcXh3S2dDOSs3ZFE3OSsvY1NGQ0lzVzBucjA2QkZHakJnaFRvSDg0WWNmNE9ibWh1N2R1Nk5XclZxUzVkVUZ6NzZYdG0vZkhqMTc5a1RyMXEzRmJhYW1wbkIxZFlXam82UFdlQndxM2RDaFE4VnpzMmltVEJHTlJpUCtLVTVYMTdjeTJDSUVLRndXdDJoY1NFcEtDcjc1NXBzU1h3UEE5dTNiSmNtblM3Ny8vdnZuTHNVOFlNQUFEQmd3b0pvUzZZOURodzVKSFVGdnRHL2ZIbTNhdENteHZWMjdkbWpYcnAzNHVtZlBucndOVzBuUFRpc3RqbFB6SzZhb0FDbU5YQzdYMlVHb3BkR2Z2OGtMR2pObURKNDhlUUsxV2kwT0FDcnExcExKWkZBcWxlTHI0Z1VKRWVtMjRtc3NFSkcwRExZbjVKZGZmb0ZTcVlTUGp3OVNVMU94Wjg4ZXZQNzY2d0FLbjBxNGJOa3lHQnNiWTk2OGVlSWFBa1JTU0U5UGg2V2xwZmpwUjZQUjRQNzkrN0MydGk2eGNCRVJrUzR4Mko2UW1KZ1lqQnMzRGtlUEhrVm1aaWJtejUrUE1XUEdZTXlZTVpneFl3WlNVbEp3K3ZScGpCa3pCZ2NQSGtSK2ZyN1VrY2xBelowN0Y4ZVBIeGRmNStYbFlkaXdZUUFBZDNkM2JObXlwY1Q5WVNyZnRXdlhjUFBtelJMYk9SVy9hcWhVS29TRmhTRXpNMVBxS0hvakt5c0xycTZ1VXNlb2NnYlpFNUthbW9yZHUzZGo4ZUxGY0hGeEVRZWg1dWZuWSt6WXNkaTFheGVBd2tkT2I5aXdBWUdCZ1ZDcFZLaFpzNmFVc1Y5cFNxVVMzYnAxMDNyaVkxbXlzN054K3ZScHJWVXJxWFN4c2JGNC9QaXgxbGdhVTFOVHFOVnFDSUtBeFlzWFk5R2lSYmh5NVFvNmR1d29ZVkxkb2RGb3NHVEpFbkVGMnErKytrcmNkL2Z1WGZ6M3YvOFZYOXZiMjJQRWlCSFZubEhYYmRteUJkdTNiOGVZTVdNd2JkbzBxZVBvcEtKMWJJcS9QblhxVkxuSDZDS0RMRUlhTjI0c1BoSzl1UER3Y0toVUtpUWtKT0NOTjk0UWovM2hoeCtxT2FIdUNnOFBmKzUvQ2w0c0s4N1gxeGN1TGk2NGZmczJqSXlNMEtKRkMrVGs1S0JHalJxSWpJeEVSa1lHWG52dE5SdytmQmh5dVJ3ZE9uU1FPdklyNytqUm8yalhyaDNlZmZkZFhMaHdBYnQzN3hiMzllelpVK3MxdmJnelo4NGdKQ1FFVzdkdXhheFpzMkJuWjRjUFB2aEE2bGc2cDF1M2JqaDE2bFM1VHh1dnlER3ZPb01zUW9yazVPUmcrdlRwT0hEZ0FNNmVQWXVFaEFRTUd6WU1hOWFzd1lNSEQ5Q21UUnVjTzNjT25UcDEwdG5wVDZTN2lqNlI5K3paRTZOSGowYnIxcTF4NHNRSm1KdWJReEFFSEQxNkZGWldWbWphdENuYXRHa2pGczVVdHFkUG4yTDM3dDM0K2VlZmNmejRjUncrZkJncWxRcSt2cjRBQ3AvSlU3eG5KREF3a1AvM1g4RFpzMmN4Zi81OExGKytITzNhdGNPaVJZdmc3dTZPNWN1WGx6dHJoZ3lYd1JZaDE2OWZ4Nnhacy9ER0cyK2dWYXRXK1BMTEw5RzFhMWZJNVhLTUdERUMyZG5aaUlpSXdJNGRPNUNUazROKy9mcEpIVm1uZE96WVVldlI4NDhlUFVKTVRJeUVpWFRQZ1FNSGNPL2VQZGpiMjZOSmt5WndjM09EdTdzN1pESVpIQndjTUgzNmRLM1ZKemt1NVBrT0hqeUkxTlJVakJzM0RrK2VQTUgyN2R2UnJGa3pkTy9lSFFCN1FsN0duajE3NE92cmkwV0xGb2tGUjdkdTNiQnc0VUs0dXJxS3EzN3EwL1JTZW5rR1c0UzBiZHNXNGVIaFplNnZVNmNPQmc4ZXpKVTlLMGt1bDJzdHJ0V3BVeWNKMCtpbUZTdFdRS0ZRWVBUbzBmRHc4SUJjTHNmVHAwOXgvLzU5eUdReStQdjdRNlZTNGY3OSswaE9Ua2FQSGowd2QrNWNxV08vMG9ZTkc0WWhRNGJBejg4UHJWdTN4c09IRHpGcjFpeHhmN05temJSNlFnQ3dLSG1PcEtRa0xGKytISEZ4Y2ZEejg0T3RyUzJlUEhtQ1BuMzY0TlNwVStqVnF4ZTJiTm1DSDM3NEFVZVBIc1cwYWRQNExKa0tlblpGWktEOGRWaDBrY0VXSVVTdk9qTXpNeXhac2dSRGh3NkZ0YlUxUWtORHNYbnpabGhaV1VFbWswR2hVR0Rnd0lGbzFLZ1Jjbk56dFJiYm90TFZybDBiWVdGaHlNckt3dURCZzZIUmFMQjc5MjRNSHo2OHhMR1dscGFjTFZNQndjSEJxRnUzTHZidTNRc0xDNHRTajJuWnNpWDI3dDJMclZ1M0lqYzN0NW9UNnFabmU0Ny8vdnR2OU8vZkgrZlBueGUzNmNQNE9oWWhSSytvME5CUWNUUzhzN016Um93WWdjT0hEd01vZk9OUFRFeEUxNjVkTVhmdVhOU29VWU5GU0FYY3VuVUxYbDVlYU5teUpRWVBIaXkyWDFwYUdpSWlJckIrL1hwTW56NGRBSGdMdG9LKysrNjdDdDFpTVRVMUZaOU9UTTlYa1prdk1URXhXay9iMVVVc1F2NmgwV2p3OGNjZkl6SXlVdW9vZWtHajBXaDFKWEs4d290cjJMQWh4bzhmanpmZmZCTnZ2dmttckt5c3hIMmRPblZDVUZBUUVoTVRZV1ptQmxkWFY2U2xwZUUvLy9tUGhJbGZmYSs5OWhxV0xGbUN0OTkrRzFaV1ZsckxZeGM5M0s2b0NLR0s0UmlQZjBkRlpyNFUzZmJTNWZGMlBIditJUWdDc3JPenRiYkZ4Y1Zod1lJRnZJQld3cGd4WXhBV0ZpYitLZjdFWXFxWUxsMjY0TnR2djhWNzc3MkgyN2R2NCtqUm8rSyt4TVJFcEtTa29INzkrbGkrZkRudTNyMExkM2QzQ2RQcUJnc0xDL1R0MnhmVzF0WjQ4T0FCb3FLaXhIMVJVVkhJeU1qQXNXUEhKRXhJWkZnTXVpZkUzdDYrekcydnZmWWFFaElTTUg3OGVGYjZsZkRzcDBsK3VueHhmbjUrT0hMa0NHcldySWtPSFRxZ2QrL2VPSFBtREFJQ0FxQlNxVEI1OG1UczI3Y1B5Y25KdUhYckZwOU1YQUUzYnR6QTZ0V3JrWlNVQkNzckszVHExQWs5ZXZUQTVNbVRzV25USnZqNCtHRGZ2bjNZdDI4ZmxpeFpJblZjSXIxbjBFVkk4YWVUcXRWcWRPN2NHWWNPSGNLTkd6ZXdZTUVDdUxtNThVbWFMMmpRb0VGU1I5QWJmZnIwZ1lPRGd6alZlZXJVcWNqT3pvYVRreFA2OXUwTG1VeUdHalZxNEt1dnZvSkdvNEdmbjUvRWlWOTliNzMxRnViTW1RTWJHeHZJNVhJY1BYb1VJMGVPaEV3bXc2cFZxOUN5WlV0MDZ0UUprWkdSOFBMeWdvT0RBOGFOR3lkMWJESlFuQjJqcHk1ZXZJaWxTNWVXdXMvZTNoNHBLU2t3TlRYRm1qVnJzR2JOR2dCOG5Qcnp5T1Z5ZlBiWlo1Zy9mMzY1ajZFR2dBVUxGbkFCcUFxd3NiSFJlcjFxMWFvU0QxTjBjbkxDNTU5L0RxVlNpWVlORzFablBKMVV1M1p0dlB2dXUrTHJGaTFhd00zTnJjU2czcDQ5ZTZKRGh3NUlTRWlvNW9UNlFTNlhvM256NXV4RmZna1ZHZWRSTkNaRWx4bGtFZEtsUzVjU1JjWEZpeGV4YmRzMnRHelpFaE1uVGtUdDJyVWxTcWViakkyTnNYRGh3Z29kVzlIalNGdFpUM091VzdkdU5TZlJIKys4ODA2Wit5d3NMTkMyYmR0cVRLTS9MQ3dzK01HdEdsaGFXdXIwb0ZUQVFJdVFJbmw1ZVFnUEQ4ZWVQWHR3Ky9adFdGaFlJQzB0RGIvLy9qdUF3Z3ZyM3IxN0pVNUpSRVNrbnd5eUNJbU5qY1hldlh0eDd0dzVwS2VuNDhLRkM2WGVIdUFxbnk4dkpTVUZUWm8wa1RxR1RrdEtTa0w5K3ZXMWVrS3lzcktRbloyTnBrMmJTcGlNaU9qbEdPUU51NnlzTEtTbnAyUGJ0bTBBd1BFSi81S1VsQlI4OWRWWGVQcjBxZFJSZEZaNmVqcWNuSnhRVUZDZ3RYM2p4bzA0Y09DQVJLbjBUMmtEQU9ubHJGNjl1c1N5QjFSNUdvMEcyZG5aU0VwS3doOS8vSUZ6NTg0aE5EUVVGeTllbERyYVN6SElucEN1WGJ1aWE5ZXU0dXRubnhWQkwwNnBWSlk2TXlZN094djI5dmFsRm5ybFBidUhDdm42K2lJdkx3OGpSNDRVdHprNk91TElrU013TlRYVmVqNlByNjh2cksydHBZaXBNMmJPbklsNzkrNlYySjZXbGxicWxIMk9hNmdjUVJBUUhCeU1xVk9uU2gxRkoyVmtaR0RxMUtuSXk4dERYbDRlY25KeW9GQW9ZRzV1anZyMTY2TnUzYnFvVjY4ZUdqUm9nQTRkT2tnZDk2VVlaQkh5ckxJZVVNWGJNUzhtUFQxZGE1RFV0V3ZYOFBqeFk2MkhWU2tVQ3NqbGNyMmJadlp2aUlpSXdJVUxGL0RMTDcvZ3hJa1Q0cExYM3Q3ZStQTExML0hSUng4aFBqNisxT2VlVU9sKy9QRkg4V3UxV28zTm16Y2pMaTRPV1ZsWmFOcTBLUVlNR0lBdnZ2aEN3b1Q2SVNNakEzWHExRUd0V3JXa2pxS1Q2dFdyaDRVTEY4TFUxQlMxYTlmR3FWT25FQmdZaVBuejU0dlhwVWVQSGtHbFVxRlpzMllTcDMwNUJuazc1bGtPRGc2bC9xR0tNelkyeHRLbFMzSHk1RW44L2ZmZkNBZ0lRUDM2OWJGbXpSckV4TVFnTHk4UDY5YXR3NVFwVTZCU3FjcWNJazJGTWpNenNYejVjaXhmdmh6dnZ2c3VFaElTY1BYcVZUZzVPZUhpeFlzWU1XSUVXcmR1alQxNzlpQTVPVm5xdURybjNMbHpHRFZxRkxLeXN1RGo0NE9hTld0aTNicDF1SEhqQmlaTW1JQXJWNjVJSFZHbjNibHpCM2w1ZWNqUHo1YzZpczZ5c2JHQlVxbkUvUG56Y2Z2MmJlellzVU1zUUVKRFErSHM3SXh6NTg1Sm5QTGxHWHhQeUlZTkcvREJCeCtVdXUvQ2hRdlZuRVozeWVWeWZQamhoN0MzdDBkSVNBaUNnb0x3OWRkZlkrZk9uVGgzN2h3V0wxNk1RWU1HWWZQbXpaZ3hZd2JHamgwcmRlUlhtb1dGQlVKQ1FzU25razZhTkFsejVzekI4T0hEWVdabWhzbVRKMlArL1BuWXRXc1hQMjFXa0VxbFFraElDSDc5OVZmazVlWEIxZFVWSDM3NElRQmc0TUNCcUZtekpqdzlQWEgyN0Zrc1diSUVjcmtjQ3hZc2dLMnRyY1RKZGMrMWE5ZWdWQ3B4NGNJRkx2aFlTU3RXckVCSVNBZzZkT2dBaFVJQlQwOVBaR1ZsSVMwdERWWldWdGk4ZWJOZTNINDErQ0trckFJRWdOYTRFWHErSFR0Mm9GZXZYcWhYcng0RVFVQm9hQ2dDQXdOaFkyT0RqUnMzSWlrcENWdTJiTUhvMGFQaDRlR0J2WHYzY28yTGNsaFlXQ0FyS3dzQkFRR0lpSWlBaDRjSDNuLy9mUURBNjYrL0RtOXZiOWpZMk9DYmI3NHBzYkFabFdSc2JJeEhqeDVoN05peFdMRmlCWll0VzZhMS8vang0K0xYR28wR1U2Wk1LWGNkRVNwYlpHUWs3TzN0OGR0dnY3RUlxYVQrL2Z1amMrZk9xRmV2SHRScU5mYnUzWXZVMUZUTW5qMGI1dWJtU0V0TFl4RkNWRnk3ZHUxUXQyNWRCQVFFSUNNakErSGg0Vml5WklsNGdRd0pDY0hkdTNjeGVmSmtmUFhWVit5cUxVZEdSZ2I4L2YwUkZoYUdRWU1HSVQ4L3Y4UXRySUtDQWxoWldXSENoQWxvMnJRcDFxOWZ6NmZvUGtmUk00d1dMVnFFaUlpSU1vL3IxcTBiUHZ2c3MrcUtwVmRpWTJQeDhPRkQvUHp6enhnNmRDaVNrcEx3Mm11dlNSMUw1M1RvMEFHUEhqMUNZR0Fncmw2OWlwRWpSK0tUVHo2QlhDN0gzYnQzTVh2MmJEZzdPK1BMTDcrVU91cExZUkh5ak96c2JKaVptWEc1NFJkMDdkbzFCQVVGNGViTm0ralhyeDlHamh5Slk4ZU9ZZWJNbVFBS1AxbXExV3J4b1dCZmYvMjFoR2xmZmJWcjE0YTV1VG1DZ29MUXFGRWpmUGZkZDJVZU8zYnNXRnk2ZElrRnlBdFFLQlNsem9haGw3ZGx5eGJZMjl2RDNOd2NRNFlNd1U4Ly9WU2kxNG1lejkzZEhhZE9uWUtabVJuYXRtMkxnd2NQWXRldVhjak56WVZDb1VCK2ZqN1dyRm1EcEtRa3VMaTRRQ2FUU1IyNVVneXlDTkZvTkpnMWF4WW1USmhRNHNtamMrZk94YnZ2dnN1cFpTK29RWU1HNk5ldkgzeDhmTVFsNzJmTm1nVUhCd2VFaElTd3FIdEJKaVltR0Q5K1BBRGdzODgrZzFxdEx2UFlzTEF3ZG5tL29GcTFhcFU3L1phenR5b25QRHdjVjY1Y2dhZW5KNERDWnhzTkdUSUVKMCtlMUpvbFI4ODNjT0JBOU83ZEd4WVdGckN3c0VEdDJyVXhkT2hRUkVaR3dzVEVCTWJHeG5qOCtERmNYVjJSa1pHQit2WHJTeDI1VWd5eUNKSEw1Umc2ZENoY1hGeXdlUEZpcmJFZjd1N3VtRFJwRXB5ZG5jVkJnZlI4elpzM1IvUG16ZEc5ZTNkeDJYc0ErT3V2dnlBSWd0YXgzYnAxdy9uejU2czdvczVLVFUxRmRIUjBxZnM2ZHV4WXpXbjBnMEtoNE8yV0tuYjc5bTE0ZTN2RDFkVlZ2Q0NhbTV2RHpjME5YbDVlcUYrL1B1enM3Q1JPcVRzKyt1Z2pSRVpHd3MvUEQ5dTNieGMveUptWm1XSGp4bzFJVFUyRmg0Y0gvUDM5SlU3NmNneXlDQUdBRHovOEVENCtQakEzTnkveHFVY1FCQXdZTUVCOFBYSGlSTjQrSU5Janc0WU5nNXViVzVuN2ZYeDhxakdON291T2pzYnMyYk5oYjIrUHp6Ly9YR3RmLy83OWNldldMVXlkT2hXelpzM0NsMTkrcWJPM0RxclRtVE5uNE9YbGhSVXJWcFRvU1haMmRzYnMyYk14YWRJa3JGbXpCcGFXbGhLbGZIa0dXWVRjdTNjUDhmSHg2TmV2SHdCb2ZTb3ZlalN5cmorWlVDcHF0UnE5ZS9mVzJsYlV6bFI1WEZhOGFoUS9ONHZQaGluTnNXUEg0T2JtcHZXQmhFcmF0MjhmZkh4OE1HYk1HRXliTnEzVVkyYk1tQUZUVTFPc1dMRUNUNTgreGJmZmZsdk5LWFhMcjcvK2lwOSsrZ2svL3ZnaldyVnFoZHpjWE9UbTVvb3JUNXVibThQWDF4ZWVucDRZTzNZc05tM2FwTFBQNkRMSUlrUXVsMlBqeG8zNHYvLzdQOHllUFp2UGpxbENGYm5OTW1yVXFHcElvajhXTFZxRVR6NzVwTlI5SjArZXJPWTB1cTI4R1RGVU9iMTY5WUtWbGRWemx6U1lNR0VDdW5mdnp1bmtGWkNVbElUTm16ZmpyYmZlUW14c0xDWk5tZ1JqWTJNNE9qcUt4eGdiRzJQeDRzVUlDZ3JTNmFFREJsbUV2UEhHRy9qbGwxK3dmdjE2S0pWS0ZpSFZMQ2dvU09vSU9xV3NBZ1FBQi91UjVCbzJiSWlHRFJ0VzZOaldyVnYveTJuMFEvR0pFYmEydG9pS2lpcjFPTGxjRG1kbjUrcUs5YTh3eUNJRUtGd0lhdDY4ZVFBQUR3K1BFcCtRaW84VDRTQktJaUtpcW1ld1JZaEdvOEdJRVNPd2VmTm1jZTBLNFArUENXSGhRVVJVT1VxbEVpWW1KbExISUIxZ3NJczMzTHg1RTluWjJUbzlxcGlJWGx4U1VoSTBHbzM0T2o4L0h4czJiRUJCUVlHRXFYVFh3NGNQOGNNUFB5QWxKVVhjNXVQamcxOS8vVlhDVlBwaDU4NmRTRTlQMTlwMjdOZ3hiTnEwU2FKRVZjOWdlMExPblR0WDduTmo2TVhNbURFRFY2OWUxZG8yWXNRSUhEaHdRR3Zia3lkUHNIYnRXdkhCWVZTMkowK2VZUERnd1dqWnNpV0F3dVd3ejU0OWkrSERod01vZkNCYlRrNk8rUHlkS1ZPbW9GZXZYbExGMVJucjE2OUhuVHAxTUcvZVBNaGtNdXpmdng5Mzd0emgyTEJLYXRhc0dUcDM3Z3huWjJjRUJRV2hSbzBhT0hic0dDNWN1SURBd01BU3gzdDRlSEI5bXdwSVNFaEFVRkNRK1ArOVNLdFdyZURqNDRQT25UdnJSVHNhYkJFU0ZSWEZhV0pWYU4yNmRjak96a2J2M3IxeDRNQUJORy9lSEVEaHA2U0ZDeGVLODl4Nzl1eXBzMVBKcENBSUFuSnpjd0ZBL1BTK2QrOWVBSVdmaUU2ZVBJbFZxMVpKbGs4WGVYdDdZL0xreWRpMmJSdUdEaDBxTHZiMDdGVHlKMCtlWU0rZVBYajc3YmVsaUtsVGhnMGJKcTd1NmVYbGhaRWpSMkxLbENrNGUvWXNBZ0lDc0dYTEZpUW5KOFBKeVlrUEJheWdIVHQyWU15WU1UQXhNUkhQVFpWS0JZMUdBeE1URTdpN3U0dkhlbnA2b2tlUEhsSkZmU2tHV1lTa3BLUWdMaTRPblR0M3hxNWR1N0Jod3dhdC9TWW1KaVVXTU9NWWtlZTdlUEVpV3JkdUxSWWdTcVVTVVZGUllnR2lVQ2lRblozTkl1UUYyTmpZWVB2MjdRQWdmaUthTkdrUzB0UFRrWldWQlVFUU1IejRjTlN2WHg5K2ZuNVNSdFVaTld2V3hJOC8vZ2laVEliRml4ZkQwZEVSNDhhTkszR2N2YjA5eHpXOGdQLys5Nzg0ZHV3WSt2VHBBd2NIQnp4OStoVHIxcTFEVGs0T0lpTWo4ZnJycitPSEgzN2drN01ySUNrcENURXhNWEJ6YzRPL3Z6LzI3ZHNIUzB0TGVIdDc0OWF0VzlpNWN5ZU1qSXlnVnF0aFpHUWtkZHlYWXBCRmlKR1JFYjcvL252VXFWTUhJMGVPeE1pUkk2V09wQmZDd3NLMDJ2TFo1eGs4ZnZ3WXRXdlhGcDh0UTg4WEZ4Y0hKeWNuQU1EOSsvY0JBSThlUFJKdmM4MlpNd2ZMbGkyRGc0T0RaQmwxVWQyNmRSRWZIdytGUW9ISXlFZ2NPWEpFYTE5Z1lDQUtDZ3BZaEZSQVptWW1saTVkaWdjUEhtRDU4dVdvWDc4K2poNDlpcTFidDhMUjBSRURCZ3pBakJrejBMcDFhNjRSVkVFLy92Z2pKa3lZZ0xpNE9CdzllaFRPenM2SWlZbEJlSGc0dG0vZkRpTWpJeng1OGdRdUxpN3c5L2VIc2JIdVhzcDFOL2xMYU5pd0lVYU1HQ0YxREwyU2xKU0V5TWhJM0xsekI3Nit2cWhYcng3YzNOelFvRUVEOFpqSGp4K3pGK1FGeU9WeWRPblNSYnpkTW5ueTVCTEh4TWZIVjNjc25iWno1MDVzMzc0ZFdWbFppSTZPeHZyMTY5R3ZYeitFaDRlTHh4U3RxcXBVS2xHelprMnBvdW9NWDE5ZldGaFlZUHYyN2NqT3pzYnc0Y05oWjJlSDlldlhpN2V5ZnZubEYremV2UnN1TGk1d2NIQW90ZWVKQ21rMEd2enh4eCtJajQvSGd3Y1BzSFhyVm1SbVpzTEx5d3RMbGl5QmpZME5CRUdBcWFrcEdqUm9nRjI3ZG1IMDZORlN4NjQwZ3l4Q3FPcHQzTGdSR28wR2h3OGZCbEI0Zi8zSmt5ZjQzLy8rSjk3UFZLdlZVQ3FWNk5XckYzYnYzbzJtVFp0S0dmbVZOMi9lUEtTa3BHZ05UQ3YrZFc1dUxtclZxaVZGTkozbDVPUUVKeWNuZE9yVTZibkhjcHBweGJpNnVzTEl5RWg4dElBZ0NJaU9qaTd4MEVVakl5T0Vob2FXKzBSb0t2endjZlRvVVFRSEJ5TTVPUm50MnJXRHA2Y256TTNOc1hEaFFpaVZTaGdiR3lNek14UHZ2UE1PQWdJQ01IandZSjJkNmNraWhGNmFTcVhDZ3djUFN0enI3ZGF0VzZrci9YMzY2YWY4aEZrQjY5ZXZSM0J3TUJ3ZEhlSGc0Q0RlZ2ltNjlSSWJHOHRDcm9xVWRqc3JQeitmUlY0RkZJMUplUFRva2ZqTUxZMUdneTFidG1EaXhJbmljWjA2ZFlKY0xpL3hNRFlxNmV6WnM5aXpady9jM2QxeDVNZ1J1THU3dzh6TURGMjdkc1c1YytjZ2w4dlJxVk1uQkFjSDQ4YU5HenE5YkR2UEJucHB4c2JHMkxScFU0VUhTQ2tVQ3BpWm1mM0xxWFNmUXFGQVNFZ0lnTUpaUnNPSEQ4ZjA2ZFBoNk9nSXBWSUpQejgvUkVkSDQ5U3BVMXJQbEtBWGQrREFBZkVQVUhnUmxjbGt2R0JXVWw1ZUhuYnYzaTExREoxMTVzd1pXRmxaNGN5Wk0zajY5Q2xNVEV5UWtwSUNTMHZMRXVka216WnRkUG84TmVpZWtJNGRPNkpSbzBZQUNxZmpuVDkvSHQyNmRkUHExc3JLeXNMdnYvOHVWVVNkVVZwUlVkclRjOTNjM0tCUUtQZ0pzd0xpNHVLUW1KaUltSmdZTkd2V0RIdjM3b1ZLcFVKVVZCU2NuWjNSb2tVTExGNjhHUFBtemNQNzc3OFBRUkQ0aVBRWDlQVHBVd0RBWjU5OUptNHpNakpDVGs0T2UrdGV3aDkvL0lGYXRXcmgzcjE3ZU91dHQ2U09vM1BtekptRDNOeGN4TVhGNGZidDIzajgrREhDdzhQUnRtM2JFc2VlT1hNR21abVpXdWV3TGpIb0lzVEV4QVJoWVdFQXRKOFZVN1FOQUxwMzcxN3R1WFJaOFc3dDRvUDlpdHkrZlp0VDlDb29MQ3dNNDhhTncrclZxNUdYbDRkNzkrNGhQajRleDQ0ZHc4eVpNOFdubHZyNStTRXdNQkI1ZVhuc1lhcUF6TXhNQUlWakdicDM3NDRQUC93UVhsNWVBQ0JPZVR4NThtU0ZIOHBHaFRadjNpd1d5YXRYcjBhUEhqMHdiOTQ4cUZRcTlPdlhUM3hXRjVWUG85RmcxS2hSTURZMmhxMnRMV3h0YlhIMTZsVnMzYnBWYTZWVW1Vd0d0VnFOaElRRXpvNGhLbExVblYyOEYwU3RWcU5YcjE1aUYvZjA2ZE9saXFkVDR1TGlzSExsU2pnN095TTRPQmpMbGkxRGFtb3FsRW9scmwrL0RyVmFyZlduWnMyYTRuUmVLbHRTVWhKc2JXM3h6VGZmb0dYTGxoZzhlTEM0ejh2TEN5ZE9uSUJNSnROYURJcktkdTNhTlJ3OWVoUUpDUW00ZmZzMldyWnNpZm56NTZOTGx5NEFDbWR3SFRseUJELzk5Qk1PSGp5SWhRc1h3dHJhV3VMVXJ5NjVYSTRkTzNhSWhjV0NCUXR3NmRJbHJGeTVFcmEydHVKeEgzendBUVlNR0FDWlRJYWZmLzVacXJndmpVVUlWWm5paTJVZFAzNWMvTnJJeUFoUlVWRW9LQ2lBc2JFeGJ4bFUwT3JWcThVQloyUEdqTUdZTVdNa1RxUWZXclZxaFlDQWdGTDNMVnEwQ0Y1ZVhod1A4Z0tzckt4Z2JXMk4zcjE3dzliV0ZuWHExTkhhLy9iYmIrTzc3NzdEdEduVGNQYnNXWEV4UXlwYjhaNk44ZVBIdzhQRG84Uk1yYlZyMTFaM3JIK0ZRUlloMjdadFEyQmdJSlJLSlhyMjdBa0E0dGZGdHdHRkE2eDY5dXlKeU1oSXFlTHFqT0xMVzVmMkJzNW5jN3dZWFI3eHJzdDBmUVhLNmxhL2Z2MEtMZmhvYkd5czlkNUtGYVB2Ulp0Qmx2cmZmdnN0SWlNallXSmlnc2pJU0sydmkyK0xqSXlFcWFrcEN4QWlJcUovZ1VFV0lVQmh6MGRwbjh6WkJVdEVSRlE5RFBhS201R1JVZUxlWlY1ZUhreE5UU1ZLUkVTa3U1NTNxK1haaDRJU0FRWmNoTVRHeHBhNDE1YWFtb3BtelpwSmxJaUlTUGM4dXloWmNIQXdNak16Y2VqUUljVEd4a3FVaW5TRndSWWh4NDhmRjZjN3FWUXF5R1F5M0xsekIrKzg4NDdFeVlpSWRFZFVWQlR1M0xrRG9MQ0hPU0FnQUxWcjEwYmp4bzN4L2ZmZlk4K2VQUklucEZlWlFSWWh0MjdkUWtSRUJQcjA2WU1OR3piZzAwOC9SZGV1WFhIKy9IbDA2ZElGNmVucFVDZ1VTRTlQNTR3T0lxSnk5TzdkRzcvOTlodUF3Z1gyQmc0Y0dPRXhnUUFBSUFCSlJFRlVDQ01qSTNUdDJoWCsvdjc0NjYrL29ORm9KRTVKcnlxRG5LSnJZV0dCanovK0dPKzk5eDdlZSs4OVRKMDZGWEs1SE51M2IwZXZYcjBRRUJDQVE0Y093Y2pJQ0tOR2paSTZMaEhSSzZ0ZnYzN0l6czdHcjcvK2l2YnQyNk5CZ3dZQWdQdjM3OFBLeWdwdWJtNFNKNlJYbVVFV0lhKzk5aHBXckZnaHZpNmFFVE4yN0ZqSVpESk1uRGhSNittUFJFUlV1cUlQYWprNU9YQjFkUVVBYk5xMENYUG56aFdMRUQ2cWdjcGlrTGRqQUpTNmFpZFg4aVFpZWpHaG9hRndjM09ESUFqWXRXc1hRa05EWVdWbGhZQ0FBRFJ2M2h3Yk4yNlVPaUs5d2d5MkNDRWlvcXF4Yjk4KzFLaFJBek5uenNTcFU2Y0FGSzQ4TzI3Y09Jd2VQUnFYTDErR1dxMUdRRUNBM2l3M1RsWERJRy9IRUJGUjFUaC8vanpxMXEyTG1qVnJ3c2ZIQjNQbXpFRk9UZzc4L1B4UW8wWU5OR3pZRUkwYk53WUFtSm1ab1VXTEZoSW5wbGNKaXhBaUlxb1VwVktKRlN0V1lOMjZkVGh6NWd3YU5HaUF6WnMzUTYxV2F6MmRHQUFpSWlJd2ZQaHdpWkxTcTRxM1k0aUlxRkpNVEV3d2ZmcDBXRnRiYTIzblF3Q3BvbGlFRUJGUnBmWHUzVnZxQ0tURFdJUVFFZEZMbXpKbFNybjdYVnhjcWlrSjZSSVdJVVJFOU5JY0hSM0wzVDl5NU1ocVNrSzZoRVVJRVJFUlNVSXZac2QwN05oUjZnaDZoMjFhOWRpbVZZOXRXdlhZcGxXUGJWbzJuZTRKRVFUaGt0UVpLdUNtMUFGZUJOdTA2ckZOcXg3YnRPcXhUYXNlMjVTSTlJNmRuWjFnWjJjblNKMkRpT2hsNlhSUENCRVJFZWt1RmlGRVJFUWtDUlloUkVSRUpBa1dJVVJFUkNRSkZpRkVSRVFrQ1JZaFJFUkVKQWtXSVVSRVJDUUpGaUZFUkVRa0NSWWhSRVJFSkFrV0lVUkVSQ1FKRmlGRVJFUWtDUlloUkVSRUpBa1dJVVJFUkNRSkZpRkVSRVFrQ1JZaFJFUkVKQWtXSVVSRVJDUUpGaUZFUkVRa0NSWWhSRVJFSkFrV0lVUkVSQ1FKbWRRQlhpWHQyN2NmSnBQSnVraWRROCswQU5CVTZoRDZSQ2FUdlE4QWdpQ2tTcDFGeitRQlNKTTZoSjVKQXhBcmRRaDlJZ2pDamF0WHIvNGlkWTZxd2lLa0dEczd1d0lBeGxMbklDSWlLc3ZseTVmMTV0ck5DNjQyWXdBUUJHR1cxRUgwaFV3bVd3MEFnaUFjbGpxTEhoa3NrOGtnQ0FJL1lWWVJtVXhtQy9BOHJVb3ltV3d3d1BmVHFsVDBma3A2eXM3T1RyQ3pzeE9renFGUDJLWlZqMjFhOWRpbVZZOXRXdlgwc1UwNU1KV0lpSWdrd1NLRWlJaUlKTUVpaElpSWlDVEJJb1NJaUlna3dTS0VpSWlJSktFM2M0MHJvME9IRG4zdy85cTc4Nmdvem5TUDQ5OEdSVVZGeDhrVk5TcU9DYTVYalVHalRIQzVyc0VrU2pCQ2RFVGpoaXRxQXVvWTljWkFESTZpSmhnVnQyaU15MENNb2xFeExoZ1hnb1B4R3ZkUlhPT0tHUUZCYUdqbzd2c0hRdzh0NEphQ291am5jNDVudXBZNTUzZWVRUEYwMVZ2dkM1NzUyenFkTGhEQWJEWVhmQTBxL3NTSkU5K1ZkamF0a3BvcVQycXFQS21wOHFTbXlyT0ZtdHI2UENHNStmOVJDeXE0ejJnMGVwZHVKTTJUbWlwUGFxbzhxYW55cEtiS0svYzF0ZW5ITVNkT25JZ3ptODNKanprbExUYzNkMmVwQlNvSHBLYktrNW9xVDJxcVBLbXA4bXlocGpiZGhBQzVRT1JqanU4N2UvYXNvYlRDbEJOU1UrVkpUWlVuTlZXZTFGUjU1YjZtdHQ2RUFHd3A3b0RaYlA2Mk5JT1VJMUpUNVVsTmxTYzFWWjdVVkhubHVxWTIzNFNrcDZjZkJ0SWUzVzgybXpOU1VsS2lWWWlrZVZKVDVVbE5sU2MxVlo3VVZIbmx2YVkyMzRSY3VuUXAyMncyYjM1MHYwNm5pNzEyN1ZxV0dwbTBUbXFxUEttcDhxU215cE9hS3ErODE5VG1teEFBczlsYzZQVW1rOG1rMlZlZXlnS3BxZktrcHNxVG1pcFBhcXE4OGx4VGFVS0FlL2Z1L1Foa0ZOaWx6OG5KS1JmL2dkVWlOVldlMUZSNVVsUGxTVTJWVjU1cktrMEljUHYyN1V5ZzRMTzFnMmZQbm4yb1ZwN3lRR3FxUEttcDhxU215cE9hS3E4ODExU2FrSDh6bVV3Rm43bHBmckJQV1NBMVZaN1VWSGxTVStWSlRaVlhYbXNxVGNpLzZmWDYvVUNXMld3MjVPVGtSS21kcHp5UW1pcFBhcW84cWFueXBLYktLNjgxbFNiazN5NWN1SkJ1TnB0MzZIUzZJNmRQbjA1Uk8wOTVJRFZWbnRSVWVWSlQ1VWxObFZkZWEycnJhOGRZTVp2TlVVQWR0WE9VSjFKVDVVbE5sU2MxVlo3VVZIbmxzYWFhWGtYMzFWZGYzUTkwVXp2SDQ1ak41b1FUSjA1MFVEdkgwNUthS2s5cXFqeXBxZktrcHNxVG1qNloxaC9IbE9uL3VBQTZuZTQxdFRNOEk2bXA4cVNteXBPYUtrOXFxanlwNlJPVWk4Y3h4NDhmVnp0Q2tkemMzTlNPOE55a3BzcVRtaXBQYXFvOHFhbnlwS2JGMC9xZEVDR0VFRUpvbERRaG9sU2twcWFxSFVFSUlVUVpJMDJJVU16YXRXdEpTRWl3Yk1mSHgzUHAwaVVBdW5mdnJsWXNJWVFRWlZTNUdCTWl5b2FYWDM2WjZkT25zM0hqUnB5ZG5kbTRjU05qeG94Uk81WVFRbWlPdTdzNzFhcFZlK3c1RHg4K0pENCt2cFFTbFF4cFFvUmlQRHc4Y0hkM1o4T0dEVXlhTkltVEowOHlkZXBVZExxOE44SGZldXN0eTdrVEowNmtWNjllYWtVVlFvZ3liKy9ldlk4OTd1N3VYa3BKU280MElVSlJIMzMwRVpVclZ5WXVMbzYzMzM2YktWT21BSG1qc0hmczJLRnlPaUdFMEE1dmIyKzFJNVE0YVVLRW9od2RIUUU0ZlBnd2I3NzVwc3BwaEJCQ3U3WnMyZkxZNDNJblJJaC9XNzE2TmV2V3JjTmdNQkFkSFUxY1hCdy8vZlNUMVRrRkg4Y0FjbWRFQ0NFZW8xdTNNai9YMmU4bVRZaFF4SWdSSXhneFlnVHU3dTQ0T3p1emMrZE9JTyt0bU8rLy94NUhSMGZhdDIvUHNXUEhWRTRxaEJCbFg5dTJiVm02ZENrQVE0WU1ZZDI2ZFlVK2p4czNUclY4U3BGWGRFV0pNUnFOWkdkblU3bHlaYXY5SnBPSkV5ZE9xSlJLQ0NIS3RwOS8vdG5xY1haaVltS1JuM3YzN3MzV3JWdExOWnZTcEFrUkpTWWhJWUdtVFp0aVoyZjlZL2Jnd1FNKyt1Z2psVklKSVVUWjFySmxTOWFzV2NQUFAvOWM3RG1YTGwxaThlTEZaV0xxOWQ5RG1oQlJJbTdmdnMzY3VYT3RiaGRXckZpUnRMUTBFaE1UYWRDZ2dZcnBoQkNpN0twU3BRclRwazFqeG93WjZQWDZRc2ROSmhNZmZmUVJRVUZCTkd6WVVJV0V5cEV4SVVJUmVyMmU5ZXZYWXpLWmlJdUxZOXUyYlV5ZE90V3FTMy8vL2ZkNS8vMzNjWEJ3WU9MRWlTcW1GVUtJc3ExOSsvWnMzTGlSS2xXcUZEcG1aMmZIcWxXcmNISnlVaUdac3FRSkVZcll0bTBiMTY1ZDQ3dnZ2bVBseXBXY09uV0tZOGVPWVc5dmI1bXN6R2cwWWpRYXljM05KVGc0bUowN2QySnZiNjl5Y2lHRUtGc2VmU3ZHWURCWTloWDhuRy9hdEduMDd0MjcxUElwU1pvUW9ZaisvZnZqNit1TFRxZmprMDgrQWZLYURvUEJnTWxrd213MlkyZG5aL2xuYjI4dkRZZ1FRaFFoTmpaVzdRaWxScG9Rb1lpS0ZTc1cybWR2YjEva3JVUWhoQkFDWkdDcUVFSUlJVlJpMDAzSXJWdTNDbzA4VGs5UDU4NmRPeW9sRXVMSnpHYXo1WE5PVG82S1NZUVE0dmV4MlNZa09UbVp3WU1IRjdxSUwxMjY5SW56OVl2aTdkbXpSKzBJNWNxTkd6ZXN0dFBUMCtuYnR5OTZ2WjdZMkZqR2p4K1B5V1JTS1owUVJidCsvVHFMRmkxU080YlFBSnNkRTdKa3lSTDBlajJEQmcyeTdQUDE5ZVg3NzcrblNwVXF4TVRFV0ozcjR1S2lSa3pOQ1E0T3BsZXZYcHcrZlpyUm8wZmo2T2hvTldOcVRrNE85Ky9mZit3a1BDTFB6WnMzR1R4NE1NdVdMYU5GaXhZQWJOKytuWTRkTzFLbFNoVzZkdTNLenAwN3VYSGpodng4UHFYbzZHaENRa0tlK3Z6ang0K1hZSnJ5YTlldVhUeDQ4RUR0R0pybTRlSHhWT2ZObXplUFAvLzV6eVdjcHVUWVpCTVNHeHZMMGFOSCtmcnJyOW16Wnc4QkFRRkEzaC9RL3YzNzA3bHpaeTVmdm95UGo0L0tTYldyVmF0V1RKMDZsWU1IRDdKdzRVTExhN29oSVNFNE9EaW9uRTRiNnRldnoralJvd2tLQ21MOSt2VlVxMWFOYjc3NWh0emNYT0xqNHkzbmpSOC9Ib0NxVmFzU0dSbXBWbHhONk5ldkgyKy8vVFlBcjczMkdnY1BIclFhUEYzVVB2RmtScU9SMTE1N2pSbzFhbGp0Zi9SVjBnY1BIa2hqOTVTT0hEbWlkb1JTWVhOTlNGcGFHblBuem1YQmdnVTBiZHFVRlN0VzhNc3Z2eEFXRmtaS1NncXJWcTJpWnMyYXpKa3poMDZkT2xHM2JsMjFJMnVDcDZjbkFGbFpXWGg2ZXZLM3YvME5MeTh2ZnY3NVoyYlBuazFnWUNEaDRlSGN2WHRYYnRNK2c0RURCM0xzMkRFdVhMakFtVE5udUgvL3Z0VWlnRzV1Ym5KUmZ3WTZuYzdxMWZEODE4VUxLbXFmZURxUGU3VTB2MUVSb2lDYmEwS2NuSnpZdkhtelphYTVNV1BHTUgzNmRIeDhmSEIwZEdUczJMSE1taldMalJzM0ZscDRUUlF2Ly9HVmg0ZUgxYU9zb0tBZ1JvMGFSWThlUFdqUW9BSExseStYT3lIUFFLZlRzWERoUXE1Y3VVSlVWSlRhY1lRUVFsRTIxNFJBWGlPU25wN08yclZyaVkyTlpjYU1HYlJyMXc2QWhnMGJFaHdjakt1cks4T0hEOGZWMVZYbHROb1VGeGRIWkdRa0Z5OWVwR3ZYcmdRRkJSRWJHOHZBZ1FONTRZVVhHREpraU9YdWlYZzhuVTdIN3QyN0dUdDJMSFBtek9HdHQ5NnlPcDYvN2VucGFYazBJNFFhZXZic3FYYUVjcUc0OFNCNnZiN0lSNFZlWGw0RUJRV1ZkS3dTWVhOTlNFcEtDbXZXckNFbUpvWTMzM3lUN094c1B2dnNNNnR6Y25KeWFOQ2dBZjcrL3RTdFc1Znc4SEJlZU9FRmxSSnJRMXBhR3Rldlh5YzNONWZRMEZEYXRtM0xzR0hEYU4yNk5mYjI5bmg0ZUhEa3lCR21UWnZHcFV1WHFGZXZudHFSTldQMTZ0VzR1Ym5Sc1dOSFFrTkQyYkZqaCtXWW01dWIxYlo0dkVkWEhPM1VxVk9oY3dydTgvZjNaL1RvMFNXZXE3ell1M2R2c2Nma2NjelR5eDhQa3BtWmlhT2pvMlYvL3U5N3pabzFpMjFJdE1ibW1wQ3FWYXRTdlhwMU5tellRTzNhdFprOGVYS3g1dzRiTm95RWhBUnBRSjRnSXlPREFRTUcwTHAxYTNRNkhZTUdEZUw4K2ZOTW5UclZjazVXVnBiVnQ2VEhYYXlFdGVqb2FGNS8vWFcxWTVRTCtlTm5EQVlEN3U3dUpDUWtXSTMvY0hOejQvRGh3MVlYZmlIVU1ubnlaTHk5dlhuampUZXM5dCs3ZDQraFE0Znk1WmRmOHRKTEw2bVVUaGsyMTRRNE9EZ3dhdFFvSU84MnR0Rm9MUGJjbUpnWXVuVHBVbHJSTkt0cTFhcjg4TU1QUU41dFJCY1hGMXhjWEt4K2NUdzhQS1R4ZUE3bnpwMURwOVBSckZreklHOEo3K0lleDNUdjNwMFBQdmlnMUROcTBXKy8vWWFUazVNTVFGV1lQSTVSVG5SME5FQ1JDOVBWcmwyYlNaTW1NV0hDQk5hc1dVT2RPblZLTzU1aWJLNEpLU2dwS2NucVRZT0NIcjF0SzU3Tm82L202ZlY2cTMydnZQSUtDeGN1TE8xWW1yTjc5MjY2ZCs5dTJiYXpzNVBITVFvNGV2UW9MVnUyVkR0R3VTT1BZNVJ4NjlZdFZxNWN5Y3FWS3kzVEd6enFqVGZlNE1LRkMweWVQSm12dnZwS3MzZnZiTG9KRVNYbjBWZjFQRHc4YkdwbFNDWGs1dVlTRXhQRDU1OS9ybmFVY3VYS2xTc3NXN2JNc3RxekVHWE4vUG56bVRadEd2WHExU016TTVQS2xTdVRsSlFFNUgwUnlSY1FFTURObXpmNTVaZGZORHRobWMwM0lmS0doaktTazVNeG1VeEZycVlybnMvOSsvZHAzYnExMVRkMms4bUV0N2UzWmR2RnhjVnFlOVdxVmRTcVZhdFVjMnJKdG0zYldMaHdJZjcrL2pMT3BnVEk0eGhsekowNzF6SkZ4UFRwMHkwRFZUdDA2R0NaWGdMeUdwTDU4K2Vya2xFcE50MkVoSVNFRkJyd2syL2Z2bjJsbkViYnhvd1p3NzE3OTNqbm5YZUtQRjZ6WnMxU1RxUjl6czdPTEZpd3dHcWZpNHVMckczME96ZzdPL1A1NTUvVHRtM2JJby83Ky90TEkvMGNkRG9kYm01dXJGaXhvdGh6VENZVFk4YU1LY1ZVMmxWd2pxcS8vZTF2WkdkblU2RkNCYXBXcmFwaXFwSmgwMDFJY1EwSVFJOGVQVW94aWZZOWFTSXRHYmVnREdsQWZwK09IVHMrOXJpOGp2dDg3T3pzSHR1QVBPMDVvckRLbFN1WDY0a3piWFlWWFNHRUVFS29TNW9RVWFMUzA5UFZqbEF1R0F3R3pHYXoyakdFRUNvcWo5ZFRhVUpFaWNuTXpLUi8vLzc4OU5OUGFrZlJ2RVdMRnJGOCtYSzFZNVFMUnFPUmp6LytHSlBKWkxVL016T1QyYk5uazUyZHJWS3k4c2RrTWhFU0VsS28xdUxabGRmcnFVMk9DVWxOVGFWdjM3NldDYURPbmoxTFhGd2NQajQrUU42cmtSa1pHWlpscWNlTkcwZlhybDNWaXFzWitmVXJ5R0F3OE5lLy9yWFFaRHArZm42V0pkWEY0eVVrSkxCNTgyYWNuWjNaczJkUGtlZEVSa2JLZ01xbmRQZnVYZjd4ajM5WXZlb0lzSDc5ZXJLenM2bFVxWkpLeWJRcE9UbTV5QUhwQnc4ZXhHUXlFUjBkell3Wk0xUklwbTIyY2oyMXlTWUV3R3cyazVtWkNXRHAwdk1IVis3ZXZadDkrL1lSRmhhbVdqNHR5cTlmZUhnNG5wNmVoUmIvQ3cwTlpmcjA2V3BFMDZ6cjE2L3p5U2VmMExoeFl3WU1HTUM3Nzc1ck9aYVdsc2FrU1pObzJMQ2hOQ0RQNE1hTkd6UnUzTmhxMyszYnQvbjczLy9PK3ZYck1abE1qQnc1a25uejVzbVNEVStoVnExYUhEeDRzTWhqSnBNSm5VNVhxT0VUVDJZcjExT2JiVUpjWFYzNTZxdXZnUDkwbkdQR2pDRTVPWm4wOUhUTVpqTStQajdVcWxXTGlJZ0lOYU5xVHUzYXRWbStmTGxWRTNmdTNEbjBlcjJLcWJUbjZ0V3JUSmd3Z1E4Ly9KRC8vdS8vWnNTSUVUeDQ4SUJodzRaeDVzd1paczZjU1pzMmJmamYvLzFmdGFOcXhyQmh3eXhUNFh0NGVLRFg2emwyN0JqQndjRU1IanpZc3JCaXYzNzlDQXNMWSs3Y3VTb24xcVovL3ZPZkRCczJETWo3d3VmdTdnN2tmWlBmdFdzWHpzN09hc2JUbFBKK1BiWFpKaVF4TVpIQmd3Y0RlZCtNSUc5Um9QeFhJS2RQbjA1b2FLalZSRkNpZU5IUjBXemN1TkZxWDFHM0V3dnVlOUpydmJidTNyMTdqQjQ5MmpKdCsrclZxeGsvZmp6UjBkSGN2WHVYRHovOGtJRURCNnFjVWx2V3JGbkR4eDkvVEljT0hlalpzeWU5ZXZWaTNyeDVIRHQyREtQUnlJRURCMGhQVHljakk0TzB0RFJPbmp4Sm16WnQxSTZ0T2MyYU5TTStQcDcwOUhUNjlPbkQ0Y09IZ2J6bEhPU3UzWlBaMHZYVUpwc1FPenM3T25Ub1lPa3N4NDRkVytpY3k1Y3ZsM1lzVGZQeThzTEx5NHZ4NDhlVG5KejgySE0zYmRwVVNxbTByVU9IRGhpTlJzNmRPMGRDUWdJSERod2dOVFdWYnQyNmNlN2NPWll2WDg3eDQ4ZHAwYUlGRFJzMnBHN2R1cklleWxPNGNPRUN3NGNQSnlrcGlYcjE2dEdqUnc5Y1hWMnBYNzgrTDd6d0FyVnExYUpHalJwczM3NmQxYXRYRXg0ZXJuYmtNaTEva2MvOE43anl4OVJFUmthaTArbXM1cmpJemMybFFnV2IvTFB6VEd6cGVtcVRQdzB6Wjg3azd0MjdWbDFrd2MvNWMvV0xaM2ZseWhWaVltS0tQUzdUNUQrOVR6LzlsQjkrK0lINjlldlRybDA3eG8wYmg1dWJtK1VpbnI4QTQ1a3paemg2OUNodnYvMjJOQ0ZQa0ptWnlmMzc5Mm5Zc0NINzkrK25TWk1tdEd2WGpuYnQyaFU2MTlQVDAycnhRRkcwL1BFZy92NytEQmd3d0dycTlqTm56bGd0STVDVGt5TURmNStCTFZ4UGJiSUpDUThQSnpJeUVsOWZYN3k5dlMyUFlQSWZ2Wnc5ZTVhNmRldXFHVkVJSmt5WXdKUXBVK2pVcVJQMjl2YWNPSEVDZ0lzWEw5S2tTUlBMZVpjdVhlTFFvVU00T0Rpb0ZWVXpFaE1UcVY2OU9nOGZQaVErUHQ2eVdyYWJteHUxYTllMk9qYzFOWlg0K0hnMVltck9pUk1uU0VwS29sdTNic3liTjQvQXdFRHM3ZTI1Y09HQ1pSQ3cyV3dtTnpkWEhzY0lLemJaaEdSbFpiRjU4Mlo4ZlgyNWZmczJQajQrMUtsVEIxOWZYd3dHQXhFUkVWeTllcFg5Ky9majYrdXJkbHpOZWR3NGhTZmRXaFQva2IvZVRvMGFOVmkvZnIxbGY4K2VQYTIyMzNycnJWTFBwbFZ0MnJTaFQ1OCtEQjA2bEljUEh6SjU4bVFBSEJ3Y0NuM2p6QjlNS1I3UFpES3hhTkVpaGc4ZmpyMjlQZG5aMmNURnhkRzVjMmNPSFRwa21kNUFyOWRUc1dKRmVWUG1HWlgzNjZsTk5pR0ppWW44K3V1dkhEOStuSHIxNmhFVkZVVnViaTZIRHgvR3o4K1BKazJhOE9tbm56Sno1a3phdFd1SDJXeEdwOU9wSFZzVElpSWlhTkNnQVQ0K1BvU0VoTkM4ZVhNQTJyZHZ6N0ZqeDdoKy9UcFpXVmtFQkFTd2ZQbHl1U0E5aGJTME5JWU9IVnJzOXIvKzlTODFZbW5XeUpFaitiLy8rei9PblR2SDFhdFhhZDI2dGRxUk5DMGtKSVNiTjI5U3ExWXRkdTdjU1lVS0ZZaUppYUZCZ3dhY09IR0NrSkFRSU85Um1LT2pvOHBwdGNVV3JxYzIyWVRFeE1Rd2N1UklGaXhZZ0Y2djU4cVZLMXkrZkpuZHUzZnp3UWNmV0JhNWlvaUlZTjI2ZGVqMWV2bmxlVW9tazRtcFU2ZFN2MzU5eXk4TTVBMEd6c3JLd3NYRmhWOSsrWVdrcENSTi9zS293Y25KaWErLy90cXkzYk5uVDZ0dHVSUHliS0tqbzBsTlRXWE1tREdNSFR1V2I3NzVSdTFJbXRha1NSTnljM001Y2VJRXRXclY0cFZYWGlFcEtZbVFrQkFHRFJwRXBVcVZ5TW5KNGZ6NTgxYmpROFNUMmNMMTFDYWJrTVRFUk9iUG40K2ZueCtSa1pHRWhvYVNsSlNFd1dEZzFLbFRHSTFHcTMrVktsV3l2TTRyaWhZZkg4OW5uMzJHMFdqazNYZmZ4Yy9QeitwNDc5Njk4ZlQwcEVLRkNoZ01CZ0lDQWxSS3FqMFBIanl3K3ZsN2RGdnVoRHk5VFpzMkVSVVZ4ZkxseTZsZHV6YXRXN2VtY2VQRzVPVGswSzlmUDdYamFWSlJqd3NXTDE2TXlXUml4SWdSeE1YRkVSZ1lTSVVLRlFnS0NsSWhvZmJZMHZYVUpwdVFCUXNXNE9Ua0JNRFFvVU90Ym0yTDU5T3VYVHZDdzhOcDFLaFJrWSt1Z29PRFZVaFZQdFNwVThkcURNaWpCZ3dZVUlwcHRLMVJvMGFzV3JXS1AvN3hqd0MwYU5FQ2dFNmRPckZvMFNLcmN6LzQ0SU5TejFkZS9PVXZmMkhvMEtGVXJGaVJybDI3V3FiSjErcTM5ZEptUzlkVG0yeEM4aHNRb1p5S0ZTdnlwei85U2UwWTVkTDI3ZHNmZS96YmI3OHRwU1RhVjl4ZzAwY2JrT0wyaWFmejZHTVhtUnZrMmRqUzlWVGFVaUdFRUVLb1Fwb1FJY3E0VzdkdUZWb25JajA5blR0MzdxaVVTUHVrcGtLVURUYmRoT1F2WUNkS3p1SERoMldCdGQ4aE9UbVp3WU1IazVPVFk3Vi82ZEtsbGtuMnhMT1JtaW92SlNXRjRPQmdHU1Jkd3NyajlkU21IOVI5OWRWWERCOCtITWhiLzZDbzEzQXpNek9MWGFaYVdCczdkaXpwNmVsVys0eEdJNWN2WCtiS2xTdFcreDBkSFZteFlrVnB4dE9rSlV1V29OZnJHVFJva0dXZnI2OHYzMy8vUFZXcVZMR2FZR3ZKa2lXNHVMaW9FVk5UcEtiS3ExR2pCa2FqRVQ4L1AzcjI3TW1PSFR1S1BPL0Jnd2NjUDM2OGxOTnBrNjFjVDIyeUNVbEtTZ0x5cGhGT1NrcWlTcFVxQUVYTzBaKy9PSk40c2dzWExoQWJHMnZaM3JwMUsrKzg4MDZoenlCMWZScXhzYkVjUFhxVXI3LyttajE3OWxoZXd3c09EcVovLy81MDd0eVp5NWN2RjdtNnBpaWExTFJrMk5uWjhmSEhIN053NFVKZWYvMTF4bzhmYjFrakpqWTJscTVkdTJKblowZjc5dTFWVHFvZHRuSTl0Y2ttSkRBd0VNaGI5VEV3TU5BeXJYQytMbDI2eU4yUDUvRFpaNTladmU1ODhlSkZvcU9qQzMwZU4yNGM4K2ZQVnlXalZxU2xwVEYzN2x3V0xGaEEwNlpOV2JGaUJiLzg4Z3RoWVdHa3BLU3dhdFVxYXRhc3ladzVjK2pVcVpPc2RmUVVwS1lsSjM4R3o2Q2dJQzVjdUVCZ1lDRGg0ZUZFUlVXeFo4OGUyclZySjI4bFBpTmJ1WjdhWkJPU1ArZENwMDZkTEo4THpwb283N0kvbjQ0ZE8xcG1tNFc4QlFIelovWXMrRms4bVpPVEU1czNiN1pjdU1lTUdjUDA2ZFB4OGZIQjBkR1JzV1BITW12V0xEWnUzQ2dyUGo4bHFXbnBtRDU5T21scGFiejc3cnZjdUhHRHVuWHJNbkhpUk5hdVhhdDJORTJ4bGV1cFRUWWgrWXFhQk1aZ01FakgvanRNbWpUSjhoeno3dDI3bGpFM0JUK0REQXArR2s1T1RxU25wN04yN1ZwaVkyT1pNV09HWmNuNWhnMGJFaHdjakt1cks4T0hEOGZWMVZYbHROb2dOUzE1NmVucDdOdTN6MnBmdDI3ZFZFcWpiYlp3UGJYSkpzVGIyNXVzckN6MGVuMmhkVGVTazVONTlkVlhWVXFtYlFWdkhScU5ScXYvMWVsMEdBd0c3TzN0QVJnK2ZMaW1mM0ZLV2twS0NtdldyQ0VtSm9ZMzMzeVQ3T3hzUHZ2c002dHpjbkp5YU5DZ0FmNysvdFN0VzVmdzhIQmVlT0VGbFJLWGZWSlRvU1cyY2oyMXlTWmt5NVl0WEw5K0hYOS9mN1p1M1VyRmloVXRBM3ZPbmozTHlaTW5WVTZvVFY5Ly9UVUdnNEY1OCthUmxKVEUzLy8rZHhvMmJBaEFhbW9xb2FHaFZLaFFnWmt6WjFvR0E0dWlWYTFhbGVyVnE3Tmh3d1pxMTY1dFdYSytLTU9HRFNNaElVSCtXRDZCMUxSMFBIandnSjQ5ZS9LSFAveUJsSlFVL3ZDSFAxaW15UmRQejFhdXB6YlpoQUNjUG4wYXM5bE1ZR0FnWVdGaHRHelpFb0FqUjQ2UWtwSmlPVThXdFhwNng0OGY1NHN2dnVEU3BVdTR1cm95YTlhc1F1ZGN1blNKeE1SRUJnNGNTSjgrZlN3ajZJVTFCd2NIUm8wYUJlU3RrcHYvRGFnb01URXhtaDRkWDFxa3BxVmoyYkpsL1BXdmZ5VXlNcEkrZmZvUUZSVUZ3TzdkdTFWT3BpMjJjajIxMlNia3UrKys0Nk9QUHVMR2pSc0VCUVh4NVpkZkVoVVZoWXVMaTlWWWtmSGp4ek43OW14bXo1NnRYbGdOU0VwS1l0T21UWHo2NmFjRUJBUllCazFsWjJjemJOZ3dObTdjQ09RMWRZc1hMMmJkdW5YazV1WnE4cGVtdENVbEpYSHMyTEVpajdtNXVaVnltdkpCYWxweTd0eTVRK1BHamRIcGRPaDBPa3dtRXc4ZlB0VHM0d0kxMk5MMTFDYWJrRzNidHBHYm0wdVhMbDNRNlhTMGFkT0c5ZXZYczIvZlBsYXZYczJHRFJ0SVMwdkR5Y21KSzFldWNPN2NPYlVqbDNuT3pzNkVoWVVWMnI5MzcxNXljM081ZHUwYWpSbzFzcHc3WmNxVVVrNG9oQ2hKS1NrcHJGeTVrdTNidDdOa3lSSUEyclp0aTVlWEZ5YVRpWGZmZmRleVh6eWVMVjFQYmE0Sk1adk5iTml3Z2ZuejUxdnVlUHp3d3cvRXg4ZXpZc1VLS2xhc3lGdHZ2WVdYbHhlVktsWENhRFF5WWNJRWxWTnJSMFpHQmhNblRtVExsaTNFeGNWeDdkbzFCZ3dZd01LRkM3bDU4eWF0V3JYaXA1OStvbjM3OWxTc1dGSHR1SnJoNmVtcGRvUnlSMnFxTEVkSFIxSlRVMW0xYWhYTm1qVURZTTZjT1dSbFpXRnZiOCs5ZS9kWXVYS2x5aW0xeFJhdXB6YlhoT2gwT3RhdVhXczFSYnUvdnoralJvMmlaczJhUU41clVaTW1UVklyb21hZE9uV0t3TUJBR2pWcVJQUG16ZW5mdno4ZE8zYkV6czZPOTk1N2o0Y1BIeEliRzhzMzMzeERSa1lHUFh2MlZEdXlKb1NFaFBER0cyOFVlZXpSVnlIRjA1R2FLc3ZSMFpGS2xTb1ZldHNJNE5DaFE4eWZQeDk3ZTN1cjEwckY0OW5LOWRUbW1oQ2cwQm94TldyVVVDbEorZEs2ZFd2Mjd0MWI3UEZxMWFyUnQyOWYrdmJ0VzRxcHRLKzRQNVlBUFhyMEtNVWs1WWZVVkZtUG0yRzZWNjllOU9yVnF4VFRsQSsyY2oyVnFVR0ZFRUlJb1FwcFFvUVFRZ2lOTUJxTjNMOS9IOGliWEUvcnBBbDVndndWZDhYVCtmSEhINjFxNXU3dWJuVjgxNjVkM0xwMXE3UmpDU0ZLa05sczV1elpzNWJ0YTlldThkMTMzMW0yejU0OWF6WC9rbmgrTjI3Y1lNaVFJUmdNQnZ6OC9Dd0wyV21WVFk0Smdidy9qdmtEVWZPbHBxWVNIeC9QNE1HRFdiOStQVWFqa1Q1OStuRDgrSEdWVW1yVHFGR2ptRHQzTGkxYXRMRHN5OHpNWk42OGVadzdkNDY1YytlcW1FNDdVbE5UNmR1M3IrVk5nN05uenhJWEYyZFpaajQzTjVlTWpBekxtS1p4NDhZVldoRmFXSk9hbG95TWpBeG16WnJGNk5HajZkMjdOMGVQSHVYR2pSc0FYTDE2bFFrVEpqQmp4Z3daYjZPQXlwVXJZektaY0hCd1lPblNwU3hZc0lBZVBYcFFyVm8xdGFNOUY1dHRRaUJ2VnNTTEZ5L1NwRWtUNEQvZjJpOWN1S0JtTEUzcjJyVXJOV3ZXNU55NWMxWk55SWtUSjZoZXZUcnIxNjg1cWV0ZEFBQUxhVWxFUVZUSHdjRkJ4WVRhWWphYnljek1CTUJrTWdGWXpVQzViOSsrSXVjVEVNV1RtaXF2V3JWcWhJV0ZFUjBkVGUvZXZUbHk1QWgvK2N0ZkFOaTZkU3ZUcGsyVEJ1UVptVXdtL3VkLy9xZlEvdnlmMzRJeityNzU1cHRFUmtaU3AwNmQwb3lvQ0p0dVFnQUdEeDVNUWtLQzJqSEtoUkVqUmxqZGN0MjRjU001T1RsNGUzdGI5c1hGeFFIUXRHbFRRa05EU3oyajFyaTZ1bHBtbXN6L3RqNW16QmlTazVOSlQwL0hiRGJqNCtORHJWcTFpSWlJVURPcVpraE5sVmR3SWRDWW1CalMwOU81ZHUyYVpWOXNiQ3hmZnZrbDl2YjJiTnUyVFlXRTJtTTJtM240OEdHaE8vRjZ2Wjd1M2JzLzlvMGtMYkg1SmtRb1ovWHExVUJlQjc5eDQwYk9uVHZIN2R1M2NYZDN4ODNOalU2ZE9tbDJRaDIxSkNZbU1uandZQURMN2UxNzkrNnhaY3NXQUtaUG4wNW9hS2hWb3ljZVQycXF2QjA3ZGxnK3o1a3poOXExYTF2VzZSSEtxbHk1TWprNU9aaE1KdXpzN1BqeHh4OXAzcnc1enM3T2FrZDdMamJkaEpoTUpzdFN5RUlaUC8zMEV4RVJFYlJxMVlxUWtCQU9IRGlBdDdjM1c3WnM0WXN2dnNERHd3TXZMeTljWFYzVmpscm0yZG5aMGFGREI4dWpnYkZqeHhZNjUvTGx5NlVkUzlPa3Bzb3JlQmNrT1RrWmUzdDdhdFNvd2JadDI5RHI5V1JtWmxxdG9qdDU4bVI1TlBNTUhsMUljZS9ldmRTb1VZT1VsQlNxVmF2R0o1OThRa1JFaERRaFdwU1RrNlBwSlpETGtyUzBOSVlNR1lKT3B5TW9LSWpYWDM4ZHlKdU45cVdYWG1MS2xDbE1tRENCSFR0MkVCUVVSTzNhdFZtK2ZEbDJkdktDVm5GbXpwekozYnQzTFk4TUFLdlBtWm1aVks1Y1dZMW9taVUxVlY3K1haRGR1M2V6Yk5reXdzUERjWEZ4QWZMcU9YNzhlRHAzN295Zm54OFZLdGowbjV4bllqUWFxVlNwa3VXeGk4bGtva09IRGpnNE9PRHM3TXpkdTNjNWYvNDh6WnMzcDJuVHBpcW5mWDQyL1JOUmNCUzgrSDJjbkp5WU0yY096WnMzdHpRV0tTa3BiTml3Z1dIRGhnRlFwVW9WQmd3WVFQLysvVGwvL3J3MElFOFFIaDVPWkdRa3ZyNitscnRKZ09VeHdkbXpaNmxidDY2YUVUVkhhcXE4ZS9mdUVSNGV6c1dMRnkxcm5SUmtNQmc0ZmZvMFhsNWU5T25UaDk2OWUvUFNTeStwbEZZN01qSXlxRjY5dW1VN0t5dkw4cVhaeGNXRjA2ZFBzM3IxYWo3Ly9ITzFJaXJDcHB1UU8zZnU4Ri8vOVY5cXh5ZzNnb0tDckxZek16TjUrUEFoWGJ0MkxYVEh5ZG5abWJWcjE1WmlPdTNKeXNwaTgrYk4rUHI2Y3Z2MmJYeDhmS2hUcHc2K3ZyNFlEQVlpSWlLNGV2VXErL2Z2eDlmWFYrMjRtaUExVlZaR1JnWkRodzdseFJkZlpPWEtsWFRyMXEzUTJqdWRPM2NtTEN5TXc0Y1BzMnJWS2w1NzdUV1YwbXJMYjcvOVp2WDNLUzB0emRLVXRHN2Rtc1dMRitQcDZVbkxsaTNKeWNuUjdIZzdtMjFDMXExYng2RkRoOURwZEh6eHhSY0VCQVN3YnQwNkFJNGRPNlp5T20yS2lZbXgyaDQ3ZGl4Ly9PTWZ1WGp4SWhFUkVkU3FWVXVsWk5xVW1KaklyNy8reXZIang2bFhyeDVSVVZIazV1WnkrUEJoL1B6OGFOS2tDWjkrK2lrelo4NmtYYnQybU0xbXk4clFvbWhTVTJWVnJWcVY1Y3VYOCtLTEwxcU5yek1ZREdSbFpmSGJiNy9oNk9pSW5aMGQ3dTd1aGNZM2lPSmR2bnlaeG8wYll6QVljSEJ3NE5TcFU1YTdkSlVyVjhaZ01CQVFFQUJBYUdnb3ZYcjFvbVBIam1wR2ZpNDJleis4WHIxNkhEeDRrS1ZMbDFLbFNoVSsvUEJENnRldnIzYXNjaUU3TzV1UWtCQjBPaDNCd2NGNGVYbmg1K2RIYkd3c1pyTlo3WGlhRVJNVHc4aVJJMW13WUFGNnZaNHJWNjV3NE1BQmR1ell3UWNmZkVCSVNBaDE2OVlsSWlJQ0J3Y0g5SHE5MnBITFBLbXA4aG8yYkdocFFDcFVxRUJHUmdacGFXa01HRENBQ1JNbTRPL3ZqOEZnd052Yld5WitmQVlKQ1FtMGFkT0dtVE5uNHU3dVRtaG9LTysvL3o3WHIxOW55WklsdEd6WmtrT0hEZ0Z3OSs1ZHpRNHRzTWs3SVptWm1RUUZCVEYwNkZEczdlM3g5L2RuM2JwMWpCNDltaSsrK0lLSER4OVNxMVl0YnQyNnBkbGJYS1V0T3p1YlU2ZE9jZlRvVVhidTNNbWYvL3huRmk1Y2lKMmRIWU1HRGFKNTgrWXNXclNJenovL25NNmRPOU9pUlFzNmQrNnMyVm4rU2tOaVlpTHo1OC9IejgrUHlNaElRa05EU1VwS3dtQXdjT3JVS1l4R285Vy9TcFVxV1Y0OUZVV1RtcGFzL3YzNzA2OWZQeXBXckdnWjg3Vnk1VXJDdzhOcDFhb1ZyVnExVWptaE5xU2xwZkhqano4U0VCQkEvLzc5eWMzTnBVS0ZDdHk1YzRkUm8wWXhhZElrV3Jac1NVQkFBQzR1TGx5K2ZKay8vZWxQYXNkK0xqYlpoTXlhTll2V3JWdlR2WHQzeTc0aFE0WlFyVm8xSEJ3Y2VQLzk5MGxOVGNYQndZRUJBd2FvbUZRN2pFWWphOWFzb1dYTGxrUkVSTkNvVVNPcjQyM2J0bVhkdW5YODg1Ly81T0RCZzV3OGVmS3h5NmtMV0xCZ0FVNU9UZ0FNSFRxVW9VT0hxcHhJKzZTbUpXdnExS2xNblRwVjdSaWFkK1hLRlhyMjdHbDVoSjMvVnRHOWUvZDQ3NzMzTEs5RlQ1a3loV25UcHVIaDRhSFp0N3Bzc2drSkRnNm1hdFdxaGZibmo1RGZ2MysvUEF0K1JvNk9qaXhkdXZTSjV6VnIxc3l5Ym9kNHZQdy9sa0k1VWxPaEJhKzg4a3FSZDQzYXRHbERtelp0TE50ZHVuVFIvRGdibXh3VFVsUUQ4aWhwUUlRUVFxakZWaWJTdE1rbVJBZ2hoQkRxa3laRWxMb3paODZvSFVFSUljcThreWRQRm5tOVhMRmloUXBwU29aTmpna1J5bHU4ZURFSERoemd4bzBiTkdqUUFNRHllY3VXTGZUczJaTzllL2NDTUhIaVJHSmpZOVdNSzRRUVpackpaR0xPbkRrRUJ3Y0RNSERnUU11eFM1Y3VjZURBQWN0MnYzNzllTys5OTBvOW94S2tDUkdLQ0FnSUlDQWdnRzdkdWxtbXdpNzRXUWdoeE5QYnRXc1hiZHEwb1duVHBodzllcFJObXpaWmpuWHAwc1ZxVzh1a0NSR0trZ0c5UWdqeCt6eDQ4SUJObXpheGZQbHlmdmpoQjdadjMwNXViaTVMbGl3Qjh1YTZLbmhuWk4yNmRacWQwMHFhRUtFSUh4OGZjbk56eWNqSXNLeEttcDZlam8rUGo4d0hJb1FRejJEcjFxMGtKU1V4Y3VSSVVsTlQrZXFycjZoWHJ4NGVIaDZBM0FrUm9wQ29xQ2orOFk5L3NHSERCc0xEdzRHOHh6RlJVVkZBM2pUNVFnZ2hubXpBZ0FGNGVYa1JFUkZCaXhZdHVIMzdOb0dCZ1piajllclZzN29UQW1pMktaRzNZNFFpREFZRHk1WXRLM1lHeWw2OWVnRjVLMFBheXZ2dlFnanhQS3BXclVwOGZEenA2ZW4wN2R1WFYxOTlsVTJiTmhWYVZzQm9ORks5ZW5YTk5pQWdUWWhRU0ZSVUZQMzc5OGZOemMyeTcrV1hYMmI5K3ZVQWhJV0YwYUZEQjk1NTV4MDhQVDNWaWltRUVHWGUrZlBubVQxN05qZHYzcVJ2Mzc3TW5Uc1hnSC85NjE5RVJVWGg0ZUZCVkZRVVVWRlJYTDE2VmVXMHY0ODhqaEdLS0dxUnJ4VXJWdEMrZlhzR0R4NHNhMG9JSWNSVGV2SEZGNWt6Wnc0dnZmUVNEUm8wc0t3ZEEvOVozRzdpeElrcUpsU09OQ0ZDTWZtTEtoVmtNcGtLN1YreVpBa3VMaTZsRlVzSUlUVEZ5Y21KSGoxNllES1orUFhYWDdseDR3YWRPblVDNFBEaHc2U2twTEI3OSs1eU1laGZtaENobUIwN2RoVGExNzU5K3lMM0N5R0VLTnJwMDZkWnNHQUJ0Mjdkb2tHREJyUnYzNTVPblRveGR1eFlsaTFieHJ4NTgvajIyMi81OXR0dm1UTm5qdHB4ZnhkcFFvUWlpcm9MQWtYZkNRRVlNMlpNc2Y4ZklZU3daWTBiTjJiNjlPbTR1cnBpWjJmSHJsMjdHRFJvRURxZGpyQ3dNSm8xYTBiNzl1MDVlUEFnczJmUHh0dmJtNUVqUjZvZCs3bElFeUlVSVhjN2hCQkNHVldyVnFWcDA2YVc3U1pObWpCdDJqVGF0R2xqZFY2WExsMW8yN1l0MTY1ZEsrV0V5cEVtUkFnaGhDakRYbjc1NVdLUE9UazUwYnAxNjFKTW95eDVSVmNJSVlRUXFpZ1hkMElLemswaGxDRTFWWjdVVkhsU1UrVkpUWlVuTlMyZXB1K0VtTTNtQkxVelBJVXphZ2Q0RmxKVDVVbE5sU2MxVlo3VVZIbFNVeU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RpbWYwL2Z6blpJMlFrem9rQUFBQUFTVVZPUks1Q1lJST0iLAogICAiVGhlbWUiIDogIiIsCiAgICJUeXBlIiA6ICJmbG93IiwKICAgIlZlcnNpb24iIDogIjM1Igp9Cg=="/>
    </extobj>
    <extobj name="ECB019B1-382A-4266-B25C-5B523AA43C14-2">
      <extobjdata type="ECB019B1-382A-4266-B25C-5B523AA43C14" data="ewogICAiRmlsZUlkIiA6ICIxNDc2NTE0ODQ5NDMiLAogICAiR3JvdXBJZCIgOiAiNzUyMjQ1NjI0IiwKICAgIkltYWdlIiA6ICJpVkJPUncwS0dnb0FBQUFOU1VoRVVnQUFBbllBQUFGQkNBWUFBQUQ2dytKeEFBQUFDWEJJV1hNQUFBc1RBQUFMRXdFQW1wd1lBQUFnQUVsRVFWUjRuTzNkZVZoVTlmNEg4UGNNaXl5Q2dEZHpTYk5GMUdzdXFMZ1UvVWhEVFUxUU1qQUR2UnFhUzZSZVUzRkpjU1VYekhCRE16V1hYSElKdFZCUkVrM052S0JpWklXWUd5cm9SUmJaaHBrNXZ6K0ljeGxaUkQzRFljNjhYOC9qMDV5Rm1ZOXZUL0RoZTg3NUhv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bnBKSzdnS2VocHViVzVSS3BmS1d1dzRpSWlLaXY5M1JhclZ0RXhNVDArWDRjTFVjSHlvVk5uVkVSRVJVdzlTM3NMQUlrT3ZETGVYNllDbkZ4OGZMWFFJUkVSR1p1WTgrK2dpblQ1K0dTcVg2VGE0YVRIckVqb2lJaUlqK2g0MGRFUkVSa1VLd3NTTWlJaUpTQ0RaMlJFUkVSQXJCeG82SWlJaElJZGpZRVJFUkVTa0VHenNpSWlJaWhXQmpSMFJFUktRUWJPeUlpSWlJRklLTkhSRVJFWkZDc0xFaklpSWlVZ2cyZGtSVVkyUmtaRUN2MTR2TGVyMGUxNjVkQXdEb2RMcHl2eVkxTlJYNStma0c2M0p5Y25ENzltM2pGYW93S1NrcEJya1RrZWxpWTBka1puSnljcENYbHljdWI5eTQwV0I3Zm40K1VsTlRLL3g2dlY2UHlaTW5WL256cmwyN2hsMjdkbFZwMzJuVHB1SFFvVU1HdGJ6Nzdyc0FnSkNRRUh6NTVaY0dEVWhHUmdZQ0FnSlFWRlJrOEQ2clZxM0NuajE3cWx6ajQ5THI5WGp3NEFGU1UxUHgyMisvNGRTcFV6aHc0QURPbkRsanNOK1dMVnVRa1pGaHNPN2d3WU5ZdlhwMWhlK2RscGFHUG4zNkdQd2JYYjE2RmNPSEQ2OVNYVGs1T1VoTlRjV2xTNWR3OHVSSjdOKy9IK3ZXcmNPQ0JRc00zclBFcFV1WE1HellNQ1FsSlQzeS9ZbW81ck9VdXdBaXFsNUhqaHpCNXMyYjhkbG5uOEhWMVJWcjFxekJ2LzcxTHdERkRVUklTQWhhdDI2TjZkT25sL3YxZ2lEZzZOR2pWZjY4dlh2M0lqVTFGUU1IRHF4MHY2U2tKTnk5ZXhlOWV2VVMxOW5hMmtLbjAwRVFCTXliTnc5ejU4N0Z1WFBuMEtGREJ3REF5cFVya1orZmo4R0RCNHRmNCsvdmovMzc5OFBXMWhiUjBkSGkrcFVyVjZKT25Ucnc5dlpHaXhZdHhNODhlZklrL1B6OEFBQmFyUmE1dWJtb1U2Y09BR0RNbURGbzI3WXR4bzRkaS96OGZPVG41eU0zTnhjRkJRVndjSENBaTRzTDZ0U3BBMmRuWjlTdFd4ZHVibTdpNTEyOWVoVmJ0MjRWMzd0RXk1WXRzV2pSSW5UcTFFbjhlNVMyZi85K3RHM2JGbloyZHVLNlk4ZU9vVTJiTnVYbXB0Rm8wS3RYTHhRVUZLQ29xQWcyTmpad2NIQ0FvNk1qbkp5YzRPenNEQmNYRnp6NzdMUEl5TWd3ZU4vcjE2OWovUGp4bURadEdscTNiZzJndUxHOGVmTm11YlVSVWMzSHhvN0l6QXdZTUFBTkd6YkVqUnMzNE9ycWFyQXRNVEVSUVVGQjhQTHlFdGQxNk5BQkxpNHVaZDZuUjQ4ZUJzc1BIanpBNmRPbmNmSGlSWHowMFVjRzYydlhyZzFQVDg4S2E0cUxpOFBLbFNzUkhCeU1QLzc0QXhZV0ZuQjFkVVZ1Ymk2c3JLd1FGeGVIKy9mdm8xR2pSdGkzYngvVWFqWHUzNytQbjMvK0dWOS8vVFVPSHo2TTRPQmdBTUNjT1hQd3pqdnY0UC8rNy8rUWtwSmkwRmhsWm1aQ0VBUng1S3BrOUcvbnpwMEFpa2ZUamh3NWdpVkxsaGpVTjN2MmJOamEyc0xlM2g1SGp4N0ZwazJiOE9tbm44TGQzUjBBa0o2ZURxMVdpNFlORzRwZnMzbnpaZ3dkT2hUVzF0WmlWbHF0Rm5xOUh0YlcxZ2dKQ1JIM25UbHpKbDU3N1RWNGVYbUpmK2Z1M2JzREFHSmpZeEVkSFkzcjE2OGJqSHh1M2JvVnp6Ly9QQUFnT3pzYng0OGZoNjJ0TGRUcXFwMkl1WGJ0R3NhTUdZT3hZOGZpcmJmZU1zaG8yclJwWWsxRVpGclkyQkdaa1k0ZE8rS1paNTRSbDVjc1dRSW5KeWYwN3QzYllML3c4SERrNWVVaExpNE9BQkFURXlOdTArbDA2TlNwazhFNmpVWWpObTZ0VzdjV3YrN2t5WlBZdTNldjJDanA5WHFjUFhzV25UdDNOdmk4SDMvOEVRRGc2ZW1KSVVPRzRKLy8vQ2NPSHo0TUJ3Y0hDSUtBSDM3NEFZMGJOMGFEQmczUXVuVnIxSzFiRjFPbVRFRjRlRGlhTjIrT3RXdlg0dno1ODFpeVpBbnUzNytQZGV2V3djbkpDZlBuejhmcnI3K09CZzBhaUovVnJGa3pyRisvSGdERXBtL1VxRkhJeU1oQVRrNE9CRUdBbjU4ZlhGeGNFQmtaS1g3TmxTdFg4TmxubjZGQmd3Yll2SG16T0twMzRNQUJMRisrSENOR2pCQkhKVk5UVXhFZkg0OHBVNlpndzRZTitQYmJiK0hrNUlRNWMrYmcwcVZMMkxKbEN5d3NMS0RUNldCaFlTSG1tcFdWaGRPblQ0dkxIaDRlU0VoSWdKMmRuYmdlQUxwMTZ3WkxTOE52My9iMjloWC93ejhrSVNFQjA2ZFB4OFNKRXcyYWVFRVEwS1JKRTB5ZlBoMVRwa3pCb2tXTDhPcXJyMWI1ZllsSWZtenNpTXlJdmIyOXdlbkp5bFEyd2xZVldxMFdHelpzd0lJRkM4UjFCUVVGR0RObURPTGo0dzMyM2JObkQ2NWN1UUlmSHgvVXIxOGZVNlpNUVVoSUNGUXFGWHg5ZmZIeHh4L2p1ZWVlRS9mWDYvWFl0V3NYSEIwZEFSUTNabE9uVG9XZm54L3M3T3d3ZXZSb2ZQcnBwL2ptbTI5Z1kyTmo4Rm5KeWNrSUNBZ0FBTnk0Y1FOQThZaGJ5VFY1VTZkT1JWaFlHSHg5ZmNXdldiaHdJWGJ0MmdVM056Y1VGQlJnNXN5WnlNbkp3YjE3OTlDNGNXT3NYYnRXSEQwRGdNOC8veHdqUjQ1RWNuSXlmdmpoQndRR0JpSStQaDR4TVRGWXYzNDlMQ3dza0ptWmllRGdZR3pZc01HZ1NiTzJ0Z2J3djV0RnZ2LysrekxYMTJtMVdsaFpXUm1zOC9Ed2VPUy9DVkE4K2hnU0VnSTdPenVzV0xFQzRlSGhLQ2dvZ0ZhcmhWcXRocTJ0TGV6czdOQ2tTUk9FaElSZytmTGxhTnUyYlpYZW00amt4OGFPeUl5MGE5Y09RUEhwMWRxMWE1ZTdqMGFqd2VuVHA4VjluOVNYWDM2Sm9VT0hvbDY5ZW8vY2QrSENoU2dvS01DUUlVTXdmZnAwcU5WcVpHVmw0Y2FORzFDcFZOaXdZUU8wV2kxdTNMaUIyN2R2NC9YWFg4ZTBhZE9RazVPRGpSczNJalkyRnRPblQwZkhqaDBCQUUyYU5NR2NPWFBRckZrekRCOCtITTJhTlFNQXFOVnFkTzdjV1J4QkhEMTZkSmxhVWxKU3lxenIyYk1uT25YcUJHZG5aK2gwT3V6Y3VSTnBhV240NUpOUDRPRGdnSHYzN29tTm5WNnZ4MisvL1lhVWxCVGN2SGtUNjlhdFEzWjJOa0pEUXpGLy9udzBhOVlNZ2lEQTF0WVdkZXZXeFRmZmZJTWhRNFpVbU0zMDZkT3hkT2xTNkhRNnZQSEdHd0NLbTc2U0JoQUFWQ29WZnZycHAwZm1EQlNmYXAweFl3WmNYVjNoNE9BQU96czcyTnZibzFhdFdtWDJYYjE2TmJaczJjTEdqc2lFc0xFak1pTmZmUEVGZ09KUm9aTFRwUS9yMnJXcndiNTE2dFFSci9jQ2lrL1hBVEJZOTdBelo4NWcvZnIxT0h2MkxHYk9uRm1tNlNqOXRiR3hzYkN6czhQOCtmTXhjT0JBUFAvODh6aHc0QURXcmwyTHhvMGJRNlZTb2FDZ0FIMzY5RUc5ZXZXUWw1ZUhKazJhWU9uU3BZaU9qa2Jmdm4xUldGaG9NRElJQUVWRlJXamN1REZHamh5SkJnMGFJQ0lpQW5QbXpNR2RPM2NNcnJzci9Ub3ZMNi9NQ0I4QXVMbTVJVDA5SFpzMmJjTDU4K2N4ZVBCZ3ZQWFdXMUNyMWJoOCtUSSsrZVFUQkFZRzRwMTMzb0ZhcmNZUFAveUFIVHQyNFBidDIyamJ0aTFtenB3SkJ3Y0h6SjQ5R3hxTkJwYVdsc2pPenNiTEw3K01qUnMzd3R2Ykd3NE9EdVhtcWxhcjRldnJpOUdqUjZObHk1WjQ5dGxub2RWcXhjWk9xOVdXT1MxYkdTY25KL2o0K0ZScDM2Q2dJR2cwbWlxL054SEpqNDBkRVZWcThlTEZPSG55SkQ3KytHTUF4WGRTQmdVRjRmRGh3K0krT3AwT3k1WXRBd0Q4K2VlZldMMTZ0WGhqd3B3NWM4VDk4dkx5OFBycnJ5TTJOdGJnTXc0Y09DRGVhUnNZR0loQmd3WmgzNzU5QUlBZE8zYmcrdlhyNk5LbEM2Wk5td1lyS3l1eFVkcTZkU3ZxMWF1SDhlUEhWMWovc0dIRDhNc3Z2K0FmLy9nSElpSWlzR1BIRHZqNys4UFgxMWM4L1ZweTJqVXBLY25nZXJ3U0lTRWhPSHIwS096czdOQ21UUnZzM2JzWDMzenpEZkx5OGxCUVVJREN3a0lzWGJvVXFhbXBDQTRPeHFsVHA3QjkrM2FFaElSZy8vNzk0cW5QTGwyNjROU3BVMUNyMVhCM2Q4ZU9IVHR3OGVKRk9EbzZpZzF6U1RZbDF6SUN3SXN2dm9oMzMzMFhpeFl0d3VMRmk2SFQ2Y1JUc2JtNXViQzF0UVZRUEJKYmN1M2Z3N0t5c3NSVDRCcU5CbDI3ZHExdzFCYjQzODB3ajNQdEhoSEpqNDBka1JrcUtpcEMzNzU5a1pXVmhicDE2d0lBYnQ2OGFYQWRXNG1XTFZ0aTRjS0ZBSURnNEdDY09IRkNuQnFqaElXRkJTWk9uQWdBdUhYckZzYU9IWXRSbzBaVnVaNW5ubmtHSTBhTXdBc3Z2SUFYWG5nQmpSczNGcmU1dTd0ajY5YXR1SDc5T3V6czdEQjU4bVJrWjJkanhJZ1JBSUMzMzM2N3dzbUxBU0E2T2xxOFhyQ2dvQUM3ZHUyQ3Y3OC9idDI2QlQ4L1A5U3ZYeC8rL3Y3UWFEU0lqSXpFWDMvOWhhTkhqOExmMzE5OGp6NTkrcUI3OSs1d2RIU0VvNk1qN08zdE1YRGdRTVRGeGNIYTJocVdscGE0ZS9jdUprK2VqUHYzNytQNDhlTm8zTGd4amg4L2pnWU5Hc0RhMmhwMzd0eUJrNU5UbWJ0V1M3S3M3TzhBQUVPR0RNSGR1M2VoMFdpZ1ZxdkZ4aTQ5UFIzT3pzN2lmakV4TWVJTkdTVktONG1seGNiR2x0bTNzdjJKcU9aalkwZGtobmJ2M28ya3BDU2twS1NJMDRSMDZOQUJVVkZSNHBNZTR1TGk4Tnh6eitHbGwxN0M2dFdyTVc3Y09Jd2VQUm9wS1NrSURRMnQ4TDFMcmdON0hKMDdkMGJuenAyUm5wNk9oSVFFWEx4NEVkN2UzZ0NLUndqdjNMa0ROemMzaElhRzR0eTVjMWkxYWhYV3JWc0hvSGpldGJObno1Yjd2Zy9QeFphY25JenIxNjhqUGo0ZURSczJ4TTZkTzZIVmFuSGl4QWtFQmdiQzFkVVY4K2JOdzR3Wk05Q3hZMGNJZ2dDVlNvWC8rNy8vUTF4Y0hDSWpJN0YrL1hxeE9iT3pzOE9xVmF1UWxwYUc2ZE9uWThPR0RRQ0tiOERJeTh0RGNuSXkvdmpqRDl5OWV4Y3hNVEhsemtWMy9QaHhaR2RubDdreitXSFcxdFpvMUtnUk1qSXlESzZIUzBwS3dzc3Z2MXpGcElsSTZmamtDU0l6VTFoWWlJU0VCSHo1NVpjR28xSXFsUW9halFiUFAvODg5SG85MXExYmg2eXNMQUJBM2JwMU1XSENCRnk0Y0FIWjJkbll1blVyRGh3NGdMdDM3MHBTVTJSa0pQcjI3WXRSbzBiaDdObXpxRnUzTG80ZlA0N2h3NGRqL2ZyMUdEMTZOTTZlUFl2YnQyL2owcVZMYU5teTVSTjlUblIwTklLQ2doQWVIbzc4L0h4Y3VYSUZQLzc0SXc0Y09JQUpFeVpnN3R5NWFOQ2dBU0lqSTJGdGJTMCtxdXo0OGVNSURRM0ZtREZqeW95NEJRWUc0czZkT3hnMWFoUXlNek9oMSt2eDNudnY0Y01QUDBSMGREUnNiVzF4L3Z4NXJGdTNEa09IRGhXL1RxVlNRYWZUNGVyVnE4ak96aGJYZTNoNHdNUERvOEs3a3BPVGt3M21GVHh3NEVDbDF6c1NrWG5oaUIyUm1jakx5ME5JU0FndVhyeUkxMTU3RGF0WHJ6YTRZOVhMeXd1OWV2V0NqWTBOdEZvdDJyVnJCMnRyYTJ6ZnZoMnhzYkc0Y3VVSy92M3ZmNk52Mzc0NGVQQWdEaDA2aExDd01EZzVPZUdGRjE1QXc0WU40ZXpzak9IRGg0c2pTdmZ2M3pkNEtnUUExS3RYcjh6b1ZFUkVCSHg5ZmNWNnhvNGRpd2NQSGlBZ0lBQmVYbDVRcVZTd3NyTENlKys5QjcxZUw4NHZWK0pSbzEwbGtwT1RzWGp4WWdRR0JtTEhqaDBJQ3d0RFdsb2FOQm9ORWhNVG9kUHBEUDdVcWxVTHRXdlh4b29WSy9ENTU1K2paY3VXeU12TFExNWVubmdxMU1IQkFTdFhyc1RNbVRNeGJOZ3dyRjY5R3BzM2J4WnZhSmcxYXhaKytlVVhMRjY4R0sxYXRSSnJlZlhWVjlHclZ5K29WQ3FzV2JOR1hGOXlvMG5wMDZHblQ1L0dyRm16VUx0MmJkeTVjMGM4RFIwWEY0ZXNyQ3lEdWVqZWZ2dnRLbVVCd0dCaVlpSWkyYlZ2MzE1bzM3NjlRRVJWYytIQ0JTRTdPN3RLK3hZV0Znb2ZmZlNSTUdmT0hDRW1Ka1lvS0Nnb3M0OVdxeFV1WDc0c0hEcDBTTmkwYVpPd1ljTUdjWnUzdC9jVDE1bVhsMWZ1K3N6TVRDRTlQZDFnWFhSMGRJWHZFeE1UWTdDY2xaWDEyTFdzV0xGQ1NFbEpFUVJCRUg3OTlWZkJ3OE5EZU9PTk40Umx5NVlaN0tmVDZZUk5tellKdWJtNUJ1dHYzTGdoRkJZV1Z1bXpFaE1URFphdlg3OHVDSUlnYURRYTRjcVZLOEtsUzVlRTI3ZHZpOXR2M3J3cG5EbHpSbHdlTzNhc29OUHB5cnl2VHFjVHhvNGRLeTVyTkJwaDJMQmg1ZTVic3Yrd1ljTUVqVVpUcGJxSnFOallzV09GdjNzVDJYNXJVc24xd1ZKbzM3NjlBS0RNWktkRVJFUkUxZTJqano0cWVVcE03NFNFaElOeTFNQnI3SWlJaUlnVWdvMGRFUkVSa1VLd3NTTWlJaUpTQ0RaMlJFUkVSQXJCeG82SWlJaElJZGpZRVJFUkVTa0VHenNpSWlJaWhXQmpSMFJFUktRUWJPeUlpSWlJRklLTkhSRVJFWkZDc0xFaklpSWlVZ2hMdVF1UVFvY09IZVF1Z1lpSWlFaDJwajVpSjhzRGRvbUlpSWpLSXdoQ3VpQUlpWEo5dmtxdUR5WWlxaW5hdDI4dkFJQWdDRGZQblR2WFdPNTZpSWllbEttUDJCRVJFUkhSMzlqWUVSRVJFU2tFR3pzaUlpSWloV0JqUjBSRVJLUVFiT3lJaUlpSUZJS05IUkVSRVpGQ3NMRWpJaUlpVWdnMmRrUkVSRVFLd2NhT2lJaUlTQ0hZMkJFUkVSRXBCQnM3SWlJaUlvVmdZMGRFUkVTa0VHenNpSWlJaUJTQ2pSMFJFUkdSUXJDeEl5SWlJbElJTm5aRVJFUkVDc0hHam9pSWlFZ2gyTmdSRVJFUktRUWJPeUlpSWlLRllHTkhSRVJFcEJCczdJaUlpSWdVZ28wZEVSRVJrVUtvNUM2Z0ptbmZ2djErQUcvTFhRY1JFUkZWSDBFUU5EcWRya1ZpWXVKZmN0Znl0RGhpWjRoTkhSRVJrWmxScVZUV2xwYVdRK1N1UXdxV2NoZFFFeVVrSkhBa1V5THQyN2NYQUdZcUpXWXFQV1lxUFRjM3QyOVZLdFZBUVJEZVBYZnUzQzY1NjFHQzl1M2JKd040R1VDemhJU0V5M0xYb3hRbHh5cUFhM0xYSWdXTzJCRVJFUkVwQkJzN0lpSWlJb1ZnWTBkRVJFU2tFR3pzaUlpSWlCU0NqUjBSRVJHUlFyQ3hJeUlpSWxJSU5uWkVSRVJFQ3NIR2pvaUlpRWdoMk5nUkVSRVJLWVJaUDNtaWRldldyUzBzTEZvL3ZMNWR1M2FEUzE3cjlmcVV4TVRFTTlWYm1lbGlwdEpqcHRKanB0SnpjM043UmhDRUhpWExLcFdxOGQvLzlXalhycDMxMzY4MWZBcEYxYlZ1M2ZwRkN3dUxMaVhMZ2lBNHFGUXFBT2pYcmwyN3RML1gzYjV3NGNLUGN0Vm9pbHExYXVWaVpXWDFWc2x5eWJFcUNFS1hkdTNhYWY1ZVo3TEhxbGszZGxaV1ZvMEFiSDE0dlZxdDNscnFkU0FBZm5PdkltWXFQV1lxUFdZcXZYUG56bVc0dWJtdFVhbFV0Ui9hTkU2dEZrOE83UU5na2o4czVhQlNxZXhLSDVPbExDMlY2V3dBYk93ZVExSlNVbWI3OXUxWEEzQXN2VjZsVW4yb1VxaysvSHZSWkk5VnN6NFZXMWhZR0FzZ3Y2THRnaUFVWm1Sa21PUS9yRnlZcWZTWXFmU1lxVkhvQUp5b2JBZTlYcitubW1wUmhNVEV4RjhCVlBoTVdFRVFCQUJicXE4aXhkQUxnbkM0MGgxTStGZzE2OFl1S1NsSmc4bzc4dGlyVjY4V1ZGYzlTc0JNcGNkTXBjZE1qVU1RaEIyVmJOWUNpS3F1V3BSQ0VJVE5GVzFUcVZTL0ppUWtWTmo0VWNYMGV2MjNsV3cyNldQVnJCczdBQkFFb2JKdjdydXJyUkFGWWFiU1k2YlNZNmJTS3lvcTJpWUlRbDRGbTQrZVAzOCtzMW9MVWdDZFRuZWdvbTJDSUh4Zm5iVW95WVVMRi9ZcTlWZzErOGJ1N3QyN01RREsvR1l1Q0VLaFRxZmJMa05KSm8rWlNvK1pTbytaU2k4cEtVbWpVcWtPbGJkTkVJVEtSa2lvQW9tSmlRbUNJRng5ZUwwZ0NJSmFyZjVhaHBLVW9raXB4NnJaTjNZM2I5N01Gd1JoNzhQclZTcFZYR0ppWXE0Y05aazZaaW85WmlvOVptb2NlcjIrdkpIUW90emNYSk05dFZVRGxIY2QzYVg0K1BqZnE3MFNCYW5nV05XYStyRnE5bzBkQUtoVXFqTGRlWG5mOEtucW1LbjBtS24wbUtuME1qTXo5NkRzalNtSC92enp6M3R5MUtNRWdpRHNlM2lkU3FYaWFkaW5WTUd4R21mcXh5b2JPd0M1dWJsSEJFSFFsRnBWSkFnQ1Q4VThCV1lxUFdZcVBXWXF2Yjl2T29rdHZVNm4wMVYyVXdVOXd2bno1ODhLZ25DNzFDcEJFSVR5cGtHaHgxRGVzU29JZ3NsZlg4dkdEc0FmZi95Um8xS3B4S0ZYUVJDT20vS0ZrelVCTTVVZU01VWVNelVPUVJCMmxsclVXbHBhSHBTdEdPVW9mVDNkbitmT25ic2dXeVVLOHZDeHF0UHAyTmdwUmVsYm4xVXExWGR5MXFJVXpGUjZ6RlI2ekZSNk9wMXVkOGxJcUNBSVIrUGo0MDM2MUZaTlVQb1hFQUJzbENYeTBMRjZNakV4TVYzdW1wNFdHN3YvaWZuN0g3Zm93WU1IUEJVakRXWXFQV1lxUFdZcXNjVEV4RnlWU25VTVVNYXByWm9nSVNIaGpDQUk5d0ZBcjlmek5LeEVTaCtyQVBiTFdZdFUyTmo5N2UvVEx3Y0IvR3pxRjA3V0ZNeFVlc3hVZXN6VWFIWUIwQlVWRlNuaWgyVU5JQWlDc0ZFUWhML09uejkvVnU1aUZHWVhBSjFTcmdVMTYyZkZQa3lsVW4yajErc2J5RjJIa2pCVDZURlQ2VEZUNldWblorOXdkSFQwU1VwS3VpTjNMUXF5VzZWU2NVQkdZaVhIYW1KaTRrMjVhNUdDU3U0Q25vYWJtMXVVU3FYeWx1cjlpaCs3QjZoVWtzWnlNQ0Vob2JlVWIyaE1VbWRxSk14VWVzeFVlc3hVZWlhVktRQzR1Ym1kVTZsVTdlU3VveUtDSVB4Mjd0eTVWbkxYOFRpWWFlVk1lc1JPNm05Q0VqZDBKZDR5eHBzYWl3bDhZd2VZcVRFd1Ura3hVK21aVktZQVVKTWJFQUJRcVZUL2xMdUd4OFZNSzJmU2pWMkorUGg0dVVzb1Y0Y09IZVF1NFlreFUra3hVK2t4VStreFUrT29pYmt5VStuVmhFeDVycDZJaUloSUlkallFUkVSRVNrRUd6c2lJaUlpaFdCalIwUkVSS1FRYk95SWlJaUlGSUtOSFJFUkVaRkNzTEVqSWlJaVVnZzJka1JFUkVRS3djYU9pSWlJU0NIWTJCRVJFUkVwQkJzN0lpSWlJb1ZnWTBkRVJFU2tFR3pzaUlpSWlCU0NqUjBSRVJHUlFyQ3hJeUlpSWxJSU5uWkVSRVJFQ3NIR2pvaUlpRWdoMk5nUkVSRVJLUVFiT3lJaUlpS0ZNT3ZHYnNTSUVUaDI3SmpCdXF5c0xIVHIxZzIzYnQyU3B5Z0ZpWTJOeFlVTEYrUXVRMUdZS1JFUlZjWlM3Z0xrY3V6WU1ady9meDRQSGp6QW1qVnJBQUJ0MjdhRmhZVUZDZ3NMTVhIaVJJUDlCd3dZQUQ4L1B6bEtOVW03ZHUzQ3BrMmJFQjRlRGdEWXZIa3ozTnpjOE1vcnI4aGNtZWxpcGtSRTlDaG1PV0ozKy9adExGdTJEUHYzNzRlVmxSV1dMRm1Dcjc3NkNoNGVIamgyN0JpaW9xSmdaV1dGVmF0V1lkdTJiZGkyYlJ1YnVpckt6OC9Id29VTGNlellNV3phdEFuTm1qV0RWcXVGcTZzckpreVlnQzFidHNoZG9zbGhwa1JFVkZWbU9XS1hsWldGa1NOSG9uNzkrdkR6ODhPNWMrZmc2dXFLMmJOblkvdjI3YWhidHk0R0RCaUF5NWN2dzkzZFhlNXlUY3JVcVZOeDRzUUpPRHM3NDkxMzM0VzF0VFZzYlcxaFoyZUhGMTk4RWJ0Mzc4YnQyN2N4YWRJa3VVczFHY3lVaUlpcXlpd2J1eFl0V3VEOTk5L0h4bzBiRGRZN096dGo5T2pSWmZiLzY2Ky9jUGJzMldxcXpyU0Zob2JDMnRvYWRuWjJDQTBOUmRPbVRmR3ZmLzFMM0o2WGw0ZjA5SFQ1Q2pSQnpKU0lpS3JLTEJzN0FMQzJ0c2JPblR1cnRHL1hybDJOWEkweStQajRpSzl2Mzc0TlIwZEhuRHQzRG52MzdzVi8vL3RmMk5qWXdON2VIa0J4L3Q5Kys2MWNwWm9NWmtwRVJJL0RiQnU3MDZkUHc5M2RIYzJiTnk5MysrKy8vNDcvL09jLzRyNzBhRkZSVVJBRUFaR1JrVGg3OWl4V3JGZ0JLeXNySER4NEVJMGJOOGFDQlFzd2I5NDh1THE2eWwycXlXQ21SRVQwT015MnNTdFIwWVhuSEtWN2ZOZXZYOGY4K2ZQaDR1S0N4WXNYWS8vKy9kaTJiUnRlZSswMWRPL2VIWFBtek1Ia3laUFJyVnMzdlAvKysvakhQLzRoZDhrMUhqT3RIams1T1hCd2NKQzdES0pINHJGS2oyS1dkOFdXRmhBUVVPNmZvcUlpdVVzektUZHYzc1NISDM2SUhqMTZRSy9YNC8zMzM4ZU5HemV3ZXZWcTlPelpFNU1tVFVKeWNqSzJidDJLd3NKQytQbjU0Yi8vL2EvY1pkZG96TFI2NU9YbDRaMTMzc0dwVTZma0xrVXhybDI3aHA5Ly9sbnVNaFNIeCtyVHk4cktna2Fqa2JzTW96TDdFYnVLMUt0WER3RUJBWnhLb29xZWUrNDVSRVZGd2RyYUdpMWF0TUM0Y2VOdzh1UkpmUExKSjdDMXRjVUhIM3lBNXMyYlk5ZXVYUmczYmh6R2pSdUhXclZxeVYxMmpjWk1qYU84cVlzMEdnMUNRa0pRdjM1OWcvV0JnWUhvMTY5ZmRaV21HQ3RXckVEYnRtM1JwVXNYdVVzeGFUeFdwYmRxMVNvVUZCUmc5dXpaQUlyUHp0V3RXN2ZNZnBtWm1manBwNStxdXp4Sm1IMWpWMW5qeHRPeGo4ZmEyaHFIRHgvR2hnMGI4T0RCQTNUdjNoMnpaczJDczdNemR1L2VqYmx6NThMZjN4OXF0UnBXVmxaeWwyc1NtS24wU202YWlvaUlRTy9ldmRHc1dUT0Q3V0ZoWVpnNmRhb2NwWm1rbVRObjR0ZGZmeFdYYjkrK0RWdGJXNlNrcEdEbnpwMjRkZXNXbWpScEltN2ZzMmVQSEdXYUpCNnIwaHMzYmh3Q0FnTHczWGZmb1gvLy9nQ0FBd2NPbE5uUHc4T2p1a3VUak5rM2RwVk5QTXpUc1krdmZmdjJhTkdpQldyVnFvV1RKMDlpNWNxVitQUFBQK0hqNDRNdFc3YkF4Y1ZGN2hKTkRqTTFqbnIxNm1ITm1qVllzbVNKdU82MzMzNURmbjYrakZXWm5qbHo1Z0FBVWxOVHNYYnRXalJ0MmhTaG9hRndkSFFFQUt4WnN3YlhyMS9IeElrVGVhdytJUjZyMHJHenM4UGl4WXRSdTNadGNaMnZyNitNRlVuUHJCdTd3WU1IWThLRUNSVnVYNzU4ZVRWV293eGJ0bXpCb1VPSFlHdHJDM2QzZHd3YU5BZ2RPM2JrYU5KVFlLYlMrZTY3Ny9ETk45OFlyQ3Z2bDd2UzY2bzZMWkk1eXN2THc1RWpSM0QwNkZIY3YzOGZ2Ly8rTzVvMmJZcWdvQ0NEL1ZxMmJJbUZDeGZDMHRJU0gzendBVjU4OFVXWktqWWRQRmFONTZXWFhqSllMbThVbVNOMkpxcXlwZzRBZ29PRHE2a1M1UWdJQ01ESWtTTmhaMmNuZHltS3dVeWwwNzkvZi9UdjN4OWp4NDVGUmtaR3BmdHUyN2F0bXFveVhUWTJOdUswTy9iMjl1alVxVk81KzEyNmRBbSt2cjdvMzc4L2JHeHNxcmxLMDhSalZYcGZmZlVWTm0zYUJJMUdZekNOMmR0dnZ5MWpWZEl6NjhhT3BNZnBOcVRIVEtWMzVjb1ZSRWRIVjdpOWQrL2UxVmlONlZLcjFYQnpjeE9YNjlTcHcxRWppZkZZbGM0SEgzeUFEejc0b016MTh3Y09ISUJPcDRPRmhZVzRic2lRSWJoeTVZcEpqaTZ6c1NNaUlrbGtaV1ZWZU4zeVcyKzloZUhEaDFkelJVU1BKZ2dDeG8wYmg0WU5HOExIeHdlblRwM0N2WHYzRUJrWmljOCsrd3hxdFduTkRNZkdqb3pxeElrVGlJbUpFUyt3cHFmSFRLWHgzbnZ2VmJqdFVhZStxSHdjc1RNT0hxdkdwVktwTUhYcVZPemR1eGN6Wjg3RXZYdjNFQjRlam80ZE84cGQyaE14eThidXlKRWpDQThQTjFpWGw1Y0hKeWNuQU1WM2R6VnExQWdBY092V0xadzllN2JhYXpSRm8wZVBSazVPanNFNm5VNkhsSlFVWExseXhXQzluWjBkMXE1ZFc1M2xtU1JtYWh5UmtaRm8zTGd4L1B6OE1IZnVYTFJzMlJJQTRPN3Vqck5ueitMYXRXc29LQ2hBY0hBdzFxeFpZM0svc1ZlblljT0dJVGMzRndEZzRPQ0FEaDA2b0ZHalJnYlgwbW0xV2xoYUZ2KzRDUThQUitQR2pXV3AxUlR4V0pWVzZjbUowOUxTb05Gb01ITGtTSnFFTTFBQUFCOFJTVVJCVkFpQ2dGR2pSbUhNbURIWXQyOGZaczZjaWU3ZHUrT1RUejZSc2Rvblk1YU5uWmVYRjd5OHZPRHA2WW00dURnQWdLZW5KNktpb2dBVTN3MVQ4dHJUMDFPMk9rM05IMy84Z2RqWVdIRjU3OTY5R0RCZ1FKblhBSE90S21acUhIcTlIcE1uVDhaenp6MG4vcUFFaXE4Wkt5Z293UFBQUDQvejU4OGpMUzJOUHlnZlljT0dEUUNLSDM4M2UvWnM5TzdkRzBGQlFWQ3BWQUNLcCtWWXRtd1psaTFieGh1QW5nQ1BWZWxrWkdUZzMvLytONW8yYllyUFB2c01nWUdCQ0FvS3dsdHZ2WVVYWG5oQjNLOS8vLzdvMWFzWGJ0eTRJV08xVDg0c0c3dUtsRndiVXZKNEpxQjRKSStxWnNHQ0JSZzZkS2k0L09lZmYrSzc3NzRyODNyTW1ERll2SGl4TERXYUdtWXFyZE9uVDJQQmdnWFE2WFFZT0hBZ0FnTUREYmIzNnRVTHZYdjNocVdsSlRRYURlK01yNks0dURoTW1qUUpkZXJVZ1NBSU9INzhPQVJCZ0VxbGdsNnZSMzUrUHNhUEg0L2x5NWZ6NlNoVnhHTlZlb2NQSDBiWHJsMFJGQlNFalJzMzR1T1BQMFpXVmhiMjdOa2pIcTlBOFZtUmtqOWhZV0Y0L2ZYWFphNzg4YkN4SzZYazJoQVBEdy94TlVkQnFxNUxseTRHanhEeTlmWEYxMTkvWGVZMVZSMHpsVmJIamgwUkVSR0JwazJiaXQvRVMrTjFpMCttVTZkTzJMeDVNK3JVcVFNN096dlkyZG1KcDE1TDdOdTNEN201dVd6c3FvakhxdlFHRGh3b0hwY2xkOGlXME92MTRwL1NUSEcrVUxOczdCSVRFekZseWhUazV1YWlkKy9lbkU1Q1F1UEdqUk92Q2J0ejU0NTRGMXpwMXdDd2Z2MTZXZW96UmN4VU9sWldWZ2FuWEVnYXRyYTJhTjY4ZWFYN2VIdDdWMU0xeXNCalZYb1AvN0pSbWxxdFZzeXBiR1g4TFI1VG16WnRFQjBkRFh0N2UwUkhSMlB6NXMwQUFCOGZIL2o0K0tDZ29FQjh6Vk94VlRkMDZGQmtabVpDcDlPSkY2aVdER2VyVkNwb05CcHhtZE1lVkEwekpTS2l4MkdXSTNibEdUUm9FRWFQSGczQThPYUoxYXRYeTFtV1NmbjY2NitoMFdpd2FORWlwS1dsWWZ2MjdlTER2ek16TXhFV0ZnWkxTMHZNbURFRHRyYTJNbGRyR3BncEVSRTlEaloyZnl0cDZxcTZuc3FLajQvSEYxOThnY3VYTDZOWnMyYjQ5Tk5QeSt4eitmSmxKQ2NuNDczMzNrT2ZQbjE0dmMwak1OUHF3YmtCeVZUd1dKVldUazRPNXM2ZGkwV0xGc2xkaW1UTXZySFQ2L1ZJUzBzek9JMVZVRkJnOEppV01XUEdvRisvZm5LVVp6TFMwdEt3YmRzMnpKczNEOEhCd2VKRi9ZV0ZoUmcyYkpqNE1Hc2ZIeDhzWDc0Y216WnRnbGFyWlJOU0NXWnFISndiVUZxWm1abnc5dlpHaXhZdEFBQkpTVWs0ZWZLa09MT0FWcXRGYm00dTZ0U3BBNkQ0KytrYmI3d2hWN2ttaGNlcTlEUWFEYXl0clEyV2p4NDlXdWsrcHNZc0c3dmZmdnNOVVZGUjBHZzBHRDU4T0pvMWEyYndMRDRQRDQ5S244MUhaVDM3N0xOWXNtUkptZlV4TVRIUWFyVzRldlVxbWpadEt1NDdhZEtrYXE3UTlEQlQ0K0RjZ05JVEJFRzhIcm5rcnNLU21RVU9IanlJSTBlT2xIc3NVK1Y0ckVxdmE5ZXVPSHIwcVBoQWdpZmRweVl6eThiT3hjVUZQWHYyeFBqeDQyRnJhNHM1YytiZzdiZmZGcmNYRkJRWUxBUEZEd21tUjh2TnpjWEhIMytNUFh2MjRPVEprN2g2OVNyZWZmZGRMRjI2RkRkdjNrVHIxcTF4NnRRcHVMdTdtK1J0NUhKZ3B0TGkzSURTYTlhc21YaFhkc2xJM2FoUm81Q1JrWUdjbkJ3SWdnQS9Qeis0dUxnZ01qSlN6bEpOQ285VmVoSm0yZGpWcjE4ZjlldlhGNWRuenB3cFl6WEtrWmlZaUlrVEo2SnAwNlpvMmJJbDNubm5IWFRwMGdWcXRScURCZzNDZ3djUEVCc2JpODJiTnlNM054YzlldlNRdStRYWo1bEtqM01EU2k4NU9Sa0JBUUVBSU03V241NmVqajE3OWdBQXBrNmRpckN3TVBqNitzcFdveW5pc1VwUHdpd2JPektPTm0zYUlDWW1wc0x0dFd2WGhyZTNOK2V6ZWd6TTFEZzRONkIwMUdvMU9uZnVMSjVxTGUrR3M1U1VsT291U3pGNHJFcXY5RFgwSmJwMjdTcERKY2JCeG82SXpFcnBVMXM2bmM3Z3Z5VnpBMXBZV0FBQWhnOGZ6aCtZanpCanhnemN1WE5IUEFVTHdPQjFYbDRlYkd4czVDak41UEZZbFY1OGZMekI4bi8vKzEvMDdOa1RwMCtmRnRkMTZOQ2h1c3VTRkJzN0lqSXJuQnRRV2hFUkVkaXhZd2Y4L2YzaDYrc3JubjR0T2UyYWxKU0VCZzBheUZtaXllS3hLcjJxM1BFYUh4OHZUZ2h2aXRqWWtkSG85WHAwNjlZTmNYRnhjcGVpR016MDZYRnVRR2tWRkJSZzE2NWQ4UGYzeDYxYnQrRG41NGY2OWV2RDM5OGZHbzBHa1pHUitPdXZ2M0QwNkZINCsvdkxYYTVKNGJFcXZhcmM4WnFabVlrMzMzeXp6T2llcVREcnhrNm4wNkZUcDA2b1Y2OWV1ZHZUMDlQeHl5Ky9pRVBkOUhnRVFjQ0RCdzhNMWlVbkoyUExsaTJZTld1V1lwN0xWNTJZNmRQaDNJRFNTMDVPeHZYcjF4RWZINCtHRFJ0aTU4NmQwR3ExT0hIaUJBSURBK0hxNm9wNTgrWmh4b3daNk5peEl3UkJLUGVoOW1TSXh5bzlLYk51N0VwVU5HZWRxWjlubDRPUGowK0Y2eG8xYW9TclY2OWl4SWdSYkVBZUF6T1ZEdWNHbEY1MGREU0Nnb0lRSGg2Ty9QeDhYTGx5QlNrcEtUaDQ4Q0FtVEpnZzN0VVpHUm1KVFpzMklUOC9IM1oyZGpKWFhmUHhXS1VueGNZTzVkOGhRMCttNUJtN3dQOUdSS09pb25EeDRrWE1talVMVTZaTTRVU2FqNG1aU285ekEwb25PVGtaaXhjdlJtQmdJSGJzMklHd3NEQ2twYVZCbzlFZ01URVJPcDNPNEUrdFdyWEVxVkhvMFhpc1NvOTN4U3FZU3FWQzdkcTFLeHl4OC9UMDVDbURLanB6NWd3V0xGaFE3allmSHgvY3VYTUh0cmEyV0xwMEtaWXVYUXJBc0dHaHNwaXBjWEJ1UUdtRmg0ZkQwZEVSUVBGZG5LWHY1S1NudzJOVmVsVzVicTdrR2p0VFpiYU5uVjZ2UjkrK2ZXRm5aMWZoaUoyZG5SMzY5dTNMeDR0VlFlZk9uY3MwRldmT25NRlhYMzJGRmkxYTRNTVBQNFM5dmIxTTFaa21abW9jbkJ0UVdpVk5IVW1QeDZvOG5KeWNUUGJHQ2NDTUd6dEJFSkNlbm03d2o3ZHc0VUtNSFRzV3RXdlhCdkMvMDE1VWRmbjUrWWlKaWNIMjdkdnh4eDkvd05IUkVmZnUzY05QUC8wRUFMQzB0QlNmSVVsVncweUppS2lxekxheEs4KytmZnN3YXRRb3Vjc3dTVWxKU2RpNWN5ZE9uVHFGakl3TS9Qenp6K1ZlNytIdTdpNURkYWFKbVJJUjBlUGliWFIveThqSWdGYXJoWU9EZzl5bG1LU2NuQnhrWkdUZ3E2KytBZ0JleENzQlptbzhlcjBlaXhZdFFsRlJrYmp1NHNXTHZPemlLVEJUTWpWNnZSNDVPVGxJVFUzRnBVdVhjUExrU2V6ZnZ4L3IxcTNEZ2dVTGtKZVhKM2VKVDhSc1IreFVLaFZjWFYzRjVSMDdkc0RHeGdhK3ZyN3c4ZkdCdDdjM25KMmRlU3EyaWg1K1dQVjc3NzBuWXpYS3dFeU41OEtGQzdoNDhhSkJzMXl2WGoxOCt1bW42TkdqQnl3dHpmWmI0eE5qcHRMS3pNeUV0N2MzV3JSb0FhQjRCUC9reVpQaTQ5cTBXaTF5YzNOUnAwNGRBTUNZTVdQd3hodHZ5Rld1eWRCb05PalZxeGNLQ2dwUVZGUUVHeHNiT0RnNHdOSFJFVTVPVG5CMmRvYUxpd3VlZmZaWlpHUmttT1RVUEdiN2Y1cGFyY2EyYmR0dzY5WXRiTnk0RWNlT0hjUFhYMzhOblU2SFhidDJZZURBZ2VqVXFST0Nnb0xrTHRVa2JkdTJyZHoxUEczNDVKaXBkS0tpb3RDdlg3OXliNXpxMTYrZitMcDI3ZHI0OXR0dnE3TTBrOFZNcFNjSWdqaHFwTmZyQVVDOG52Ymd3WU00Y3VSSXVYUGRVZVd5czdOeC9QaHgyTnJhS25MK1Q3TnM3UEx5OGhBUkVZSEV4RVNrcHFhaVQ1OCsyTDU5TzF4Y1hBQUFVNlpNUVhCd01QYnUzWXRaczJiQjN0NGVYMzc1SmUvK2Vnd2x6NGtrNlRCVGFXUmtaT0RISDMvRXBFbVREQjVXVDArT21ScEhzMmJOc0g3OWVnQVFjeDAxYWhReU1qS1FrNU1EUVJEZzUrY0hGeGNYUkVaR3lsbXF5Vkh5akFKbTJkaloyZG5obFZkZVFmZnUzZEd1WGJ0eUh3aHNaMmVIOTk5L0g0TUdEVUo4ZkR5YnVzZXdmUGx5dlBycXErVnUrL25ubjZ1NUdtVmdwdExadUhFamdPSnY3T2ZPblVOb2FHaUYreTVkdWhRdnZmUlM5UlJtd3BpcGNTUW5KNHVUT2QrNGNRTkE4YU11OSt6WkF3Q1lPblVxd3NMQytFdmZFL0R3OEtqU2ZqRXhNYkMxdFRWeU5kSXl5OFlPQU41KysrMHE3V2RoWWNIcjdCNVRSUTBJQUlOcnhxanFtS2swcmwyN2hzT0hENHZMYm01dW5OVDVLVEZUNDFDcjFlamN1Yk40cW5YMDZORmw5a2xKU2FudXNoUkJwVktKMDBVcGtkazJka1JrZnI3Ly9udDg5TkZIV0x4NE1RQndkRWtDek5RNFpzeVlnVHQzN2hpYzJpNzlPaTh2RHpZMk5uS1VadEswV3EzaWIrUlI5dCtPU0tGME9oMHlNek5SdDI1ZEZCVVZjU3FVS2dvSUNJQ2pvNlBZaEhCMDZla3hVK09JaUlqQWpoMDc0Ty92RDE5ZlgvSDBhOGxwMTZTa0pEUm8wRURPRWsxU2JtNnVlR3ExUTRjTzRsM0ZEOHZLeWpMWnAwK1lkV09uMSt1eFpNa1NUSmd3UWZ6QmVQSGlSZHk4ZWJQQ3g0eFI1WmhwOWJoeDR3YkdqaDJMdlh2M1lzaVFJUmcwYUJENjkrOHZkMWsxWG5uWHl2YnMyYlBjYTJqeTgvTU5UakZTK1ppcGNSUVVGR0RYcmwzdzkvZkhyVnUzNE9mbmgvcjE2OFBmM3g4YWpRYVJrWkg0NjYrL2NQVG9VZmo3Kzh0ZHJzbElUMCtIczdPenVCd1RFd01MQ3d1RGZVejlxVk5tM2RoeDNpWHBNZFBxWVdOakE3MWVEMnRyYTZ4YXRRcmg0ZUh3OHZJU0g0ZEhWWGYvL3YxeW00MnVYYnZLVUkweU1OT25sNXljak92WHJ5TStQaDROR3piRXpwMDdvZFZxY2VMRUNRUUdCc0xWMVJYejVzM0RqQmt6MExGalJ3aUNBSlZLSlhmWk5WNVNVaEplZnZsbHVjc3dLclArS2N0NWw2VEhUS1dsMSt2UnJWdTNNdXRMNXJmeTlQUVUxL1h0MnhjN2R1eEEvZnIxcTdORUlqS0M2T2hvQkFVRklUdzhIUG41K2JoeTVRcFNVbEp3OE9CQlRKZ3dRYnhwS2pJeUVwczJiVUorZnI1SlRxWmIzUTRjT0lEQmd3ZkxYWVpSbVcxangzbVhwTWRNcFNjSUFoNDhlRkRtV28vOC9IeTgrZWFiaUl1TGs2a3k1ZERyOWZEeDhTbXp2dlNqc2VqeE1OT25sNXljak1XTEZ5TXdNQkE3ZHV4QVdGZ1kwdExTb05Gb2tKaVlDSjFPWi9DblZxMWE0dFFvVkw2NHVEaGtaV1hCeTh0TFhGZlZHVEpNaWRrMmRweDNTWHJNdFByWTJOaWdxS2dJZXIwZWFyVWF4NDRkUTh1V0xmSHNzOC9LWFpwSjZOaXhvL2k2UzVjdVdMbHlaWmw5UHY3NDQrb3N5ZVF4VTJtRmg0ZUwxeThPSFRvVVE0Y09sYmtpMC9meXl5OWordlRwNGlWQlhidDJSVVJFUkptblQrajFlcE0rVnMyeXNlTzhTOUpqcHNaVitwUXJVSHpCYjUwNmRYRC8vbjNVcmwwYnMyZlBSbVJrSkJ1N0tnb1BEeGRmbDllQUFNVjNKVkxWTVZOcGNWSjg2VFZxMUFpTkdqVVNsMWVzV0ZIdWZtcTF1c0p0cHNBc0d6dk91eVE5Wm1vY0phZFlTazY1NnZWNmRPN2NHZGJXMW5qMjJXZHg1ODRkWExwMENTMWJ0a1R6NXMxbHJwYUlpT1JtbG8wZDUxMlNIak0xanR6Y1hEZzRPSWpMQlFVRjRqUVN6ei8vUEM1ZXZJaXZ2dm9LeTVZdGs2dEVrL2Znd1FQZVRTd3haa3FtSWlVbEJTKzg4RUtaMDdHbXpDd2JPODY3SkQxbWFoeDM3OTdGTTg4OEl5NW5aMmVMalY2Yk5tMndmUGx5OU83ZEc2MWF0ZUpFeFU5QXA5Tmh3SUFCMkx4NU0rOG1sZ2d6SlZOeDZkSWxmUGpoaDFpNWNpVmF0MjR0ZHptU01jdkdyanljZDBsNnpQVHBwYVNrNE1VWFg0UkdvNEcxdFRVU0V4UEYyZVp0Ykd5ZzBXZ1FIQndNQUFnTEMwUFBuajM1N05ncUtMbGpVNnZWSWlzckN4OSsrR0daZlRqaS9IaVlxZlF5TXpQeDVwdHZWanI2K2VEQkF4dzllaFJPVGs3VldKbnB1Mzc5T3NhUEg0OXAwNmFKVFYxYVdocHUzcnlKRGgwNnlGemQwMkZqUjFTRC9mTExMMmpidGkxbXpKaUJFeWRPd01iR0JuUG56c1cxYTlld2N1Vkt0R3JWQ3NlUEgwZS9mdjF3NTg2ZENoK1BRNGJTMDlOeCt2VHBDcmZ6bDQvSHgweU5wN0pwalV5OUNaSER0V3ZYTUdiTUdJd2RPeFp2dmZXV3VENHpNeFBUcGszRHpKa3o4ZHBycjhsWTRkTmhZL2MzenJza1BXYjZkTEt6czNIczJERUVCd2ZqblhmZUVSOWVmZnYyYll3WU1RTGp4bzFEcTFhdEVCd2NqT2VmZjE2OFZvUWVyYWlvcU5LNUZubU1QajVtU3FZZ0lTRUIwNmRQeDhTSkV3M21zeE1FQVUyYU5NSDA2ZE14WmNvVUxGcTBDSysrK3FxTWxUNDVzMjdzT08rUzlKaXBkSzVjdVlJZVBYckF4Y1VGQU1TNWw5TFQwekZvMENCeFlzMUpreVpoeXBRcDhQRHdnSTJOald6MW1oSXJLeXZzM0xtend1MGNYWHA4ek5SNCtKeHRhZnowMDArWU1HRUM3T3pzc0dMRkNvU0hoNk9nb0FCYXJSWnF0UnEydHJhd3M3TkRreVpORUJJU2d1WExsNk50MjdaeWwvM1l6THF4NDd4TDBtT20wbW5YcmwyNUYvUzJiZHZXNEp1TnA2ZG5tWG51cUhJY1haSWVNeldlNk9qb0NyZnhWR3pWdmZMS0s1Z3hZd1pjWFYzaDRPQUFPenM3Mk52Ym8xYXRXbVgyWGIxNk5iWnMyY0xHam9pa1pXRmhJWGNKaXNUUkpla3hVNnJwbkp5Y3lyMDhxRHhCUVVIUWFEUkdyc2c0Mk5qOWpmTXVTWStaVWsxVlZGUlU2VGQ0amk0OVBtWnFQRHdWS3gyTlJvT3VYYnMrOGs3ajA2ZFB3OTdldmhvcmt3NGJPM0RlSldOZ3B0SzVjT0VDTEN3czhNb3JyeGlzWDd0MkxVYU9IQ2xUVmFacno1NDkrT2FiYi9ERER6OWcvUGp4MkxkdkgzNzk5VmRNbmp4WnZJN3h5SkVqMkxkdkg3eTl2V1d1MWpRd1UrUGlxVmpweGNiR2xudEdSS2ZUb1ZPblRqSlVKQjJ6YnV3NDc1TDBtS20wOUhvOTVzK2Zqemx6NWdBQTNudnZQWEhiNWN1WDhlT1BQNHJMUGo0K0dEUm9VTFhYYUVweWMzT3hldlZxZlBmZGQ5aXhZd2ZHang4UGIyOXZKQ1VsWWZmdTNmRDM5OGVvVWFNd1ljSUVUSm8wQ1hYcjFqWHBhUStxQXpNbHFsbk11ckhqdkV2U1k2YlMrdUdISDlDMmJWczBiOTRjUC8vOE03WnQyeVp1OC9UME5GaW1SL3YyMjIvUnJWczMyTnZidzhyS0N0bloyWEIwZEVSSVNBaFVLaFd1WGJ1R3BLUWt2UFRTU3dnTEM4UDMzMy9QSnVRUm1DbFJ6V0xXalIzdjRwSWVNNVZPVmxZV3RtM2JoalZyMXVEUW9VUFl0MjhmdEZxdGVMZHhYbDZld1FqZXBrMmIrRWl4Ui9EeThvSzF0VFVBNE4xMzMwWC8vdjBOVHNjSWdvQ3hZOGZDMHRJU3JWcTFRcXRXcmVRcTFXUXdVK1BqWGUvU0t6MHhzZEtZZFdQSHU3aWt4MHlsczNmdlhxU2xwU0VvS0FpWm1abFl2MzQ5R2pac0NBOFBEd0Fjc1hzU3p6MzNuUGc2T0RoWWZCd2JQVGxtYWp5V2xwYm8wS0VEMXE1ZFcrRStJMGVPRks5anBFZFRxVlJvMjdZdDFxMWJCN1ZhWFdhN1hxOUhVRkFRVkNxVkROVkp3NnlQQm80dVNZK1pTcWRrOUNNeU1oTC8vT2MvY2V2V0xVeWNPRkhjM3JCaFE0TVJPd0JzOUlnVXBIYnQycFUyZFFBZXVaME1XVmxaWWYzNjlSVnVWNnZWbFc0M0JXYmQySEYwU1hyTVZEcjI5dmFJam81R1RrNE92TDI5b2RmcnNXM2J0bkliWnljbkozNkRKeUlpODI3c09PK1M5SmlwZEM1ZHVvVFEwRkMwYU5FQzN0N2U2TktsQzZaTm00Wjc5KzRoTmpZV0VSRVI0dVBaZXZUb0lYTzFSRVJVRTVROXdXd21TdVpkNnRhdEc2S2lvdkRCQngrZ2MrZk8yTDE3TjZLaW9oQVZGWVhQUHZzTSsvYnRrN3RVazhGTXBkV29VU1BNbno4Zm9hR2gyTE5uRDZaTm15WnV5ODdPeHJGangrUXJ6c1NOR0RHaVRINVpXVm5vMXEwYmJ0MjZKVTlSSm82WkdnZHpsWjdTTXpYTEVUdk91eVE5WmlvOVIwZEhlSGw1UWEvWDQvcjE2N2h4NHdaZWYvMTFBTUNKRXlkdy8vNTlIRHg0VU5GM2R4bkRzV1BIY1A3OGVUeDQ4QUJyMXF3QlVQejhYUXNMQ3hRV0ZocGN4d2dBQXdZTXFQUzZVV0tteHNKY3BjZE1hN2oyN2RzTDdkdTNGeDdYaGcwYmhQbno1d3VDSUFpdnYvNjZrSldWSlFpQ0lPajFla0VRQk9IcTFhdUNoNGVIVUZSVUpQejY2Ni9Dd29VTEgvc3pCRUVRU3VxVE82Zkh3VXlsOTZTWkppWW1Da09IRGhXOHZMeUVZY09HQ2F0V3JSSUVRUkIyN3R3cDlPM2JWL2psbDErRVNaTW1DY09IRHhmT25EbnpSSG1hVzZhM2J0MFNmSHg4aE51M2J3dUJnWUhDelpzM2hkemNYT0hFaVJOQ256NTloUFQwZENFd01GREl5TWg0NGp5WktUTXRyU2JueWt5Vm1hbFpqdGh4M2lYcE1WUHB2ZmppaTVnNmRTcWFOV3NHdFZxTkgzNzRBWU1IRDRaS3BjS1NKVXZRb2tVTHVMdTdJeTR1RHFHaG9mRDE5VVZRVUpEY1pkZG9XVmxaR0RseUpPclhydzgvUHorY08zY09ycTZ1bUQxN05yWnYzNDY2ZGV0aXdJQUJ1SHo1TXR6ZDNlVXUxeVF3VStOZ3J0SXpsMHhOZDZJV0ZIZnRBQkFmSHk5M0tlVXFlWVpmUWtLQ3llVE1US1VuVmFhWEwxOUdibTR1MnJadFcyWmJkblkycmw2OWlqWnQyanoyKzVwYnBoMDZkTUJMTDcxVXBYMy8rdXN2bkQxNzlvaytBMkNtNVRHblRJR2FuU3N6clp5cFptcVdJM1pFcHVqbGwxK3VjSnVqbytNVE5YWG15TnJhdXRJcGVVcmo5RHhWdzB5Tmc3bEt6eHd5WldOSFJHYmw5T25UY0hkM1IvUG16Y3ZkL3Z2dnYrTS8vL21QdUM4OUdqTTFEdVlxUFhQSWxJMGRFWm1sTFZ1MmxMdmVWSDlMcndtWXFYRXdWK2twT1ZPemJ1eEdqQmlCOTk5L0gyKzg4WWE0TGlzckMvMzc5OGZXclZ2UnNHRkQrWW96VWN6VStIcjM3bzNvNkdpNXl6QjVBUUVCNWE3bkpOcFBqcGthQjNPVm5wSXpOZHZHam5QWlNJK1pTbXZDaEFtNGN1VkttZlgzN3Qwcjkra2VVVkZSMVZHVzR0V3JWdzhCQVFFVi9rWlBqNCtaR2dkemxaNFNNalhMeHU3MjdkdFl0bXdaOXUvZmo4bVRKeU1zTEF6T3pzNUlTRWhBV0ZnWW9xS2lNSEhpUkh6eHhSZHdkbmFXdTF5VHdFeWw5L25ubjR1dmRUb2QxcTVkaStUa1pPVGs1S0JCZ3dibzFhc1hCZ3dZSUdPRnBxMnliOXhLT0IwakIyWnFITXhWZWtyTzFDd2JPM09aeTZZNk1WUGpPWFhxRkNJaUl0QytmWHNzV3JRSS9mcjF3eGRmZklHRkN4Y2lPam9hbzBlUGhwdWJtOXhsbXB6S1JvdVZjRHBHRHN6VU9KaXI5SlNjcVZrMmRpMWF0TUQ3NzcrUGpSczNHcXgzZG5iRzZOR2p5K3ovcFBNdW1STm1LaTJ0Vm90ZHUzYmh1KysrUTM1K1BpWlBuaXcrZ3ExUG56Nm9WYXNXWnM2Y2laTW5UMkwrL1BsUXE5V1lOV3NXSjM2dW9zR0RCMlBDaEFrVmJsKytmSGsxVnFNTXpOUTRtS3YwbEo2cFdUWjJnSG5NWlZQZG1LbDBMQzB0a1o2ZWptSERobUhod29VSUN3c3oySDdvMENIeHRWNnZ4NWd4WXlxZDU0NE1WZlpOSFFDQ2c0T3JxUkxsWUtiR3dWeWxwL1JNemJheE00ZTViS29iTTVYV3h4OS9EQUNZTzNjdVltTmpLOXl2YTlldWVQdnR0NnVyTENJaXFzSE10ckVyb2VTNWJPVENUS1ZWVUZCUTdsMndSRVJFRHpQN3hrN0pjOW5JaFpsS3k4YkdwdEtwVE5nd0V4RlJDYk52N0NxaWhMbHNhaHBtK21RS0NncDRxbFVpUjQ0Y1FYaDR1TUc2dkx3OE9EazVBUUJTVTFQUnFGRWpBTUN0VzdkNGcwOFZNRlBqWUs3U001ZE16YjZ4VS9KY05uSmhwdEo2OTkxM01XWEtsQXEzTDFxMHFCcXJNVzFlWGw3dzh2S0NwNmNuNHVMaUFBQ2VucDdpaUtpSGg0ZjQydFBUVTdZNlRRa3pOUTdtS2oxenlkVHNHenNsejJVakYyWXFqZTdkdTR1dlM5OEZXNTZEQnc5aXlwUXA2TldybDdITFVxU1NZN2F3c0ZCOG5aZVhKMmRKSm8rWkdnZHpsWjdTTWpYcnhrN3BjOW5JZ1psS3A3STdZVWxhSmRQMGVIaDRpSzlOK1RmMm1vQ1pHZ2R6bFo3U01qWHJ4azdwYzluSWdabFNUWmFZbUlncFU2WWdOemNYdlh2M3hqLys4USs1U3pKNXpOUTRtS3YwekNWVHMyN3NpTWk4dEduVEJ0SFIwZkQwOUVSMGREU0E0dC9NUzZhVEtUMjFqQ21maXFsT3pOUTRtS3YwekNWVE5uWkVaTllHRFJva1B2YXU5TVhUcTFldmxyTXNrOFpNallPNVNrK0ptYXJsTG9DSUtwYWFtZ3E5WGk4dUZ4WVdZdm55NWJ3SlJVTGxQY3U0c3ZYMGFNelVPSmlyOUpTWXFWbU8ySm5MWERiVmlaa2FSMFJFQkdyWHJvMFpNMlpBcFZKaDkrN2QrUFBQUDJGbFpTVjNhU1pQcjljakxTME53NGNQRjljVkZCU2dkKy9lNHZLWU1XUFFyMTgvT2NvelNjelVPSmlyOUpTY3FWazJkdVl5bDAxMVlxYkdNV2ZPSEl3ZVBScGZmZlVWQmc0Y2lBMGJOZ0FBZXZUb1liQmZabVltdG0vZmpwZGVla21PTWszR2I3LzlocWlvS0dnMEdnd2ZQaHpObWpVVHI3VUJpby9UMHN2MGFNelVPSmlyOU13bFU3TnM3Q3FpdExsc2FnSm0rblJxMWFxRnp6Ly9IQ3FWQ3ZQbXpZTy92eitDZ29MSzdPZmo0d05yYTJzWktqUXRMaTR1Nk5teko4YVBIdzliVzF2TW1UUEg0S2tlNVQzbDQ4Q0JBOVZkcGtsaHBzYkJYS1ZuTHBteXNTdEZhWFBaMUFUTTlPblZxVk1IS1NrcEtDZ29RRnhjSFBidjMyK3diZE9tVFNncUttSmpWd1gxNjlkSC9mcjF4ZVdaTTJmS1dJMHlNRlBqWUs3U001ZE16Ykt4TTVlNWJLb1RNNVhlbGkxYnNINzlldVRrNU9EczJiT0lpSWhBang0OUVCTVRJKzVUOG5RS2pVYURXclZxeVZVcUVSSFZFR2JaMkpuTFhEYlZpWmxLTHlBZ0FBRUJBWEIzZDMva3ZocU5oaU4yUkVSa25vMWRlWlE0bDQzY21LbHgrUHI2bGxsWFdGZ0lHeHNiR2FvaElxS2FoSTNkMzVRNGw0M2NtS2x4N05telIzemR2WHQzNlBWNnFGUXFxTldjbHBLSXlOeVpmV09uNUxsczVNSk1qU01yS3dzQURPN2FzckN3UUc1dUxxK3ZJeUlpQUdiYTJKbkxYRGJWaVprYVIzWjJOZ0JnOHVUSjhQRHd3R3V2dlliUTBGQUFnRTZuZzRXRkJZNGNPWUpubm5sR3hpcUppS2ltTU12R3psem1zcWxPek5RNFVsTlQwYXBWS3d3ZlBod3RXclNBdDdlM3VDMDBOQlNIRHgrR1NxVkNTRWlJakZVU0VWRk5ZWmFObmJuTVpWT2RtS2x4dEd6WkVoczNiaXgzMjl5NWN4RWFHc3JyNjRpSVNHU1dqUjJSVWxoWVdNaGRBaEVSMVNEOE5aK0lpSWhJSWRqWUVSRVJFU2tFR3pzaUlpSWloV0JqUjBSRVJLUVFiT3lJaUlpSUZJS05IUkVSRVpGQ3NMRWpJaUlpVWdnMmRrUkVSRVFLd2NhT2lJaUlTQ0hZMkJFUkVSRXBCQnM3SWlJaUlvVmdZMGRFUkVTa0VHenNpSWlJaUJTQ2pSMFJFUkdSUXJDeEl5SWlJbElJTm5aRVJFUkVDc0hHam9pSWlFZ2gyTmdSRVJFUktZU2wzQVZJb1VPSERuS1hvRGpNVkhyTVZIck1WSHJNMURpWXEvU1lhZmxNZmNUdWtOd0ZWRUdzM0FVOEptWXFQV1lxUFdZcVBXWnFITC9LWGNBai9DRjNBVStBbVJJUkVSRVJFUkVSRVJFUkVSRVJFUkVSRVJFUkVSRVJFUkVSRVJFUkVSRVJFUkVSRVJFUkVSRVJFUkVSRVJFUkVSRVJFUkVSRVJFUkVSRVJFUkVSRVJFUkVSRVJFUkVSRVJFUkVSRVJFUkVSRVJFUkVSRVJFUkVSRVJFUkVSRVJFUkVSRVJFUkVSRVJFUkVSRVJFUkVSRVJFUkVSRVJFUkVSRVJFUkVSRVJFUkVSRVJFUkVSRVJFUkVSRVJFUkVSRVJFUkVSRVJFUkVSQVB3L3RzMmNaNVFnVjdRQUFBQUFTVVZPUks1Q1lJST0iLAogICAiVGhlbWUiIDogIiIsCiAgICJUeXBlIiA6ICJmbG93IiwKICAgIlZlcnNpb24iIDogIjI2Igp9Cg=="/>
    </extobj>
    <extobj name="ECB019B1-382A-4266-B25C-5B523AA43C14-3">
      <extobjdata type="ECB019B1-382A-4266-B25C-5B523AA43C14" data="ewogICAiRmlsZUlkIiA6ICIxNDc1NjIxNzY1MDUiLAogICAiR3JvdXBJZCIgOiAiNzUyMjQ1NjI0IiwKICAgIkltYWdlIiA6ICJpVkJPUncwS0dnb0FBQUFOU1VoRVVnQUFBOW9BQUFLVkNBWUFBQUF3YnBOS0FBQUFDWEJJV1hNQUFBc1RBQUFMRXdFQW1wd1lBQUFnQUVsRVFWUjRuT3pkZVh4TTUvNEg4TTl6SnNra0lXTGYxMTU3eU13NXFaTGlaeW0xRmJlMHFDcmFVdFMxVlN2MnFyVVV2YUwycGFxV0t0VkxWU3lsVmEybG1tU3l1RzF0dGU4RUNVa21tZlA4L29qTU5XS1g1Q1Naei92MThqSm4vOHlJeVh6bmVjN3pB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1WVl3T2dCUkhxWllyZGFXaXFJTUJCQU1vSURSZ2R5SmxESkJDSEZBMS9WUW04MzJIUUNIMFptSWlJaUl5RDJ3MENiS0dvcW1hVXNBOURRNkNBRlN5ZzJSa1pFZHdXS2JpSWlJaUxJQkMyMmlMR0N4V0RxWlRLWTFSWXNXUlVoSUNGUlZSYUZDaFl5TzVWYXVYNytPbUpnWWZQenh4emgzN2h3QURJaUlpUGpNNkZ4RVJFUkVSRVQwQkRSTjI2RnBtdHkzYjU4a1k4WEd4a3BOMDZTbWFiOGIvWE5CUkVSRVJPNUJNVG9BVVI1VkJ3Q3FWNjl1ZEE2M1Y3NThlUUNBbEpML0dFUkVSRVNVTFZob0UyVU5Qd0R3OS9jM09vZmI4L1B6QXdBSUlmSVpISVdJaUlpSTNBUUxiU0lpSWlJaUlxSk14RUtiaUlpSWlJaUlLQk94MENZaUlpSWlJaUxLUkN5MGlZaUlpSWlJaURJUkMyMGlJaUlpSWlLaVRNUkNtNGlJaUlpSWlDZ1RzZEFtSWlJaUlpSWl5a1FzdEltSWlJaUlpSWd5RVF0dElub2k1OCtmTnpvQ0VSRVJFVkdPeEVLYktKZmJ1WE9ueTdMZGJrZFlXQmdBUUVxWkpkYzhmLzQ4WG52dE5WeS9majFMems5RVJFUkVsSnQ1R0IyQUtLZXpXQ3pkcEpUYm9xT2pMeHFkNVY1Q1FrSnc0TUFCNTNKS1NnckdqeCtQbWpWcll2VG8wUmc5ZWpTcVZhc0dJSzBJRHc0T1J2NzgrUjk2M29TRUJQejAwMDh3bTgxbzA2Yk5QYmUzYjk4ZW5wNmVHYmJWckZrVE5wdk5aVjJYTGwyd2Z2MTZsM1hYcmwzRHYvLzliOVN2WC8rUm5pc1JFUkVSVVc3QVFwdm9JVXdtMDVjQW9HbmFqd0RXQ0NIQ3dzUERUeG9jNjc1OGZIeVFtcHFLQ2hVcVlOaXdZUmcyYkJnV0xGaUFraVZMT3ZmWnZuMDd2THk4SG5pZW9LQWc1K09yVjY4aVBEemN1UndWRllWTGx5NmhXYk5tem5WSlNVbFFGQVhCd2NHWU5Xc1dFaElTMExScFU2eGZ2eDVseTVZRkFKdzlleFlmZmZRUkZDV3RNMDJqUm8xY2NoRVJFUkVSNVFYc09rNzA2Sm9BbUMrbFBLR3E2bjVOMDRaWUxKYXFSb1Y1KysyMzBhcFZLK2k2amxhdFdxRlZxMVlBQUVWUjRPbnBDYnZkanRLbFMyUHMyTEdJaVluQnRXdlhudWc2SGg0ZW1EeDVNbjc0NFFkY3VYSUZ5NVl0UStIQ2hURno1a3lFaDRjak1URVJzMmJOd3J2dnZvdlUxRlJNbmp3WkFMQi8vMzdVckZuVFdXVGI3WGJzM3IzYldXUW5KU1VoSVNHQmhUWVJFUkVSNVRsczBhWTh5V3ExUHE4b1NybXNPcjhRNGprQXo1bE1wcG1xcXY0WHdHb2h4Sm5rNU9TVkJ3OGV0R2ZWZGUrMFpNa1NBRUNkT25VUUZoYUduMzc2Q1dQR2pNR0ZDeGVRa3BLQzVzMmJvMGlSSWloWnNpUktsU3FGbWpWcnd0ZlgxK1VjUVVGQktGNjh1SFA1NHNXTExpM1hRRnJoWHI5K2ZiUnYzeDdyMXEzRHlwVXIwYk5uVDZ4WXNRSjc5dXpCeElrVDBhWk5HeXhjdUJDREJnM0NtMisrQ1FBSUN3dEQxNjVkbmVlSmk0dEQ0Y0tGbmN1WExsMUN2bno1a0M5ZnZreC9iWWlJQUVCS0tRQjRBVEFEOE1Uak5URG9BRklBSkFPd0N5R3ladEFMSWlMS2sxaG9VNTRURkJSVVNrcjVDd0NSSGRjVFF0UUVNQUVBdkx5OHhxaXF1akk3cm51M2tpVkxPcnRpdi9QT08vanBwNThnaE1EZmYvOE5SVkZRcGt3WjJPMnUzd0VvaXVJY09BMUlLOXJ2NWNzdnYwVGp4bzFScUZBaFNDbXhhZE1tTEYrK0hGV3FWTUhjdVhOeDVzd1pMRnEwQ04yN2Q4ZW9VYU13YTlZczdOcTFDNGNPSGNLY09YTlFxRkFoaElTRW9FaVJJczV6WHJwMGlhM1pSSlRWUEFFVUExRDI5dDhQdm1mR2xSM0FKUUNuQVZ5OHZVeEVSUFJJV0doVFh1U0x0Q0k3UlVyNXpkT2VUQWpSNVRGMk53c2hTai90TlI5VmFtb3FBR0RUcGswNGRPZ1FCZzBhQkpQSmhJSUZDK0xHalJ0UUZBWHZ2ZmNlZXZYcWhRb1ZLanp4ZFN3V0MvejkvYkZzMlRMRXhjVmgrL2J0bURScEVxcFVxUUlBV0xkdUhZNGNPWUorL2ZyaHRkZGV3K0xGaTZIck9qWnUzQWdBYU42OE9hNWR1NFkvLy93VHpaczNCd0E0SEE3WTdYWTBidHdZcTFldlJxbFNwWjd5MVNBaXlzQ010Q0o3NzFPY0l4akFkYkRRSmlLaXg4QkNtL0t5azVHUmthODk3VWswVFh0Z29TMmwvRnNJRWFicitrcWJ6YllYZ05RMDdhMm52ZTZENkxxT25qMTc0dSsvLzRhdTY0aU5qVVhseXBXZDJ5dFZxb1RZMkZqTW56OGZiZHEwdWVlbzRZOHFLaW9LSzFldVJHeHNMSm8zYjQ2dVhidGl5NVl0R0RKa2lET0x3K0hBcEVtVEFBRGR1blhEMjIrL0RYOS9mNWZ6QkFjSFkvZnUzUm5PMzZwVks1ak41aWZPUjBUMEFGNUlhOGwrR28vYkVrNUVSTVJDbStoSlNDa1BBdGdpcFZ4aHUzc2VxMnlnS0FwR2pScUZTcFVxb1g3OStoZytmTGpMOXNEQVFBd2JOZ3g5Ky9iRkcyKzhjZC96cEEra2R1ZnkzWW9VS1lMbXpadGoyclJwenZ1cGh3NGRpZzRkT21EZHVuWE93YzNTZVhoNFlONjhlV2pmdnYwalBaZWtwS1FNOTQ0VEVXVVNCVTlmSkp2QndXT0ppT2d4c2RBbWVrUlN5bkFBWWJxdWZ4a1ZGWFhJNkR6cGMyUGZTZGQxZlBQTk4vanFxNjlRcFVvVlo1SDkyMisvd2QvZkg1VXFWWExadjBlUEhoZzRjS0J6T1RRME5NTTV5NVl0aTdKbHk2SkJnd2I0NVpkZm5PdFBuRGdCS1YzSEJnb09Ec2Jldlh2dldUaW5keG0vVTBoSUNKS1NrdUR0N2YyUVowdEVSRVJFbEh1dzBDWjZ1SkRVMU5SVjBkSFJwNDBPOGlEYnRtM0Rva1dMNE9Qamcvbno1MlBXckZtSWpZMUZyVnExc0dQSERsU3BVaVZEb1gxbmtYMnY1YWZWb1VNSDUrUHQyN2RuMlA3WFgzOWw2R0pPUkpSVm1qWnRtbUZkUWtJQ3ZMeTg0T1hsMnZEOThzc3ZZOENBQWRrVmpZaUk4aGdXMmtRUEVSRVJNYzNvRFBkeTVjb1ZKQ2NuUTRpMHdkWC8vdnR2OU9uVEJ5Kzg4QUtFRU9qZnZ6OUdqeDZOVHo3NUJERXhNV2pYcnAzejJDZTVaOXZoY0dUNGtIcXZWdW83clYrL1BzTitEb2NEalJzM2hxN3JFRUprZW5GUFJIUS9PM2Z1ZEZsZXYzNDlWcTVjaVVXTEZybE1QMGhFUlBTMFdHZ1Q1VkpmZlBFRndzTEMwTHAxYXdCQW56NTlYTFlIQkFTZ2I5Kys2TnUzTDhxV0xZc2FOV3BBMTNXODlOSkxHRE5tRER3OEh2emYvOE1QUDRTbnA2ZHplZS9laHcvYSsvcnJyenNmejU4LzMvbDQ2OWF0enNjbWt3bTdkKzlHU2tvS1BEdzhuRjhVRUJGbGwrVGtaTXljT1JNeE1URTRmdnc0dnZ2dU94dzhlQkM5ZXZWQzFhcFZqWTVIUkVSNUFEL2hVcDRURkJUMER5bmxFUUJISXlJaUtqLzBnQ3lnYVpvRWdQRHdjQ011VDNjSkNnb0NBRVJFUlBBOUx4dXBxanBjQ05IRTZCemt2b29YTCs1VnYzNzlRcU5Iajdha3I5dS9meittVHAyS2dJQUFqQnc1RWcwYU5NRGV2WHV4YWRNbUxGcTBDSUdCZ2VqZnZ6L0tseThQQUpnMGFWTFVMNy84RW5meDRrVk83MFVQSmFXOExLWHNiN1BacmhtZGhZaU14Ulp0SWlMS0VrS0l5ZUFYdW1TZ2xKUVUzTGh4QTBEYTdUV2ZmUElKamg0OWl2ZmZmOS9sbGhhVHlZUU9IVHFnZGV2V1dMSmtDYnAyN1lxT0hUdGl5SkFodUhIamhpVWxKY1dvcDBDNXpPMWVXdUVBWmhvY2hZZ014a0tiaUlpeWlnQUFoOFBSd3VnZzVKNHFWcXpvMzZoUm85b0F4dmo3KzBQVE5FeWZQdDFsWm9UR2pSczdiMkh4OXZaRy8vNzk4ZEpMTHpsN0pEVnExR2ppbFN0WG9pOWZ2bnpkaU9kQXVZZWlLUDhXUXRRUVFoZytNd2tSR1krRk5oRVJaYW1vcUtodFJtY2c5MlN6MllvQjBBR2djT0hDNk5XckYrclVxUU0vUHorWC9abzFhK1o4SEI4ZmoxOS8vZFU1YTBMcjFxMmpXcmR1dlVzSWNTbjdrbE51cEduYVVRQTFqTTVCUkRrREMyMGlJaUp5RzdxdVk4dVdMUm1tODBxWFBxWURFUkhSMDFDTURrQkVSRVJFUkVTVWw3RFFKaUlpSWlJaUlzcEU3RHBPUkVSRWJxVjkrL1pHUnlBaW9qeU9oVFlSRVJHNWpjYU5HMlBxMUtudzhMajNSNkFSSTBaQVVkamhqNGlJbmc1L2t4QmxBU21sSFFEc2RydlJVZHplSGZQZmNpSmNJdmVqQTNCNUk1NHhZOFo5aTJ3QW1ESmx5dDNiazIrZmg0aUk2Skd4MENiS0FrS0lrd0J3N3R3NW82TzR2Y3VYTDZjL1BHOWtEaUl5aEIzQTAwN0xkUWwzRmV0RVJFUVB3NjdqUkZsQVNybFdDREZpMmJKbEdEdDJMSVFRUmtkeVMxSktmUDMxMSttTE80ek1Ra1NHU0Fad0drQXdnR0lBekk5NTdLWGJ4eWRuZmpRaUlzckxXR2dUWllHVWxKUlpucDZldlRadTNGanM5OTkvUjhtU0plSHI2MnQwTExlU21KaUlpeGN2NHRTcFU1QlN4cVdrcEl3MU9oTVJaYnNVcEJYTE53QjQ0dkY2OHVtM2owOEdiejBoSXFMSHhFS2JLQXZFeHNaZUNBb0tDcFpTTGp0NzlteURzMmZQR2gzSm5ZWHJ1dDRqTmpiMmxORkJpQ2g3Q1NFazBncGx0a2dURVZHMllxRk5sRVhDdzhPUEFtaFlwMDZkWnh3T1IwVmQxMzJNenVST2hCQkp1cTZmaW9xS09neEFHcDJIaUlpSWlOd0hDMjJpTEhiZ3dJRmpBSTRabllPSWlJaUlpTElIUngwbklpSWlJaUlpeWtRc3RJbUlpSWlJaUlneUVRdHRJaUlpSWlJaW9rekVRcHVJaUlpSWlJZ29FN0hRSmlJaUlpSWlJc3BFTExTSmlJaUlpSWlJTWhHbjl5SWlJcUxIcFZpdDFwYUtvZ3dFRUF5Z2dOR0IzSW1VTWtFSWNVRFg5VkNiemZZZEFJZlJtWWlJeUJWYnRJbUlpT2h4S0pxbUxWRVU1WHNBTGNBaU85c0pJZklEYUtJb3lyZXFxbjREd0dSMEppSWljc1VXYlNJaUlucGtGb3ZsRlFBOWl4WXRpcENRRUtpcWlrS0ZDaGtkeTYxY3YzNGRNVEV4K1BqamozSHUzTG4ybXFiMWk0aUkrTXpvWEVSRTlEOXMwU1lpSXFKSFpqS1orZ0RBK1BIajBiUnBVeGJaQnZEMzkwZURCZzB3ZGVyVTlGVTlEWXhEUkVUM3dFS2JpSWlJSGtjZEFLaGV2YnJST2R4ZStmTGxBUUJTU3Y1akVCSGxNQ3kwaVlpSTZISDRBV210cW1Rc1B6OC9BSUFRSXAvQlVZaUk2QzY4UjVzbzY0akF3TUNxSnBOcExJQldRZ2oycjh4ZTE2V1VQemdjam5IUjBkRUhBVWlqQXhFUkVSR1JlMkNMTmxIV0VKcW1UZlh3OFBoVENOR1ZSYlloL0lVUUhUMDhQR0kwVFZzQ1FCZ2RpSWlJaUlqY0ExdTBpYktBMVdwdERlQURzOW1NOTk5L0h3MGJOa1N4WXNXTWp1VldybHk1Z24zNzltSEtsQ2xJVEV4ODAycTE3ckxaYkY4WW5ZdUlpSWlJOGo2MmFCTmxBU0ZFZndDWU9uVXFPblRvd0NMYkFFV0tGRUdiTm0zdzJXZHBNOTRJSWZvWUhJbUlpSWlJM0FRTGJhSXNJSVFJQm9DQWdBQ2pvN2k5U3BVcUFRQ0VFTFVNamtKRVJFUkVib0tGTmxIV0tBZ0FoUXNYTmpxSDI3dGpaR1EvSTNNUUVSRVJrZnRnb1UxRVJFUkVSRVNVaVZob0V4RVJFUkVSRVdVaUZ0cEVSRVNVYXpnY0RseTVjZ1VBa0pLU1luQWFJaUtpZTJPaFRVUkVSTG5HcVZPbjBMMTdkOWp0ZHJ6eHhodjR6My8rNDdJOUtpb0tzYkd4R1k1YnVIRGhJMStqVmF0V0Q5eCs1c3daNkxydVhFNU9Uc2JzMmJOWitCTVJrUlBuMFNZaUlxSmN3OXZiRzdxdXc4dkxDM1BuenNXTUdUUFFyRmt6NU0rZkg3cXVZOUtrU1JnL2Zqd0E0TFhYWG5NZWQrVElFZno0NDQvTzVmYnQyMlAvL3YwNGR1eFlobXRjdm53WjdkdTN6N0IrdzRZTkFJRFEwRkRrejU4Zm8wZVBoaEFDMzN6ekRRNGRPZ1JQVDgvTWZycEVSSlJMc2RBbUlpSnlVMWFydGIydTY5SFIwZEhIQVVpajg5eEoxM1UwYWRJa3czb3BKVzdkdW9WR2pSbzUxN1ZwMHdacjFxekI3Ny8vRG92RmdtclZxbUhmdm4xWXZYcTFjNTlHalJxNUxBTkFseTVkbkk4ZERnY1dMbHlJdzRjUEl6NCtIcVZLbFVLTEZpM3c4c3N2Wjhnd2Z2eDQ5T3ZYRDB1V0xNRXJyN3lDenovL0hBRFF2SGx6bC8ydVhidUdyNzc2Q3YvNHh6K2U3RVVnSXFKY2k0VTJFUkdSbTFJVVphNmlLS1ZWVlQya0tNcXNsSlNVSGRIUjBZZVFBNHB1S1NVU0VoSVFIaDd1c2o0eE1SRXZ2UEFDZHUzYTViTCsrdlhyV0wxNk5SWXNXSUN0VzdkaTQ4YU5TRTFOeFp3NWN3QUF0MjdkY21uaFhyNTh1Yk1GZXMrZVBRZ05EWVdtYVpnMmJScmF0bTJMV2JObVllclVxUWdMQzBPL2Z2MmdxcXJ6V0xQWmpFOC8vUlJDQ0V5Y09CR2RPM2RHcjE2OU1qeUg5dTNidzh2TEs5TmVFeUlpeWoxWWFCTVJFYms1SVVSVktlVWNEdzhQcUtyNk40QlBoQkRiSXlJaWpnSFFIM1o4ZHZMMjlrWktTZ3AwWFllaUtQanBwNTlRbzBZTmhJV0Y0Y0tGQytqVnF4ZXVYYnVHcFV1WG9uVHAwbWpRb0FHQWpDM2FxYW1wK09xcnIvQ2YvL3dIaVltSkdEWnNHT3JYcnc4QWFOMjZOY3htTThhT0hZdGZmLzBWa3laTmdxSW8rUERERHhFUUVBQUE4UGYzeDlHalI1R1VsSVJkdTNiaHUrKytjNTdiMzk4Znk1Y3ZSMHBLQ2d0dElpSTN4VUtiaUFBQUNRa0o4UFgxaGFKd2pFUWlkeWFFcUFSZ0xnQm9tbllld0tkQ2lJM2g0ZUZIQUtSbWQ1NDd1NGdEd1BidDIrSHY3NCs0dURqa3o1OGZIMzMwRWViUG40OVhYMzBWLy96blB6Ri8vbnpVckZrVFo4K2V4ZENoUTUzSGxTNWQycVZGR3dDQ2c0UHg1cHR2WXVyVXFaZ3laWXJMdHExYnR6b2Y2N3FPZDk5OUY1VXJWOGFLRlN1d2RPbFN4TWZINDhDQkF3Z05EVVh6NXMyeGZmdDI1LzVObXpZRkFOanRkcGpONWt4N0xZaUlLUGRnb1Uza1JuUmR4OUNoUS9IT08rK2dSbzBhTHR0R2poeUphdFdxb1gvLy9nYWxJeUpWVlVjRDZKaGQxNU5TRmhOQ1BHaVhrZ0NtU2ltbnFxb2FweWpLSjFKbVQ2OXloOE1CczluczdDS3U2enJxMXEwTEx5OHZsQ2hSQXVmUG44Y2ZmL3lCR2pWcW9GcTFhZ0NBc0xBd3hNZkhvMTI3ZHRCMUhhdFhyMGFuVHAweW5MdGd3WUl1bzVCUG1EQUJPM2Z1dkcrVzRPQmd2UFRTU3dDQWJ0MjZvVnUzYnFoVHA4NURuNFBkYm1lTE5oR1JtMktoVGZRUUZvdWxtNVJ5VzNSMDlFV2pzend0UlZId3lpdXZZTUNBQVpnNGNTTHExYXZuM0RaOCtIRDA3ZHNYYjd6eEJnb1VLSkRoMktDZ0lCUXZYaHhBMmdBL2UvZnVSWEJ3TUFvV0xPamNKejQrSHIvODhrdldQeEdpUEVvSU1jSG9EUGNqaFBEVGRmMmRoeFRtbWVibXpadnc4L056TGljbEpjSEh4d2NBVUtGQ0JjVEV4R0RKa2lYNDk3Ly9EUUQ0NDQ4L01HN2NPRlN2WGgzdDJyVkR2WHIxTUhMa1NGeStmQms3ZCs1RWFHZ29CZzRjQ0NEam9HVkpTVW4zSEdYOGNYVG8wQ0hEdXVUa1pIaDdlei9WZVltSUtIZGlvVTMwRUNhVDZVc0EwRFR0UndCcmhCQmg0ZUhoSncyTzljVHExNitQYWRPbXdjL1BEOEhCd1M3YnBKUm8wYUtGYzdsUG56N28yYk1uQU1ETHl3dGhZV0VBNEhKYytqb0F6bnNoaWVqcDZMcXVQbnl2cDZjb3lqWUF4ZTYzWFVxWkxJUTREV0NyM1c0Zkh4c2JlMEhUdEd4cDByNTA2UktLRmZ0ZnRCczNiamdMNzhEQVFNeWVQUnV0V3JWQ1FFQUFVbEpTVUtaTUdVeWFOQW4vK01jL1VLNWNPWGg0ZUxnYys5TlBQemtMN2J0NWUzczdwKzY2bDd2ZksrOWwvZnIxenNkTm16YUZydXNRUXZCMkhDSWlOOFZDbStqUk5RSFFSRW9KVlZWL0UwSjg1WEE0dm8rS2lqcGtkTEJIZGV6WU1SdzlldFRabXJOMzcxN250bXZYcnVHRkYxN0lNTUl2RVdVL204MW15NDdyYUpxV2N2YzZLYVZkQ0hGWlNqay9MaTd1aytQSGp5ZGxSNWE3SFQxNkZNODg4NHl6KzNWMGREUktsU29GSUswd3R0dnRHREJnQUFCZ3lwUXBlUEhGRjlHc1dUUG91bzZUSjAvaTFLbFRhTml3SVFCZzkrN2RpSXVMdzVZdFc5Q3laY3NNMTBwS1NuSjJEWDljMTY5ZkJ3Q1g0MDBtRTI3ZXZNbjdzNG1JM0JnTGJjckxmRlJWYmZUdzNSNmZFT0k1QU0rWlRLYVpxcXIrRjhCcUFIOUVSa1p1Z0FHREJUMHFSVkV3ZCs1Yy9QNzc3M2ovL2ZlZFU5c1FrWHVUVWlZRHVBUmdXbVJrNUR6a2dQZXgzMzc3RFJhTEJhTkhqOGJ1M2J2aDdlMk5DUk1tNE1TSkU1Z3padzRDQWdMdzg4OC9vMjNidGpoLy9qd3VYYnFFbmoxNzRzeVpNeWhYcmh6cTFLbURoZzBib2wrL2ZwZzNieDZtVFp1R3RXdlhZdTNhdFpnMGFaTEx0VjU5OVZXRWhJVGNOOHUwYWROY2xtL2N1QUVBR0Rac0dCbzBhSUQ2OWV0ajNMaHhBTkx1TFRlWlRQamhoeDljV3VTSmlNaTlzTkNtUEVmWDlVSzM3eUVzTFlUNEthdXZKNFNvQ1dBQ2dQUnBjVlptOVRXZlZNV0tGZkhGRjE4Z05EUVVkcnY5a1FydEpVdVdZUG55NWJEYjdjN1JmOU1mMzdrT1NKdmZ0bEdqUmhubXR5V2lIT3VxcnV2amJEYmJVZ0FPbzhPa1MrL3FQV0RBQUhUczJCR3BxYW53OFBEQXVYUG4wTHQzYnd3YU5BZ0JBUUVZTUdBQUtsU29nS05IaitMNTU1OUgxYXBWVWFWS0ZTaUtnczJiTjZOcjE2NFFRbUQ2OU9tb1hyMDY2dFNwZzEyN2RtSGN1SEhvMEtFRFZxMWE1YnptbmFPTTM4dVdMVnNRRWhLQ0ZpMWE0TXlaTXdnSUNNQmJiNzNsdkNjODNiaHg0N0J0MnpZSUlUQjgrUEFzZTQySWlDaG55NTRSVFlpeVVWQlFVQk1wNVU0QWtGSStkY1VuaEhqa1ZuRXA1VmtoeEJZQWJ3SEk4ZDJ3UjQwYTVUTFM3dDBqNU43WnRUdzRPTmk1blA3NHpuVkEyajNhT1hFd3RLQ2dJQUJBUkVRRTMvT3lrTlZxN2FFb3l2dzdWcVdQQXVYc2VxenIrbmliemVZNmp4STVwZC8vbkpOL1Z0TXpadVg3bTgxbXcrYk5tekZ5NUVpWDlWRlJVWWlKaVVHM2J0MEFBTHQyN2NMSEgzK001NTkvSG1QR2pISFo5OGlSSTdoNTh5WXNGa3VHODkrNGNRUEhqeDlIWUdCZ2x1UjNPQnpaZG44MjM5OXlEazNUdmdQd0VvQzJFUkVSbTR6T1EwVEdZb3MyNVdVcGtaR1JqWi8ySkE4YitFZEsrYmNRSWt6WDlaVTJtMjB2QUtscDJsdFBlOTJzb3VzNnVuVHBnb1VMRjdwMG4weS9SL3ZPd2puZC9WcS9PY2dQM1VsSytRUCtWMXpmeWJuTzRYQ3N5YjVFbEZ0WnJWYlVybDA3dzNxTHhlSlNPRGRxMUNqRFBOdnBLbGV1Zk4vekZ5aFFJTXVLYkNEdEhtMGlJbkp2TExTSm5vQ1U4aUNBTFZMS0ZkazFhRkZtaVkyTlJVSkNnc3UwWEE4VEZ4ZUgvUG56dTZ4TFRFeDBUclZEQkFCUlVWRm5WRlg5VlFoUi8xN2JwWlRSTVRFeHg3STdGK1ZPTEZhSmlDZzNZNkZOOUlpa2xPRUF3blJkL3pJM2pUUit0ejE3OXVENTU1OS9yR01PSGp5SXNtWEx1cXk3Y09FQ1NwY3VuWm5SS0ErUVVxNjZYNkVONFB0c0RVTkVSRVJrRUJiYVJBOFhrcHFhdWlvNk92cTAwVUV5dys3ZHUvSDIyMjgvMWpGYnQyNUZRRUFBQUNBMU5SVkNDQnc2ZE9pQlhUUEpiVzIrMzRhVWxKUXZzek1JRVJFUmtWRllhQk05UkVSRXhMU0g3NVU3bkQ5L0hvY1BIOFp6enoySFZhdFdZZmJzMlM3YnZieThFQndjN0xKdTZkS2wyTGx6Sno3Ly9IUE1uajBiR3pkdVJMMTY5YkIzNzE3VXExY1BWNjllaGErdkwyN2R1c1hwd2dnMm0rMjRwbW1SQU5TN052MFZHeHY3aHhHWmlJaUlpTEliQzIwaU4ySXltZkRlZSs4aGYvNzg2TnExSzdwMjdmclFZODZjT1lNbVRacWdWcTFhcUZXckZ2cjM3dzlGVWJCMDZWSTBidHdZeTVZdHc0WU5HMkF5bWZENjY2OW53N09nbkU3WDlWV0tvdHhkYUljWkVvYUlpSWpJQUN5MGlkeElzV0xGMEtWTGw4YzZwa3laTXBnNmRhcHpPWDJrOFRmZmZCTkNDUFRwMHdkOSt2VEoxSnlVdXprY2prMktvbnh5MStvVmhvUWhJaUlpTWdEbjVpR2loeElpNC9TczkxcEhCQUF4TVRGL0F2aHYrcktVOHUrSWlJaWNQYWs4RVJFUlVTWmlvVTFFUkpsTzEvV1Y2WStGRU93MlRrUkVSRzZGaFRZUkVXVTZSVkUycFQrK3MrZ21JaUlpY2djc3RJbUlLTk5GUkVURVNDbi9sbEtldGRsc2U0M09RNWxIU3BrQUFEZHUzREE2aXR1N2VmTm0rc05iUnVZZ0lxS01XR2dURVZGV2tBQldBdGh5K3pIbEhWRUFjUFRvVWFOenVMM1RwMDhEQUtTVVJ3eU9Ra1JFZDJHaFRVUkVXVUpLdVJIQWFxTnpVT2FTVWk0R2dBa1RKaUFtSmdhcHFhbEdSM0k3cWFtcCtQUFBQekZ1M0xqMFZhc01qRU5FUlBmQTZiMklpT2lKbEMxYjFxZElrU0sxRlVXcEpZVDRCNEFxVXNvcVFvakNVc3I4QVBKTEtZV3FxZ2xDaUFRcFpSeUFJd0FPU3ltUENpRmlIUTVIZEhSMDlNMEhYNGx5RXB2TnRsSlYxUTRuVHB4bzI3Tm5Ud2doWURhYmpZN2xWdXgyTzNSZEJ3QklLWCsyMisyZkdoeUppSWp1d2tLYmlJZ2VsYUtxcWdhZ0ZZQ1hoQkFhN3ZvOWtqN3QyMTEvRndKUVNBaFJEa0RnbmRzOVBEd2NtcVpGU1NtL2R6Z2NtNk9qb3c4QWNHVExzNkVubFdLMzIxL3g5UFRzcmlqS3Y2U1VnVWxKU1p6dkwzdEpBSDhDbUJzZkg3L295SkVqZHFNREVSR1JLeGJhUkZsQVNta1hRbmdsSnllenBjZGdkcnZ6ODJlS2tUbHlNMDNUS2tzcDN4SkM5QVJRS24yOWw1Y1hLbGV1akNwVnFxQmN1WElvVzdZc3lwVXJCMzkvZi9qNitzTEh4d2RDQ055NmRRdUppWW00ZnYwNlRwOCtqZE9uVCtQVXFWTTRmUGd3amh3NVlrcEtTdEtFRUpxSGg4Y1lUZE11U3ltWEExZ1NHUm41My91R0lrTWRQSGpRRG1EeDdUK20wcVZMODQwdUc1MDllOVlPZ0gzMmlZaHlNQmJhUkZuak9JQ3E1ODZkUThXS0ZRMk80dDZ1WExtUy92QzhrVGx5STZ2VjJseFJsS0VBV3FTM1FGZXVYQm4xNnRWRDA2Wk5FUkFRQUErUGgvOGE4ZmYzaDcrL1AwcVdMSWxxMWFxNWJITTRIUGp6enoreGMrZE83TnUzRDMvKytXZFJJY1I3QU41VFZYV1hydXZUbzZLaU50Mzd6SlJET002ZVBjdFJyNG1JaU83QVFwc29hNndCTUdieDRzV1lPSEdpMFZuYzJ1clZhV054U1NtM0d4d2wxN0JhcmZXRkVKT0ZFUDhIQUVXS0ZFR3JWcTNRcVZNbmxDbFRKbE92WlRLWkVCQVFnSUNBQUF3WU1BQVhMbHpBMnJWcnNYbnpabHk0Y0tHUnlXUnFwS3JxQVlmRE1UdzZPbnBucGw2Y2lJaUlLSXV3MENiS0FsTEttVUtJZm1GaFlVWDM3ZHVIL1Buenc5UFQwK2hZYmlVMU5SVUpDUW00ZXZVcXBKVFg0dVBqaHh1ZEthZXJWYXRXQ1M4dnIxQUFuUUNnUW9VS2VQdnR0OUd5WlV1WVRLWnN5VkNpUkFuODYxLy9RcjkrL2ZEamp6OWk4ZUxGT0h6NGNCMFBENDhkbXFaOW41eWMvTzdCZ3dkUFprc1llaERGYXJXMlZCUmxJSUJnQUFXTUR1Uk9wSlFKUW9nRHVxNkgybXkyNzhCeERZaUljaHdXMmtSWndHYXpYYXRWcTFZdEx5K3ZkWEZ4Y1EzaTR1S01qdVRPSWgwT1I3c2pSNDVjTWpwSURpWXNGc3ZyaXFMTUJsQ3daTW1TNk4yN045cTFhd2RGTVdZV1NKUEpoR2JObXVHRkYxN0Fsam5NVXZBQUFDQUFTVVJCVkMxYnNHREJBcHc2ZGFxTjJXeU90VnF0Nzl0c3RrWGcvTnhHVVRSTld3S2dwOUZCM0pVUUlqK0FKb3FpTkZGVmRVTmtaR1JIc05nbUlzcFJXR2dUWlpIWTJOZ0xBUDR2S0Npb25KU3ltSlRTeStoTWJpYkY0WEJjaVk2T1BnRkFOenBNVGhVWUdKaFBVWlQ1aXFKMFV4UUZIVHQyeE9EQmcrSHQ3VzEwTkFCcG81TzNhdFVLVFpzMnhieDU4N0JxMVNvL0FBdFVWVzBkSHgvZi9jaVJJemVNenVodUxCYkxLd0I2RmkxYUZDRWhJVkJWRllVS0ZUSTZsbHU1ZnYwNlltSmk4UEhISCtQY3VYUHROVTNyRnhFUjhablJ1WWlJNkg5WWFCTmxMUmtlSG40U1FHN3A2bXBTVlhXd0VPSmpYZGNYNkxvZXdqbU84NjRhTldwVThQRHdXQTlBSzFXcUZDWk9uQWlyMVdwMHJIc3ltODBZUEhnd1dyVnFoUkVqUnVERWlSUHRDeFFvc045aXNiU1Bpb282WkhRK2QySXltZm9Bd1BqeDQxRzNibDJqNDdnbGYzOS9OR2pRQUZPblRrWDM3dDJCdE40RkxMU0ppSElRWS9vRUVsR09ZN0ZZR3FpcWVsWUlNUjJBaDZJby9UMDhQQzVhTEphWEFIQ08zRHhHMDdRYTN0N2V2d0hRbm4zMldheGN1VExIRnRsM3FsYXRHcFl2WDQ0R0RSb0FRSFZGVWZhcHF2cXMwYm5jVEIwQXFGNjl1dEU1M0Y3NTh1VUJBRkpLL21NUUVlVXdMTFNKM0p5cXFoVTBUZHRrTXBsMkN5R0tseXRYRHUrOTkxNzZoMmhmazhuMG5hWnBCd0lEQTJzWm5aVXloOFZpQ1FEd3N4Q2krQ3V2dklKNTgrYkIzOS9mNkZpUExILysvUGowMDAvUm8wY1BDQ0VLQ1NHMld5eVc1NHpPNVViOEFPU3FuNW04eXMvUER3QWdoTWhuY0JRaUlyb0xDMjBpTjFXeFlrVnZWVldIQ3lHT0Eyamo0K09Edm4zNzRqLy8rUTllZi8xMXJGeTVFbVBIamsyLzl6TEl3OE1qUmxYVjBOcTFhL05tekZ3c01EQ3dtc2xrMmdXZ2FOZXVYVEZpeEFqREJqeDdHb3FpWU9EQWdlalRwdzhBRkRTWlROdWVmZlpaMWVoY1JFUkVSQUFMYlNKM0pLeFc2ejhMRnk0Y0o0U1lBZ0NOR3pmR2p6LytpTjY5ZTd2czJMNTllMnpmdmgwdnYvd3lUQ1lUaEJBRFBEMDlMMXV0MWw1QlFVR2NyeXlYQ1FnSUtHd3ltYjREVU9UMTExL0gwS0ZEalk3MDFONTU1eDMwN2RzWEFQeDFYZDlRcTFhdEVrWm5JaUlpSW1LaFRlUkdWRlcxcUtwcVV4VGxXd0RlMWFwVnc3cDE2ekJqeG96N3p2TXRoTURvMGFNUkZoWUdUZE1BUUZFVVpaR3U2OGMwVFdzSTNyK2RXM2lhemVaVlFvZ3FqUnMzeHBBaFE0ek9rMmw2OWVxRnRtM2JBa0E1THkrdi93UUVCSENFZnlJaUlqSVVDMjBpTjJDMVdndHFtalpUQ0dFVFFnVDYrL3RqMkxCaFdMVnFGU3BWcXZSSTV5aFNwQWdXTFZxRTZkT25vMFNKRWhCQ2xBWHdzNlpwWDZtcVdqcHJud0U5TFZWVlJ3Qm84Y3d6ejJEU3BFa1FJdTk4UHlLRXdJZ1JJeEFRRUFBQTljeG04d3lqTXhFUkVaRjdZNkZObExlWnJGYnJxNHFpeEFFWVlqS1owTHAxYSt6WXNRT2RPM2Qrb2hNMmFkSUVtemR2UnZmdTNXRTJtd0dna3hEaWpLcXFBeXBXckpnekpsOG1GN1ZyMTY0dGhCanI3ZTJOR1RObTVKZzVzak9UMld6R0o1OThnbno1OGdGQVAxVlZnNDNPUkVSRVJPNkxoVFpSM2lRc0ZvdXFhZG9KUlZHK0JvQ2FOV3RpNjlhdG1EQmhRcWEwWmc0YU5BZzdkKzdFYzg4OUJ5RUVoQkNoaFFzWHZtQzFXaHVEN3kwNVJsQlFrS2VIaDhkU0FLYmV2WHM3cHdQS2kwcVVLSkYrMzdsSkNMR0VYY2lKaUlqSUtCNUdCM2dhcXFwdUVFSzBNem9IWlNTbFROWjF2VjFVVk5RMm83TzRtOERBd0xJZUhoNnpBZndUU0NzK1Jvd1lnWVlORzJiNnRieTl2VEZ2M2p6ODhjY2ZHRDE2Tkk0ZlAxNUFVWlFmTlUzYmw1cWEyak02T3ZxdlRMOG9QUmFIdzlGRFVaUm5xMWV2anU3ZHV4c2RKOHUxYmRzV216ZHZ4dSsvLzE3RGJEWi9BR0NTMFptSWlJakkvZVRxVmljVzJUbVhFTUpzTXBsYUdaM0RuWlF0VzlaSFZkWDNQRHc4VGdINHA5bHN4aHR2dklITm16ZG5TWkY5cHhvMWF1Q2JiNzdCKysrL256NnZhejBQRDQ4L1ZWV2RZYlZhQzJicHhlbStLbGFzNkMyRUdBY0F3NFlOeTVYVGVEMHVSVkh3L3Z2dkF3Q2tsSU1DQXdNNXZ6QVJFUkZsdTF6ZG9wMHVQRHpjNkFoMGh4VXJWdURUVHorRmxGSTNPb3ViRUVGQlFjL3B1cjVEQ0pGUENBR0x4WUs1YytlbTMwT2RiVjU3N1RWMDd0d1p3NFlOdzg4Ly93eUh3L0dlRUdLUTFXcHRaN1BadGdKd1pHc2dOMWVvVUtHZVFvZ3l6ejMzSEN3V2k5RnhzazJWS2xYUXZIbHpiTisrdlppaUtPOEQrTWpvVEpSOXJsNjlpb0lGQ3pxL1dOSjFIYWRPblVLRkNoWGdjRGhnTXBreUhIUG16QmtVTGx3WVBqNCt6blh4OGZGSVNFaEFxVktsc2kwNzVWNFdpeVZBU2xsV0NBRXBaWkxSZVlqSWVIbS9lWU1vRHdzSUNDaXZxdXB1S2VVK0lVUyswcVZMWThXS0ZWaXlaRW0yRjlucEZFWEI5T25Uc1hIalJsU3VYQmtBVElxaWZLK3E2cCthcHRVQXB3UExMcDVDaURFQTBLOWZQNk96Wkx0ZXZYb0JBQlJGNmM5N3RYTy9FeWRPWU4yNmRZKzA3OGlSSTdGMTYxYm5jbUppSWw1OTlWVUF3UERodzdGbzBTTG8rdisrQjc1NjlTcTZkZXVHbEpRVWwvUE1uVHNYNjlldno0VDBsSmRWcmx6WmJMVmFSNXBNcGxnaGhCVUFoQkRiTlUzN2pEMjZpTnhibm1qUkpuSTMxYXBWODh1WEw5OFlBQjhBUUw1OCtmRE9PKytnVzdkdUJpZjduNUlsUzJMTm1qWFl2bjA3cGs2ZGlyaTR1TW9BL3F1cTZtb0FneUlqSXk4Wm5URXYwelN0S1lEU3RXdlhSbUJnb05GeFhCdzllaFNWS2xYSzBxN3NsU3RYeHZQUFA0ODllL1lVOC9UMGZCWEF5aXk3V0M2bXFtby9BSHNpSXlPakFVaWo4OXpQdDk5K2l6Tm56dUNWVjE1NTRINEhEeDdFcFV1WDBLSkZDK2M2SHg4Zk9Cd09TQ2t4Y2VKRVRKZ3dBWkdSa1FnS0NnSUF6Smt6QjRtSmllamF0YXZ6bU02ZE8rTzc3NzZEajQ4UHdzTENuT3ZuekprRGYzOS90R3ZYRHRXclYzZGU4OWRmZjBXblRwMEFBS21wcWJoNTh5YjgvZjBCQU8rKyt5NGFOMjZjS2E4RDVTeEJRVUZOZEYzL1RnaVJEd0NhTld1R0FnVUtZTU9HRFhBNEhQMFZSZW1ycW1xWHlNakliNUNELzM4UlVkWmdvVTJVdTNoWXJkWTJpcUtzQjZBb2lvS0dEUnRpK3ZUcE9mYisyK2JObTZONTgrYVlNbVVLTm03Y0NMdmQvaHFBMTFSVjdSY2ZILy81a1NOSGtvM09tQmRKS2Q4VVFxQlZxNndaS3VIWFgzL0Z2bjM3MGtmNUJnQ3NXclVLaXFLZ1M1Y3U5ejN1anovK1FKOCtmVEJuemh6VXJsMDdTN0tsYTlldUhmYnMyUU1oUkErdzBMNG5JY1JvQUtWVlZUMGhoRmlabXBxNk1UbzYrZ0FBUTIvOWlZbUp3Yi8rOVMvbmNrSkNBdkxuejQ5R2pScmQ5NWhkdTNaaHpwdzVHREJnQVA3NjZ5K1lUQ1pVclZvVk4yL2VoS2VuSjNidDJvVzR1RGlVS1ZNR0d6ZHVoS0lvaUl1THc3NTkrL0RGRjE5ZzI3WnRHREJnQUFCZy9Qang2Tml4SS83di8vNFBSNDhlZFJiUkFIRHQyalZJS1hIcjFpMEFjTGFPZi8zMTF3Q0FMVnUyNEljZmZzRDA2ZE16L1hXaG5DRWdJS0M4Mld4ZUlLVnNLWVJBNWNxVjhmSEhINk5TcFVvQWdMNTkrK0tERHo1QVZGU1VTUWl4VmxWVm02N3IzYUtpb2c0YUhKMklzaEVMYmFMY1FWZ3NscG9tazJrVGdJcEEybjJvczJiTlFva1NKWXhOOW9oR2pCaUJnUU1IWXZEZ3diRFpiTkIxZlo2Zm45OFVxOVhheG1hejdZUEJIK3p6a3VyVnF4Y1JRblF3bTgxbzA2Wk5sbHlqZHUzYW1EWnRHcXBXcllxMmJkdmk2dFdyV0xseUpXYk5tblhmWTA2ZVBJbkJnd2RqNU1pUnppTDd3b1VMT0gzNnRMTjFNVE0xYU5BQVBqNCtTRXhNYkJJVUZGUXFQRHo4WEtaZkpJOFFRbFFBTU5MRHcyT2txcXJuaEJCZlNTazNSRVpHL2dvZ05idnoxSzVkRzd0MjdRS1E5cVhPdDk5KzZ5eGNkVjNIZ1FNSFVMZHVYWmRqZnZ6eFJ3QkFvMGFOMEwxN2Q5U3NXUlBidG0yRG41OGZwSlRZdkhrenlwVXJoMUtsU3FGMjdkb29VcVFJUWtKQ01HUEdERlNyVmcwTEZ5NkV6V2JEOU9uVEVSY1hoOFdMRjZOZ3dZS1lOR2tTR2paczZIS3ZkcFVxVmJCMDZWSUFjQmJoZmZ2MnhkV3JWeEVmSHc4cEpUcDE2b1RDaFF0ai92ejVXZjU2VWZZSUNBanc4dkx5NmlPRUNBWFNla3YwN2RzM1EyK3lJa1dLWU9uU3BkaTZkU3VtVDUrT3ExZXZXazBtVTZ5cXFqUGo0K00vT25Ma3lBMURuZ0FSWlNzVzJrUTVYT1hLbFFzVUtGQmdGb0NlQU9EbjU0ZVJJMGZpeFJkZk5EYllFOGlYTHg4V0xWb0VtODJHa0pBUVhMNTh1YUFRNGxkVlZYOEEwSlhkeVRPSGo0OVBZd0NlenozM0hQTG56NTlwNTkyOGVUTm16NTd0WEw1NTh5Ym16Sm1EdVhQbkFraHJkVXh2RVV5WDN1MzJ4SWtUZVBmZGQ5Ry9mMyswYk5uU3VmM2F0V3NZT1hJa3hvNGRpL3IxNjJkYVZpRHRRM0R6NXMyeGNlTkdEd0F2QTVpYnFSZklvNFFRcFFBTUVVSU1VVlgxS29DMVFvaHZiOXk0OFZOMjkwQkpUVTNGNTU5L2pzbVRKenZYSlNVbDRkMTMzODB3RU9yNjlldHg3Tmd4dEcvZkhpVkxsa1JJU0FpR0R4OE9JUVE2ZE9pQWdRTUhvbXpac3M3OWRWM0h1blhyVUtCQUFRQnBoZktJRVNQUXFWTW4rUHI2b2wrL2ZoZ3paZ3hXclZvRmIyOXZsMnNkUG56WVdWeWRPblVLQUhEeDRrWG5QZDBqUm96QWxDbFQwS0ZEaDh4L1VjZ1FxcW8yQXZDdEVLSVFrUFpGM3ZUcDArSHA2WG5mWTFxMGFJRVhYM3dSSDMzMEViNy8vbnZvdXY2ZW41OWYvNkNnb0M3aDRlRWJ3UytZaWZJMEZ0cEVPVlJRVUpDbncrSG9wQ2pLQ2dEdzhQQkFtelp0TUhic1dLT2pQVFdyMVlxdFc3ZGk4ZUxGV0xwMEtaS1RrNXNCdUdpMVdrZGV2bno1MzZkUG4wNDBPbU51Sm9Sb0NnRFBQdnRzcHA2M2RldldhTjI2OVdNZkZ4RVJnVkdqUm1IbzBLRm8xcXlaYzcyVUV1WExsOGVvVWFNUUVoS0NhZE9tNGZubm44L015S2hidHk0MmJ0d0lYZGViSWhjVjJwcW01WWo3T1lVUWhRSDBBZERIejg4dlFkTzBiN1B6K29zV0xVS1BIajFRdkhqeGgrNDdkZXBVSkNVbG9YdjM3aGcxYWhRVVJjSDE2OWR4NnRRcENDSHcrZWVmSXpVMUZhZE9uY0s1YytmUXNHRkRqQnc1RXZIeDhWaTJiQmwyN3R5SlVhTkdPZi9mbEM5Zkh1UEhqMGVWS2xYdzFsdHZvVXFWS2dEU0JueXNXN2V1czRYOVhvTU5IajE2TkJOZmhVZVR4VDh6SnlJaUlwNkJHeGFHcXFvV3U5MkMzUVZJRzM5azh1VEpqenlUZ3hBQzQ4YU53OXR2djQwUFB2Z0FodzhmTmtzcHY5VTA3V2RkMTN2WWJMYmpXUmlmaUF6RVFwc281eEVXaThVcXBmeEpVWlFDUWdoVXFWSUZTNVlzZ2ErdnI5SFpNbFd2WHIzUXMyZFBEQnc0RUFjT0hBQ0F5Y1dLRmZ1b2FOR2liV3cyMjA1d09yQW5JcVZzTFlUSTlCWmlBSGoxMVZkaHQ5dGQxcGxNSnF4ZnZ4NURodzdGakJrekFLUk45Ylo2OVdyODhzc3ZHREprQ0h4OWZmSFpaNTloeG93WlNFcEtRbXBxS2hSRmdZK1BEM3g5ZlZHK2ZIa01IejRjczJmUHp0U3B5TklIZ2hOQ0JHZmFTZDJVRUVLUlVoWVZJbnNtRHRpL2Z6K1dMbDJLQXdjT1lPellzZmpsbDE5Y3RqZHQydFQ1ZU9mT25mRDE5Y1drU1pQd3lpdXZvRUtGQ3RpMGFSTVdMbHlJY3VYS1FRaUJwS1FrdEc3ZEdzV0xGOGV0VzdkUXZueDV6Snc1RTJGaFlXalRwZzJTazVOZFdzNEJJQ1VsQmVYS2xjTTc3N3lEVXFWS0lUUTBGT1BIajhmNTgrZGQ3dHUrOC9HdFc3Y3l0SURuQVJXQ2dvSk00ZUhoN2xSb202eFdheGNoeEFvQThQTHl3dXV2dis0eWRzRGpLRmV1SEw3NjZpdXNYYnNXYytiTVFYeDgvUDhwaXZLM3Bta2hWNjllRFQxKy9EaW5CQ1BLWTFob0UrVWdBUUVCSmMxbTh4b0Evd2VrM2VjMWJkbzBXSzFXZzVObEhROFBEOHlkT3hlblRwMUMvLzc5Y2ViTUdVOGh4RFpOMC81TVNVbHBFeE1UYzh6b2pQY2lwUlFBdkFDWUFYamk4YVpMMUFHa0FFZ0dZQmRDWkZwTGxLcXFGWVFRRllzVUtZS0tGU3RtMW1tZFRwOCtqYjE3OTdxc0N3NU9xMkgzNzkvdlhIZmt5QkVBUUsxYXRUQjY5R2hVclZvVmZuNSs4UFgxUmI1OCtlNDUvZHk4ZWZPd1lzV0tUQzIwUzVVcWhaSWxTK0w4K2ZPbEF3TURxMFZIUi8rVmFTZlBRaEVSRWRsU3pXcWFkZ1pBNlFmc2NoM0FUZ0RmWEx4NGNmM3AwNmNUczZPMS9kQ2hRNWczYjU1em9MSHg0OGM3dDkyNmRRc05HemJFenAwN1hZN1p0R2tUZHV6WUFRQjQ0NDAzMEtWTEYyemN1QkVBc0diTkdwdzhlUkwxNnRYRHlKRWo0ZW5waWJGang4TFB6dzhyVjY1RThlTEZNWGp3NFB2bWVmUE5OL0hiYjcraGFOR2lDQTBOeFpvMWE5QzVjMmQwNk5EQjJWMDh2WnY0d1lNSERabDdPNnQrWmxSVlRSWkN1TlVVZWJWcjE2N3Q2ZW41UFlCeVFGb3ZyRGx6NW1US0Z5aXZ2dm9xT25ic2lBOCsrQUEvLy93emRGMmZXcmh3NFZIKy92NXRvcUtpOXNBTmV3MFE1VlVzdElseWdMSmx5L29VTDE0OEJNQ0hBT0R0N1kxMzNua0hQWHIwTURoWjlpbFhyaHcyYnR5SUxWdTJZTXFVS1VoSVNLanU2ZWw1VkZYVnBiZHUzUnI4MTE5L3hSdWQ4UzZlQUlvQktIdjc3OGY1SUdvSGNBbkFhUUFYYnk5bkNpbGwxZlJSY0xPcTViRjkrL1l1eXc3SC9Uc2VGQ3hZTU1QKzk5T3JWNjhNcmVWUFN3Z0JpOFdDOCtmUHcyUXlhUUJ5UmFGdHNNdFN5aCtrbEd0TUp0UDM0ZUhoS1E4L0pIT2RQWHNXL2Z2M1I5KytmUi81bUdMRmlxRjM3OTZvVktrU0tsV3FoSExseWptMzFhbFRCeXRYcnNUSmt5Zmg2K3VMWWNPRzRjYU5HK2pkdXpjQTRLV1hYbnJnejNGWVdKaHp4UE9rcENTc1c3Y09uVHQzeHRtelo5R3BVeWVVTEZrU25UdDNodDF1eC96NTgvSDMzMzlqeDQ0ZDZOeTU4eE8rQW1TRTZ0V3JGL0gxOWYwRXdKc0FVS0pFQ1h6NDRZY1pCdDU3V29xaVlNYU1HVGh5NUFoQ1FrSncvUGp4QWlhVGFiZW1hZHVTazVON0h6eDQ4R1NtWHBDSURNRkNtOGhZUXRPMHVnQjJBL0FRUXNCcXRXTEJnZ1V3bVV4R1p6TkV5NVl0MGFKRkM0d2FOUXJidDIrSHJ1dHY1Y3VYN3kyTHhkSWhLaXBxSTNKT2QzSXowb3JzdlEvYjhRR0NrZFppbUduVnBhSW96d0JBNmRJUGFxUjhPaHMyYkhCWlRtL1J2aCs3M1k3ZzRPQUhEc3lXa0pDQXZYdjNJbCsrZkptUzhVN3BVKzVJS1FNeS9lUjV4emtwNVRaRlVWYUZoNGZ2Z01IL3o1NWszdW02ZGV1aWJ0MjZ1SGp4SWlJaUloQVRFNE4yN2RvQlNCdngvdno1ODFCVkZlUEdqVU5rWkNUbXpwMkx4WXNYQTBnYi9mNzI3U3NaM0QwaS91SERoM0h5NUVtRWg0ZWpkT25TK1BycnI1R2Ftb3JkdTNmampUZmVRTldxVlRGeDRrU01IajBheno3N0xLU1VXZmFsRjJVYWs2WnBIUUdzQWRKNldyMzg4c3NZUG54NGxsNjBjdVhLK09hYmI3QnMyVElzWHJ3WWlZbUpMNXJONWhOV3EzWHd0V3ZYRnJBN2VhNmtXSzNXbG9xaURFVGE3L2dDUmdkeUoxTEtCQ0hFQVYzWFEyMDIyM2N3K0hjWkMyMGlnNmlxV2hyQVR3Q3FBRURSb2tXeFpNa1NsMUZ4M1pVUUFwTW5UMFpJU0FqZWZQTk5uRGh4QWlhVGFiMnFxcGRTVWxJYXhjYkcvbUYwUnFTMVlCZDd5bk04Ymt2NG82Z09BQlVxVk1qazB6NjluVHQzM3ZNTEpJZkRnZWVlZXk3THJwdmVzaW1FK0VlV1hTVDMrdHpoY0d6SkMxMVc1OCtmaisrKyt3NW1zeG1xcXFKcDA2YjQrZWVmc1d6Wk1xU21wcUpmdjM1WXUzWXR6cDA3aHovKytBTTFhdFI0b3V1RWhZV2hWNjllbURGakJoSVRFM0hzMkRFY1BYb1VXN1pzd1pBaFExQ3ZYajFubnVYTGx5TXhNVEhQamErUmw5U3VYZnVaMjkzRXF3TnBVN2N0V0xBQS92NysyWmFoWjgrZTZOcTFLLzcxcjM4aElpSUNpcUw4dTNEaHdpTUxGU3IwWW1Sa1pEU0FIREU0SWoyVW9tbmFFdHllSllheW54QWlQNEFtaXFJMFVWVjFRMlJrWkVjWVdHeXowQ2JLWmhVclZ2UXVYTGp3WE56dW11Ymw1WVdSSTBlaWJkdTJCaWZMZWZ6OS9iRisvWHJzMzc4ZkgzendBVzdldkZuTXk4dnJ2NnFxYm8rUGozL0Y0TGxJRlR4OWtXekdBKzd0MWpUdFV5bmx0c2pJeUsxNDlDS29KZ0E4ODh3elR4bnQvdTZlc3VoQlhXNXpndlRXZlNGRUpZT2o1RGdSRVJHampjN3dNSEZ4Y2VqYXRhdkx1dUxGaTZOVnExWXU2MEpEUTlHaFF3Zm5DT1g5Ky9kSFFrSUN1blhyaG1iTm1rRUlBVTlQVDd6MjJtdlFkVDNEL05aM24rOStEaDgrakU4KytRUnZ2UEVHMXF4Wmd5bFRwdURDaFF1dzIrMklqbzZHdytGdytXTTJtelBNczB6R0N3d016R2N5bVVZTElZWURhYmU1akJneHdtVm1oT3prNWVXRmhRc1hJaW9xQ2lOR2pNQ0ZDeGVLQ3lGc3FxcXVzdHZ0QXc0ZVBIalZrR0QweUN3V3l5c0FlaFl0V2hRaElTRlFWUldGQ2hVeU9wWmJ1WDc5T21KaVl2RHh4eC9qM0xsejdUVk42eGNSRWZHWlVYbFlhR2V5blR0M29raVJJbzg5bU0vdTNidXhmZnQybHdGZkhrVFhkVFJwMGdTN2R1MTZrcGhrREpPcXFxOEtJVllEYWZkb3RXclY2cEgvemQxWjNicDE4ZlBQUDJQQmdnVll1blFwVWxOVG14Y29VT0M2cG1raEVSRVJNd0drR3AweEswZ3Btd3NoQm11YWRsMUsrVjhBOHlJakkxZmpBYzlYU2xsR0NJR1NKVXRtV2E3MHdaL1NwWGNkdjN0VTZKeWljT0hDNlErZnRnY0NaYk95WmN1aVVLRkN6dm5ZSDhmMDZkUGg0K1Bqc3E1YnQyNW8yN1l0N0hZN2loWDczNC9EaEFrVFhPWjN2OU1QUC96Z3NqeGp4Z3puM05zOWV2UndxN0UwOGdqRmFyWCtuNklvMndGNG1Fd21ORy9lSEpNbVRUSTZGd0RBWXJGZzgrYk5tRFZyRnI3NjZpdlk3ZmF1WnJPNXE2cXFQUlJGV1czRW1BbjBhRXdtVXg4Z2JmREd6TDZ2bng2TnY3OC9HalJvZ0tsVHA2Sjc5KzVBV3U4Q0Z0cDV3YnAxNjdCOCtYTG45RFpmZnZrbFZGVkZyVnExWFBicjE2OGY0dU5keDNWeU9CdzRldlFvamgxekhXRFoxOWNYQ3hjdXpIQXRLU1VTRWhKYzFoMCtmQmdyVnF6QWh4OStDRVY1bkFHUTZVNkJnWUdhb2lodFUxSlNGaHc4ZVBCOEpwMnptb2VIeDY4QWlnQnByWTJmZi83NUErOVp6V3FKaVlsWXNXSUYzbjc3YlFCcFA3K05HalZDaVJJbERNdjBNSDM2OU1GYmI3MkYvdjM3SXlJaUFsTEtxWnFtZmFUcitnczJtMjB2Y2tEM3VtZWZmUlpseXBTNTU3WXpaODdnOTk5L2Y1TFQrdCtlbmlwWTA3UUZVc3BUVXNwRmx5OWZubk9QT2NlTEFtbXRNMWxKMTNYWTdYYm91dTY4Ly9UbzBhTlFGQVdYTDErKzU2amk5eXRrc3BxZm54OEFRRXFadFM4S1picTd4d040SEhjWDJlbnUxU1g0UVQrYmQ3ZHdwaGZabFB0WXJkYUtpcUo4QTBBRDBzWnZtRGR2bnN1WExqbkZvRUdEMEx0M2IvVHIxdzhIRHg0RWdDK2tsQk5yMTY3ZEppWW1Kc2JvZkhSUGRRQ2dldlhxUnVkd2UrWExsd2NBU0NrTi9jZGdvWjBKRWhNVEVSb2FpbE9uVG1INTh1VW9XTEFnVWxOVFViVnFWUXdaTWdROWV2Unc2VGIyMTE5L3VVeEw4dTIzMytMbGwxL084QmlBYzVSVElPTkl2M2V1SzFPbURJNGZQNDdldlh1enlINUtKcE9waVJCaW5ObHNIcWRwMmlsZDE3OXlPQnp6bjJTYXFjcVZLNXY5L1B5K0ZVSzBBZ0JQVDAvTW5qMGJkZXJVeWZ6Z0QzRDN6ODc1OCtleGUvZHViTm15QlNrcEtkaTNieDhLRml5SUJnMGFPUGU1ZGVzV1hudnR0UWVlOXlrS3h5Zm02ZW1KaFFzWDR0aXhZM2pycmJjUUh4L3ZyU2pLcjVxbVJRb2htb1NIaDEvUDFrRDN5SGUvNHVCaGc0WTlJaDhoUkZVaHhDZkZpeGVmWEx4NDhTdENpQzhjRHNmSE5wdnRHb0Q4QUxKa1VMRTdwYVNrT0x2enZ2cnFxd0RTV3JRM2JOZ0FzOW1NZ1FNSE92ZE5IL2w3OGVMRjkzeC8wblVkdlhyMXlySUJvOUtuNUJGQzNMdnlJcUk4clhUcDByNGxTNWI4QU1BNEFNaWZQeitHREJtQ2YvN3puOFlHZXdoZlgxOTg4Y1VYMkxObkQ4YVBINDlMbHk2VjgvVDBqRlpWZFltVTh2M2I3L21VYy9nQjkvNHlqN0pYK2hmc1FvaXMvVEQwRUxsNkdNejB1VHpEdzhNTnpURjQ4R0RzM3IwYmhRb1ZnaEFDWGw1ZThQSHhnYSt2TDN4OGZIRHg0a1U4Ly96eitPQ0REd0FBKy9idHc3eDU4NXpISHpwMENGV3JWczN3K04xMzM0VVE0cDZEQktVUEhoUWVIbzZZbUJoOCtPR0hHRFJva0V0aGJwUVZLMWJnMDA4L2haUnlabVJrNU5Ec3ZuNVFVRkFUS2VWT0FDa1JFUkdQZlErdHFxcERoUkRUNzF3bnBRU0FDMUxLZFNhVGFVRjRlUGhEdjAzV05HMFlnS25weTkyN2Q4ZWdRWU1lTjg1VHM5dnR6aTl3dkx5OHNHZlBIdXpZc1FOanhvekJqaDA3TUd6WU1IejAwVWRvMUtnUlFrTkRVYnAwYWJ6NTVwdVBkTzRHRFJvWTNsMzRtMisrd2VUSms1M0xVc3I1a1pHUi9iTDZ1bExLWWtpYjczemRuZXVmZmZiWis5NGZmZXpZTVpjdkprSkNRaEFlSG82NHVMak1pT1NRVWw0QlVGUUlvZnoyMjI5dU8zTDkzZTRZYk0wQklGZThLTmsxai9hVHlDbS9leWxOK3Fqb1dUMlB0aERDS3hkMld4WVdpOFZxTXBuMkFQQldGQVgxNnRWRGFHaG9yaHdKZnNLRUNkaTBhUk5TVTFPQnRIRTdXa2RFUkd4SExoL0lNSy9nZTJQT2t0WHZqWStDTGRxWllOeTRjZkR5OG9LdnJ5L0dqUnVIaWhVcm9tZlBuczd0dDI3ZHdzV0xGNTNMOWVyVmM0NUtDcVFOTFBURkYxOWtlSnh1Ly83OUxvWEVuZHEzYjQvejU4L0R4OGNITTJmT3hNeVpNd0U4WFhjN3l1ajJMK1FTUW9qK1VzcitxcXBlbFZKdTBIVjlZWFIwOUg3YzBXVlpWZFZuQWZ5SzJ3TmxWYTllSGN1V0xZT25wNmNoMlQwOFBIRDE2bFYwNzk0ZHc0Y1B4OXExYTUzM29yM3d3Z3RvMmJJbHZ2NzZhOHlkT3hjdFc3WjBtZmQxNk5DaE9IWHExSDNQblp5Y25PWDVINlpqeDQ3bzBLRURoZzRkaWwyN2RrRUkwVmZUdEQ1U3luOUdSa1p1ek80OG5wNmUrUHJycisrNUxaTmF0Ty9wZHBIOWdSQmlhWlpkSkpmS2pSK29pZWpwVks5ZXZZaVBqODlYUW9obUFGQ3laRW5NbXpmUDJhVTBwMHRPVHM1d0M4NllNV013WU1BQTlPN2RHOGVPSFZNQWJGRlY5YjhwS1NrdFkyTmo3Ly9MbW9nTWthcy9mZVNFYjQ3dTdKSjc3dHc1RkNoUXdObGw4OHFWSy9EMjluWXVlM2w1WWUzYXRRRFM3cjFKdjAvN3p6Ly9kTjdQY2VkakFGaTY5TjZmbWZmdjM0OGxTNWFnZXZYcTZOT25UNVozRTMwYzZTM2FnTE1sV09KL2hhZ1VRc2c3MTk5ZWxrSUllZnNZS2FYVUFVQlJGRDE5bTY3clVnaVJ2bi82dDdmNkhYL1Nsd3VuZHhXUlVqNTJVNkVRd2h2QUkzVXh2ZjA4RWdCc2NqZ2NxMHdtMDhkQ2lKcEEybjE4WDN6eFJZNzVwZjdsbDE5aTQ4YU42TjI3dDh0b3V5a3BLYWowLyt6ZGQxaFRaL3NIOE8rVEJCQjN0WXIyeFdwYmZkV2lRSUswV1BlczJycEhuZFdxcjdZS29xS29GYmNWeFluVVVmY0d0OVl0clFzUkZjbEEwYUtvV0hHZ29pQTc0enkvUHlENUVRRUJDUVQwL2x5WEZ6a25KK2M4aEpqa2ZzWjlmL1labmo5L2p2bno1K09MTC9KZkFha2tqR2huOWVyVkt3d2RPaFNQSGozUzczcWkxV3Evc3JDdzZNVTUxd0hRY3M2MWpESERiUUJha1VpazVaenJPT2RhenJsV0xCWnJCVUV3YkVza0VxMGdDRHBCRUxTY2M2MkZoWVgyaHg5K3FOUzFhOWNtRFJvMCtDTnJHd3E0UnJzdmdQT01zZWM1SFMrVlNtOHd4dDVXKy9rZWdQL0o1WExEV2hTWlRKWU1vR3h3Y0xCaHl2U0hMajA5SGQ5ODh3MEFwS1ducCtmOHh5a2hyS3lzNGdBYTBTYjVSeVBheHV6czdDd3RMUzEvWm96NUFvQ1ZsUlYrL3ZsbmZXS2tVc1BEd3dNalI0N010UXpkNmRPblZtR1VJQUFBSUFCSlJFRlVNWC8rZkNRbkp3TUFPT2ZMWW1Oalp6eCsvRGlsT050Si9oKzlONVlzTktMOUhqaDgrREE0NTFpN2RpMUNRMFB4KysrL3c4TENBaWRQbmtTdFdyV3dZTUVDeko4LzN6QWRISUJSaGxKOVdSejlUOFlZMUdxMVljcm44T0hERGNGMmFtb3FBZ01ERVJBUWdNaklTRlNzV0JFdlhyd3dCRG9TaVNUWGtUUnp5UnhKWW5palUrZk5FYWFzMjR5eGJOc0FqTloyNW5lRWlqRldwSFVWTXR0aENhQytSQ0lKQUZBV0FDWlBub3crZmZwQUlqSC9mN0VIRHg1Z3k1WXRTRTVPeHRhdFcxRzJiRmwwN05qUjZCaEJFTEIxNjFZTUd6WU1kbloyNk42OU85YXZYNS9udWRQUzBneWxudDdNUkcwT0gzMzBFUTRlUElpTEZ5OWk0c1NKQUZCVElwSGM1NXdiL2hBNXZiWXlPMHdNcnozT3VkSHJVTCt0LzMvSk9jZXBVNmZ3L1BseitQajRHTFhCMTljWHpabzF5N0Y5d2NIQjcveTdaWFk0cFFFSVk0eTVoNFdGeVhNNUxwa3hWallsSmFWSUErMXIxNjdoOU9uVG1EWnRtdEh6Tkd2V0xQVHIxeTliRWtoejBzKzg0SnlubHZRU09US1p6TnhOSUtTMFlsS3AxSjR4ZGdGQVJjWVlIQjBkOGNjZmZ4Z3RveWxJWjJqYnRtMnpIWk9VbEFSTFMwdFlXaHF2VE92WnN5ZmMzTnpnN095Y3I3cnBhclVhSVNFaEFJRHAwNmZqd1lNSFJ2ZS9mUGtTRXlkT1JOV3FWWTMyNzlpeEF3RFFzV05IZE9qUUFkT21UY09aTTJlZzAra20ydGpZdU5uWTJIUldLQlJuUWRQSkNURTc4MGNCcGR5Ly8vNkwzMzc3RFZXcVZNSGl4WXR4NU1nUitQdjdvMW16Wm1qYnRpM216cDBMVDA5UHRHblRCb01HRGNMSEgzK01yVnUzUXExV3c4ZkhCN0d4c1FnSUNEQ01lc2JIeDhQYjJ4c1NpUVJlWGw2d3RyWkdSRVFFOXV6WmcwdVhMdUhseTVlNGZQbHlqdE9RaXp2QlZsNDQ1ekdjODJpUlNDUUd3QVJCRUl0RUlzWTVGeUdqZHJCSWY1dGxERk9MeEdJeEV3VEJzSTJNQUYyL3pRQXdsdkd0M25CL2xtMzkvZnBhUHRjRlFmQXZhTHZGWW5GenpubVhQSDYzZEFCUkFBNHFGSXJaQUhSU3FYUU9ZMndtQUt4WXNRSVNpUVI5K3ZRcDZPVk43djc5Ky9qNjY2L1JxVk1udEc3ZDJsQmo5azJ2WHIzQ2tTTkhjUHYyYlh6MTFWZjQ2cXV2RUJnWWlMNTkreHErcERnNU9XSFBuajJHVWU4blQ1NGdNaklTclZ1M0xxNWZKMDhoSVNHWVBuMjZZVnNRaEFERzJDUEdtQmlBaERFbUZnUkJ3aGdUWndiZ1lzYVloSE11em5LZkpQTllVZVl4UnR1TU1ZbFlMQzVUcGt5WjhnQnEzYmx6eHlqNVYxYlBuajNMOFRuUFQ3bWl6RmtlS1FBdWNzNWRGUXJGblh3OEJjOEJWSXVQajg5YTFzcmtHalZxaEVXTEZpRXdNTkRRY1JNUUVJQzdkKzhhellxNGYvKyswVklhSUtOakp6VTFOZGVaT0tZdVc1aWx5Z01sRGlMa1BkUzRjZU9QSkJMSlZzWllWeUNqenZyeTVjdHp6UDVja0lTVldSUFhBaGtkeWp0MzdzVDY5ZXZmK3Y2YW4vZXdyTmZTTCtkYXMyWU4vdjc3YjBPK0ZBQzRjT0VDMXExYmh5MWJ0bVRydkdlTVllSENoWWlOamNXWU1XTVFIUjF0QWVBdnFWUjZUUkNFSGlxVjZoRUlJV1pEZ1hZaHhNVEVZUFRvMFJneFlnUkNRME14YU5BZ3RHL2ZIbXZXck1Helo4OHdlZkprZE83Y0dUdDM3c1NxVmF2UXIxOC83TjI3RjlIUjBmRDE5VVZVVkJUcTFhdUhHVE5tWkR0M1ZGUVU3dHk1Z3dFREJ1RGpqei9HeTVjdnNYSGpSdlRzMmROc2EzM2Z3UjZsVWxuc3lkRDBVM2ZrY3JuOXV6dytNeG1hVWFDZE9hS1p5am0vSmdqQ3J5cVZLdHQ4YVlWQ01Vc3FsZjdPR0R1cDBXaGszdDdlV0xkdUhmejgvRkMvZnYxMysyVk1JR3NRbko2ZS90YjF3NVVyVnpZazM3T3lzc0t0VzdmdzQ0OC9ZdUhDaGFoVnF4YUFqRFZpYTlhc3daRWpSN0I1ODJiMDY5ZXZSQVRhc2JHeEdEMTZkTlkxNVErMFdtMmI4UER3KzBWeHZhekowT3JWcTJjSW5BOGRPb1FxVmFxZ1pjdVdoaVJjNzFJREdBQmV2bnpwSEIwZG5WYVF4ekRHbmdENE1qWTJOdGVrYk8vcS9QbnpXTGh3b1dGYnA5TmgrZkxsbURObkRzcVdMUXZPT1VRaWtXR1dBNURSb2ZEbWw4N1RwMC9qOU9uVFdMTEVLT2Rna1huNTBqQ0kvYUpZTGtnSUtTNGlSMGZIM2lLUmFBOEFpTVZpL1BqamozQjFkYzMxQVJxTkJ2MzY5Y3YxdnB5a3A2ZGoyYkpsdUg3OU9xS2pvM0hreUJGRVJFUmc1TWlSUmpNVzlhNWN1UUl2TDY5YzI1QTFGOCs1Yytld1ljTUd3M1pjWEJ6YzNkME42N05qWW1KUXFWSWxvdzVML2FpMm5vMk5EZmJ2MzQ4REJ3N0F4OGNIR28ybWlWZ3NqbkYwZFBSVUtwWExBV2h6YlV3Smt6bG9ZZ25BQ29BRk1nWm04a3NBb0FHUURrQ3RYNUpJaUxsUW9GMEl0cmEyT0h6NE1Dd3RMZEdnUVFPNHU3c2pPRGdZa3laTmdyVzFOVWFNR0lINjlldGozNzU5Y0hkM2g3dTdPK0xqNCtIdjc0LzU4K2ZEemMzTjhHYWJucDZPbjM3NkNidDI3UUtRc2ZiYno4OFAyN1p0UThlT0hkR2lSUXZEZGZNcXVVUk1Lb2x6SHF6UmFEeHYzTGdSbnRmQkNvWGlPWUFtRGc0T3ptS3grR3hjWEZ6WlFZTUdvVUdEQnRpNGNXT090WVZMcXZMbHkyUE9uRG40NjYrL0VCRVJnWC8rK1FkQVJzbTVUcDA2UVNxVll1Zk9uYWhSbzRaWjJ5a0lBanc4UEhEeDRrVUlnZ0JrWkpidUtaZkxqNkdZcDg2OWZQa1NmbjUrbUR0M3J0SCtOOHVyOWV2WEQ0TUdEY3J6ZkFVTnNnR0FjMzZUTWRidTNyMTdKaysrMXFwVnEyeVZEYlJhTFZxMmJBbC9mMzk4L1BISGIzMnNubHF0Qm1Nc3h5b0pwaDdOQm9ESGp4OERBQmhqMFNZL09TSEVMQm8xYWxUTDB0THlLb0FhQUZDdlhqMXMyN1l0MjVUdU54VTBZZVdWSzFld2FORWkyTm5aWWVQR2pXamV2RGtHREJpQW8wZVB3dDNkSGZiMjloZzdkcXhSUHBhdnYvNGFnWUdCK2ZvOVdyZHViYkxPNmw2OWVxRkhqeDV3ZFhYRjFhdFhJUktKZkdReTJTek9lV3VGUWhHR0xJbGJTekFMQU5VQTJHYitMRWoxR0RVeVpuWEZBSGlXdVUySTJWQ2dYVWlXbHBZNGZmbzBObS9laktTa0pMUnQyeGF6WnMzQ1J4OTloUDM3OTJQZXZIbjQ0WWNmSUJLSllHRmhBUnNibXh4SGNRSURBNkhWYWhFZEhZMDZkZW9BeU9paDFKY0V5OHJmUCtmWjBDVnQ2bmhwSlFqQ2ZaRklkSUJ6N3FGVUtxUGY0UlJjcFZKZEJWQkpKcE81Y2M2WDNicDFDeTFhdEVDL2Z2MHdhZElrRTdlNFlMcDE2NVp0K2xsNmVyclJseE9kVG9kcjE2N2h6Smt6Q0FvS1F2MzY5UTIxa2tlUEhvMktGU3RpelpvMUNBZ0lRTisrZlhOZDcxYlUvUDM5NGV2cm0zVVV3amM5UGQweklpS2kyRDljWDc5K0RROFBEemc3TzJQNTh1V0lpNHN6MUNVdjVpb0F0d0JrVys5blNuMzc5b1ZhbmZFVUM0SUFqVWFERVNOR0dCMlROZmtqa0xHdU1TUWt4UEE2Q3dvS1F2UG16UTNydTlWcWRaRmxaWStKaVFFQWNNNmppdVFDSHg0dEFJbFdxeTBSZVNnK1pKbGxub0NNRHNZUFFwMDZkY3BVcVZKbEE0QkJBRkN1WERrc1g3N2NrUGdvTHhxTkpsdm5aOWI3OU83ZnY0L0ZpeGZqN3QyN21EUnBFanAwNkdDNFR5d1dvMWV2WHVqU3BRczJidHlJZ1FNSG9uZnYzb1VxNGRtcVZTdkR6TEdjUkVaR0lqUTBOTS96aUVRaXJGNjlHdEhSMFJnMWFoVGk0dUxLTWNaQ3BWTHBoWVNFaEc3Mzd0MUxlT2RHRmc4clpBVFpJWVU0UjFNQUNhQkFtNWdaZlVLYWdFd21RNE1HRFdCbFpZWGc0R0NzV3JVS3QyL2ZSdmZ1M2JGang0NGMxL0VrSnlkajNMaHhPSERnQUlLRGd4RWRIWTIrZmZ0aTJiSmxpSW1KUWVQR2pYSHAwaVU0T3p0bm15cWVkVm9tTVQyVlNuVUFnQ2t5ZTJubGN2bnlCZzBhYkN0YnR1d1duVTczdmIrL1AwNmVQSW41OCtjYmxYZ3JMaUVoSVpnM2J4NDZkZW9FWjJkbmFEUWFlSHQ3bzBLRkNwZ3dZWUxodUJNblR1RFBQLzlFNTg2ZE1YcjBhRlNxVkFseGNYR0doSFFEQmd4QTgrYk5zV0hEQnZUdDJ4Zk96czVZc1dKRnNaVlJ1blBuRGlaTW1JQW5UNTdvZDEzVGFyVTl3OFBEWTRxbEFXK0lpSWlBcDZjbm1qZHZqaWxUcHVEaHc0ZllzR0VEMXE1ZEM0bEVnclp0MjBJa0VvRnpEa0VRb05WcUVSUVVWQ1J0RVFUaG5sZ3NOb3ppRm9XWW1CaERFcC9jNUJVMGp4OC9Ic1ZWNi92Ky9ZelZBNXp6aUNLLzJJZmhNWUJQWTJOanpkYkpSakprV1JhUlkrV0M5NHhJS3BWK3p4ZzdER1FFbEQxNzlzU3Z2LzVhb0pQa04yRmxwVXFWSUpQSnNHVEpFcVBrWnExYnR6WjgxcFVwVXdaang0N0Y5OTkvajdDd01LT2tyVUJHNHJXS0ZTc2F0bCsvZnYxbTVRa2pwbncvckZPbkRrNmZQbzB0VzdaZ3pabzEwR3ExTFN0WHJod3ZsVXJIS1JTSzFTaTVuVE9XeUJqSkxveUNqb1NYS1BvRXJFQkc1MDl1UzBiVmFqVXNMQ3hNOXQyTGM0NG5UNTRZOGdPWVNtSmlJaXBVcUdEU2M1WVdGR2lid0k0ZE8zRHExQ2xZVzF2RDJka1ovZnYzUjVNbVRYTDlqeEVlSGc0UER3L1VxVk1IRFJzMlJPL2V2ZUhpNGdLUlNJVCsvZnNqS1NrSlo4NmN3ZmJ0MjVHY25HelVpK3JuNTZjdlU1UE41Y3VYaStUM0k0WHp6ei8veEFIb1ptOXZieWVSU0FKZnZYcFZ3OVhWRmZYcTFjUHExYXZ4MFVkRm1oZ2RKMCtleEpvMWF3emJPcDBPRnk5ZU5HU2tqb3VMUTlXcVZYSHUzRG5ETVljUEg4YjMzMzhQSU9OMU5YYnNXSWhFSW5UcTFNbHdUSzFhdFRCbnpoeE1tVElGOGZIeHhSSmtwNldsd2QzZEhYSzVISUlnZ0hPZXBOUHB1b1NIaHdmRGpCbFdQL3ZzTTB5Yk5zMHdnbDI3ZG0zTW16ZlBjRC9uM0JCa0EwVmIxMWtRaER0aXNSaDM3OTQxK3JBMnRjSjArS25WYW9oRW9teGZTb3NDNXh6WHIxL1gzMVlXK1FVL0FKenp3NHd4dC8zNzkrZWFCSkFVajlPblQrdHZGazNQWFFsaGIyOXZLeGFMZ3hoamRRRGc4ODgveDVZdFcvSmQydlJkRTFhT0hEa1N6czdPMllLRTl1M2JHMjRuSmlZaU9EZzR4L2ZFY3VYS0dTVlV5Mm01VEZaWjEyNi9LYS9INW1iWXNHRVlQSGd3eG80ZHF5ODd0VkltazgzVjZYVE5WU3BWU2V4OEZLSHdRYklWQ3JhMjIyd2VQbnhvTkpNaE1URVJBd2NPeEo0OWV4QVNFb0tBZ0FDc1hiczJ4OC9MNWN1WG8xS2xTdmo1NTU5TjBoYU5Sb091WGJ1K3RUeFpXRmdZZ29PRDgvM2VuNUtTZ3Q2OWUyUDI3Tm01eGk4NUNRb0tRbUJnWUxhbGVLVU5CZG9tTUhqd1lJd2FOU3BmNVJ3QXdON2UvcTFyZDhxWEw0OXUzYnFoVzdkdTJlNTcyNHZVSENPa0pOOTRlSGo0RFFDMXBGSnBId0QrdDIvZlJxZE9uZENtVFJ0NGUzc1hXVURVcVZNbm93QzVvRnhjWEF3OThEbTFzV3pac3ZsKzdSZkc4dVhMc1hmdjNxeWxtaVlsSmliK0hoVVZsVjdrRjgrWmdNeHBhV1hMbGpVRTJUblJsd3JMNFlNeUhTYnVJTGgrL2ZvOXFWUWE4K3paTTl1SER4OFdXUjMzdk1xNXZXMUUrOG1USi9qNDQ0K0xwWE1tTmpZV01URXg0SncvSzZGZktrc2R6dmt5QU1PM2J0MWFMaXdzRERWcTFLQ2E3Y1VzUFQwZHNiR3grazZrVkFDenpOd2sxSzFidDJKVVZGUWlUTHdPV0NxVkxtV01UUVF5Um55WExGbUNsaTFiRnVnY2hVbFlLUWdDVHA0OG1ldmE3L3hPV2MrUG9VT0hJalUxRmRiVzF0RHBkRVlqM0NrcDcxNGVXeUtSNEk4Ly9zQ3RXN2N3Y3VSSXBLV2xWUmFMeFRka010bEJ1VnplRnlWM2ROdHNIQndjQm92RjRuQzVYSDRkUmJTMlBTWW1Cb01IRDhhYU5Xdnc1WmRmQWdEKy9QTlB1TGk0d05yYUdxMWJ0OGF4WThmdzhPRkQxSzVkMitpeFY2OWV4YjU5KzJCalk1TzF3ODNJN3QyN1RaNUF1VjY5ZXZEeThzSjMzMzFuVkdGRUw2ZEVnMnExR2xPblRzMlcwMmZJa0NIbzJyVXJmdm5sbDZ6VlFRQmtEQXJkdlhzWDkrN2RNOXBmdG14WnJGdTN6Z1MvU2ZHZ1FOc0UzcFlBaUpBM2FCVUtSVUQ5K3ZXUFdWdGJMOUZxdGFNQ0F3TVJIQnlNOGVQSG8zZnYzdVp1WDQ2S2EwcDRUaTVldkloWnMyWWhQdDVRbWVsWVNrckswTXlaQXVha1Q3cFNHTTlSQkd2SU9PZkhHV09qTGwyNlZHU0JkbUVFQmdiQ3dzSUMxNjlmUitQR2pZdjBXdnJSYk1iWXBTSzkwQWRFcVZSR1M2WFMxcHp6UFRkdTNQanN4bzBiNW03U2grd3g1M3lBUXFHNFplNkdWS3hZTVZJcWxlbzQ1N08xV3UycEd6ZHVQRUloT2hLbFVtbEx4dGhaWkk1TWR1alF3YWpxd2Jzd2RjTEt2THc1S3pHM1lIM0tsQ240N3J2dkRFdVFMbDY4aUJVclZxQkdqUnJvMzc4L3RtN2RpanAxNnVEbm4zL0cwcVZMOHoyUy82YUdEUnNpT0RnWWZuNSsyTEpsQ3dEMGxNbGtXczc1VUlWQ3NlMmRUbHBNQ2xMLzNCUkVJcEVIQUVlWlRIWVhRSUJPcC90VHBWSmRnd2s3eDIxdGJURjY5R2hNbWpRSk8zYnNRUG55NWJGOSszWm90VnFqNVZsang0NEZrREZEWXZmdTNYanc0QUhtekptRHp6Ly9ISDM3OWpVcUpmdjY5V3U0dTd2ajAwOC9OUVRaZ2lCa1d5NmhWcXZmT25JTlpJeXV0MjdkT3NmWDdlREJnNDIyTFMwdGNmNzhlVU9pd1pVclY2Sno1ODZvVjYrZTBYSGUzdDZZTm0yYTBiN0l5RWlqbVI4SER4NUV6NTQ5czkwRzNuMW1oN2xRb0UySUdVUkdSaVlDR08zbzZPak5HRHVVa3BMaXNHREJBbXpldkJrclY2NDBlVm1tMGlndUxnNWp4b3d4VElIbW5NZG90ZG91MTY5ZnY0R1NrVGsxSFJtWlRac2lZejFZUVZMS3ArUC9NNk9hZkVSZUpCS2RBVEFxTkRRVS9mdjNOL1hwQWVUY2EvMDIrL2Z2aDRXRkJlUnlPYlp2MzQ1aHc0Ymh0OTkrZzFnc3hxQkJnOUN4WThkY2UrVUxRNTg4aURGMnp1UW4vNEFwRklwclRrNU85VG5uVHB6ek9wenowbE5TNFQzQUdFc1hCQ0VtT1RrNTFJeXplckpoalAySE1iYmUwdElTTXBuc0JlZDhJZWQ4djFLcGpFRStTMHc1T1RsVkVnVGhFbVBzU3lCak1NUGYzLyt0ZGF2end4d0pLNy83N2p2TW1UUG5yY2M4ZmZvVTBkSFJScDBJR28wRzQ4YU53NTA3ZHhBZkg0L0Rody9qd0lFRG1EZHZIbHhkWGJGaHc0WkNyZWQyYzNQRC8vNzNQd3daTWdUMzd0MERZMnlyVkNyMTBlbDBUY3lWNnlRdkJhbC9ibUpmQUpndUZvdW5TNlhTeDR5eFhUcWQ3ckJLcGJvTUU1Uk5HekJnQUVKRFF4RVpHWWtiTjI0Z0xpN09LT21kazVPVFVVQjgvLzU5dUxxNll1TEVpV2pVcUJGR2pCaUJoSVFFL1BUVFQ3aHg0d2E4dkx6ZzRPQ0FtVE5uR2g0akVvbXdkdTFhMUs5ZkgyWEtsRUZzYkN5R0RoMktrU05IR2lyS1pLWHY3TkY3TXllTElBaDVMdjJxWHIwNi92ampENk1FMERkdjNrUnFhbXEyWXhjc1dJQ2hRNGNhdG0vZnZvMURodzVsdXoxbXpCZ3NYcno0cmRjdGFTalFKc1NNTXJPYU84bGtzZzZjODBOUG5qeXg2dCsvUDVvMmJZcWxTNWQra0JsOUJVSEFiNy85aHVQSGorc3pXd3VjODJGcXRYcTNPYktKdjRVR0djSHlheFN1MW1mT2hWc0xJVDA5L2J5VmxaWDJ5cFVyRXYwMFJGUExyVHlPM3B0ZmZIUTZIUll1WElnVEowN2cxMTkvUmFkT25mRFRUei9oOHVYTDJMSmxDMWF0V29XaFE0ZWlSNDhlZVpibnlhKzB0RFNjT25VS3lKZ1dlZEFrSnlVR1lXRmhHZ0NYTS84UjhxYVBHV05MR0dOTFpESlpJdWQ4TWVjOFFLUFJQTWp0dmR6UjBYRSs1M3k2ZnJuTm5EbHo4TjEzM3hXNkllK1NzUExnd1lPR0dZdTVaU25QeTV0QjlyTm56MUN4WWtXOGV2WEs4UG1lbkp5TThlUEhHMmFPdFcvZkhsMjdkaldVQTAxTlRUV3N3WjAyYlJydTNMbGprcVJwWmNxVXdkNjllM0h0MmpXNHVibEJyVmJiU0NTU2gxS3BORUNoVUF4RXllalFObmlYK3VlbXhoajdCTUFrc1ZnOFNTcVZQbWVNN2VXY0gweE1UQXg2MXc0dnhoaVdMVnVHZS9mdTVmbTVDbVM4aGthUEhvMTI3ZG9CQURadTNJaXhZOGZpMEtGRGVQcjBLU1pPbkpoakdlRHo1OC9qeUpFajhQTHl3cTFidDJCblo0ZWxTNWNhSGFPdi9wRTF5QVl5Wm9KRVJrYWlhZE9taUlxS3d2VHAwN0Y3OTI0QUdXdk1seTVkaW1YTGx1SFBQLzgwbENuV3krbHZsblhmbmoxNzRPTGlZclQ4dFZldlhvWjhCVmx2bDBibW13OXFBaktaakFQSWMrb0RLVjQ3ZHV6QTh1WEx3VGxmcGxBb1BJcjcrdnJYaFZ3dUwxV3ZiM3Q3KzNKaXNkaURNVFlIeUZpSE1uRGdRUHp5eXkvbWJscXhPWGp3SVB6OC9KQ1FZS2crc2s2ajBVeTlmdjM2SzNPMnF6U1N5V1FIQVBTY1BuMjZ5U3NWTkczYUZGV3JWbjNyTVhGeGNRZ0pDY0dEQnc4d2Z2eDRQSHYyRE45Kyt5MUdqQmlSNC9RL2xVcWx6NHlMRFJzMm1LU2RaOCtleGFSSms4QTVQNjlRS0ZxYjVLUkZyTFMrZjVIM2wxUXFUV2VNV1hMTzIrUHRJM2dIR0dQNUhYWmVMUWpDRm8xR2N5c2lJaUxKM3Q1ZUpwRklMaU9qMHhKdDJyVEI0c1dMVGJac0tTVWxCWEs1UE5kY0dqa2xyTlFIc3g0ZUhsaTBhRkd1SGQvVHBrM0R2SG56RFBjN096dm5Xb2FyWDc5K2VQNzhPU1FTQ1hyMDZHR1lFbHdTTEYyNjFDaEk0cHgzWjR3ZDRweHp4aGhIUnFlM1B2am1qREVoNHpET003YzVNb0p6bnR0K3pybVF1UTM5L1FEMCt6am5uRmV0V2xYMDlkZGZXODJmUDk4b1ExM1RwazF6clhieDVuMXo1c3k1RnhJU2t2anMyVE9OL3RwWnI1SEhQaUh6OWxjQThwc3FPNEZ6dm84eE5nSjR0N2hrMWFwVnFGbXpKbjc3N1RmVXJGblRzUC9Ka3llRzdjNmRPMlBzMkxIUTZYU0lqSXpFMWF0WGNmYnNXVHg2OUFodDI3YkZ6WnMzRVJNVGd5Wk5tdURMTDcvRXA1OStpcG8xYThMT3pnNGFqUVkvL3ZnalJvOGVqUXNYTHFCUm8wYjR6My8rZ3kxYnRzRFB6dzhTaWNRUWFPdmJyNTg2dm12WExyaTZ1dUxVcVZQUWFyVm8yYklsRGg4K0RCc2JHK3pkdXhjblQ1N0V4bzBiRFcwZU8zWnMxb29JT1hxelZMRzd1N3RobmZZLy8veURCZzBhWkxzTkFKczJiY3IzYzZyUG4yRE96OU1QYjdpTWtCSXFQRHc4R2NCY2UzdjdUV0t4ZUhOS1NrcjdEUnMyNE1pUkk1ZzllemErK3VvcmN6ZXh5Tnk5ZXhlZW5wNklqbzdXN3dyWGFyWDl3c1BESTgzWXJGSk5wOU50RW92RlBVK2NPR0h5UVB2SEgzL01zd05JbittK2R1M2E4UFQwaElPRHcxdVQ1ams0T0dEdDJyVjQ5Y3AwZlNwSGpod0JBQWlDVUhxN3d3a3BJUmhqZjVud2RHTkVJbEZmS3lzcmhaMmQzVkN4V0J5Q3pDQjc2OWF0c0xPek0ybHVrRUlrck13MjZ2Y21iMjl2bysyMzFick96NGlsdWVoSFFydDI3YXJmZFRBenlHYklHSmdUNS9RM3llM3ZsTmV4dWQzUE9kZlBaak9TMy9ybkFKQ1Nrdks1VnF2TnN3MXYyMWNRbkhNeENsR1NiT1BHalhCeWNvS0xpd3U4dmIxeDlPaFJ3MzFPVGs1RzIvUG56OGVwVTZkZ2EydUxKazJhWU15WU1YQnljakowOU1UR3hpSTBOQlEzYnR6QTVjdVgwYlZyVjlqWjJjSEN3c0t3OUVDcjFXTDgrUEVvVjY0Y1ZxMWFCVDgvUDZNU3IzcjZLZUwxNjllSFJDS0JTcVdDVkNwRnc0WU5vVkFvMEtsVEoxeStmRGxiY3NKNzkrNjlOY0ZnNTg2ZGpiYXpUaHZYNlhSR1B4bGpVS3ZWaG82djRjT0hGeWpZTmpjS3RBa3BZVExYUjMxcmIyLy9sVVFpT1JJYkcvdnhtREZqMExCaFE2eGF0Y3FvSm1kcHAxYXI0ZUhoZ1N0WHJ1amZWRk00NTMwVUNzVnBVQmJVUXRGcXRhZkZZdkZ6dVZ4ZUxUSXlFdlhyMXpmWnVmTXp5eUxyTVFWWlAyZXFjbmNQSGp6QStmUG53VG1QVDBoSThNLzdFWVNRbkhET1Z3R1E1dVBRYnhoamVhMzdlQW9nU2hDRUpVcWwwckRnMXRIUnNSZGo3Q2lROFVXNlg3OSttRFJwMHJzM21oVFlybDI3c0hMbFNzTTJZMnljWEM1ZmxlVVFmY0ROV3JkdXpSSVRFMWxhV2hwTFQwOW5XcTJXYWJWYVptTmp3elFhRFV0UFR4ZnBkRG9tQ0FLcldMRWkwOS9XL3l4VHBveElFQVRHT1dkbHk1YUZJQWhNcTlXS09PZnMyMisvL2JocjE2NWZBMWlidFgzNXJYOE9BRDE2OUppczFXckQvdjc3NzNpeFdDemluTE9zL3lRU2llRTJBTVk1WjJLeDJMQXRDSUpJTEJhdkExQTN0K2VMYy80S3dCbkcyQldSU0xRakxDenNpWDVHVWtFZE9uUW8xOS90VGE2dXJwZzhlVEphdEdnQnNWZ01oVUlCSUdNdDgzLy8rMS9EY1ZGUlViaHc0WUxSVXF5NmRldkN5Y2tKOSsvZk4zeVhuRFZyRmdZUEhvenZ2LzgrVzJiemxKUVVRK0s5WnMyYUlTZ29DRktwRlBYcjE4ZjE2OWZSdG0xYlhMbHlwZEJsSHJkdTNRcTFXZzBmSHgvRXhzWWlJQ0RBa01nMVBqNGUzdDdla0VnazhQTHlLcEtsY0VXSkFtMUNTaVloUER6OHNwT1QweWVjOHg4NDU5dHYzcnlKamgwN29rdVhMa1pKTGtxcnRXdlhZc2VPSFliRUdKenpxYkd4c1g2UEh6OSs5eG9teENBaUlrTHQ2T2k0UUNRU0xWKzllalY4ZlgzTjNhUmlsYVhIZTIxMGRIU2FPZHRDU0dtbVZDb241dWM0bVV6MkJFQ05ITzY2eXprL3A5Rm9WdDY0Y1NNOGwyc2NxMXUzYnBrS0ZTcXMwK2wwUC9yNysrUElrU1B3OGZIQjExOS9YWmptdjFWaVltSzJHdGtmbXJ0MzcyTE1tREY0OGVLRmZ0Zlo1T1RrN3BsSlc3UFNUNi9HdVhQbmNqeFhURXpoODZoTm5qdzVIY0FMNE4zcm56ZHQyalM2YWRPbU54aGo3MXdaUkNxVkp1VXcwdjBjd0drQXUwVWkwY25NUEJXRmN2UG1UVERHRE5PakJVSEE5OTkvYjNTTWZydGR1M2FHa2VkS2xTcGh4NDRkaG1NNmRPaGd0UDNtT1lDTTRQdnExYXY0NUpOUGNQejRjWFRwMGdWZmZQRUZEaDgrak9yVnEyZWJTUkFiRzJ0NGpwMmRuYkY1ODJhTUd6Y09kZXZXeFlrVEp4QWFHb3BQUHZra1c0QU9JTWQxNG5wdlRpc1BDd3VEcjY4dm9xS2lVSzllUGN5WU1TUEh0dCs1Y3djREJneEFseTVkRERrTVNqb0t0QWtwd1RMZnhIYzBhdFFvVUNLUkxORm9OSU1QSHo2TTRPQmdUSjQ4R2UzYnR6ZDNFd3RNb1ZCZzd0eTUrUGZmZndFQW5QTy90RnJ0Nk92WHI5L0w0NkdrZ0FSQldDOFNpWDY5ZVBGaXRUZlhPYjNQSGp4NGdLTkhqNEp6L2lveE1kRTc3MGNRUWt3bGM3cnhQNXp6dndSQitGMmxVdDNPeitNeWswa05iZHk0OFJ3TEM0dWdwS1NrVDhhTUdZTjY5ZXBoOCtiTkpoL0pTa2xKUWUvZXZURjc5bXg4ODgwMytYNWNVRkFRQWdNRHM1VUl5MnJUcGswWVBueTRLWnBwSkRZMkZqWTJOaVk1bDA2bmc2dXJLMEpEUTVHNTlEb1JRQnU1WEM1SENVbUVWcGo2NTZiQ09YL0VHRHN0Q0lLL1VxazhBeFBQdGp0NThxUWhzUm1Ra1NIOGJWUEg5VjYvZm0wMDVmck43U3dkSndDQWhJUUVlSHA2d3QzZEhWS3BGR1BHakVITGxpMVJ2bno1SERzc2dJeE9BUDBvdWJPek16WnQyZ1MxV28zMjdkdWpkZXZXV0xObWpWSDVPcjIxYTllaVZxMWE2TmV2SCtiTm00ZUdEUnNhemhFYUdvb0hEeDRnTFMwTmJtNXVtRHQzTHZ6OS9URi8vbnk0dWJrWkVwK2xwNmZqcDU5K011UU42TjY5Ty96OC9MQnQyelpvdFZvS3RBa2hwblBqeG8xWUFFTWNIQnlXaVVTaTNTOWV2S2czWmNvVTFLOWZIejQrUHJDMXRUVjNFL09Va0pDQVNaTW1RYWxVNmhQT1BPZWM5MVVvRkVFd1lWMUs4di9DdzhPVFpUTFpYQUIrUGo0KzJMaHhvMWxyb2hjSHpqbVdMVnVtdjcwNktpcnF0Wm1iUk1nSGdYTWV3UmpiTGdpQ3IwcWxldlN1NThuc2RLM2w0T0F3VUN3V2I3OXo1dzVhdFdxRndZTUhGMnFLYWs3Wmo5VnFOYVpPbllvYU5Zd0g0b2NNR1lLdVhidmlsMTkrTVNSbzB0UHBkTGg3OXk3dTNUUHVHeTVidGl6V3JWc0h3RGpRYnRXcVZZNzVLVkpTVW5EKy9Ia0FHY3RyS2xldWJIUi9mSHc4UWtKQ01IandZT3pZc1FNNm5RNWR1blF4U1FMZ3ZYdjNZc21TSmRCcU0zTGJjYzVuS0JTS2hUQkJ1YXFpVU56MXp6UHRFQVRCVmFsVVhrSVJkVHhvdFZxY09IRUNLMWFzS1BCaksxYXNhSlNqRTFaekFBQWdBRWxFUVZTTnUwT0hEa2JiV1VlMDQrUGpNV2JNR0RnN094djJ1N201SVRVMUZXWEtsSUZHbzBHWk1tVncrL1p0bENsVHh2QzR2Lzc2eS9EL3BrcVZLb1pNNDVhV2xsQ3IxZmo3NzcreGZmdjJiRzBUQkFHZW5wNnd0YlUxQk5sQVJpZENXbG9hYXRldURhVlNpZGpZV05Tc1dkT29CSmhlWUdBZ3RGb3RvcU9qVWFkT0hRQ0FqWTBOSmsrZVhPRG55cHdvMENha0ZGR3BWQW9BWDBxbDBoNk1NZi9JeUVoSno1NDkwYnAxYXl4Y3VOQWtKVDlNalhPT1JZc1c0ZkRodzRacFNZSWdqSTJQajk5RVUzcUwzdXZYcjlkWHFGRGhGNVZLOWVXZVBYdnd3dzgvbUx0SlJlclVxVk80ZVBFaU9PZjM0K1BqNTV1N1BZUjhLQlFLaFNtbldBa3FsV3BIMDZaTjk2ZW5wMi9SNlhUOXRtN2Rpb01IRCtMMzMzK0huWjFkZ1Urb1QwUzJjdVZLZE83Y0dmWHExVE82Mzl2Ykc5T21UVFBhRnhrWmlUTm56aGkyRHg0OGlKNDllMmE3RFdRRTFMR3hzUUF5UHZkaVkyTU5vL0E1amJ5MmF0WEthUHZFaVJORzYyejF1UzBpSTAyWEUvVHg0OGNZT1hKazFuWmU0cHgvcDFRcTQwMTJFUk16Ui8xekFGQW9GRy9QZ21jQ2NYRnhzTGUzTjNvOUM0SmdsTUMwZHUzYVJ0c2JObXhBbFNwVmtKQ1FnTUdEQnh2MnY3bWRkVVJiSkJMQjJka1o3dTd1aG4zNkdaRXhNVEdHRGdzTEN3dERCOUc1YytmdytQRmp0RzNiTnRjOEt6cWR6cWdEYStiTW1WaTllalYwT2gzNjlPbURJVU9HR0IzLzdiZmZvblBuem9ZTTUyNXVib2I3a3BPVE1XN2NPQnc0Y0FEQndjR0lqbzVHMzc1OXNXelpNc1RFeEtCeDQ4YTRkT2tTbkoyZFlXRmg4YmFudFVTaFFKdVEwa2VyVUNqMk9UazVCUXFDNENFSXdvd3paODZnYmR1MkdENTh1TkhVSVhNN2NlS0U0WU1SQURqbkd6VWF6ZlRNRVhwU0RLS2lvdElkSFIySE1jWkNWcTFhSlc3VnFsVzIwWnYzeGN1WEw3Rm8wU0p3emdVQW82Z2pwK2c0T1RsWmNNNW5BZWdEb0RhQU1uazhoSmdRNXp3ZHdFTUFmeVltSnY3NnJqVjhTN3FRa0pCVUFQMGRIUjI5R1dOL3YzNzl1c3F3WWNQUXBFa1RRMG1pZ3FwZXZUcisrT01QbzFHMG16ZHZHdktGWkxWZ3dRS2p6OVRidDIvajBLRkQyVzZQR1RNR2l4Y3Zob2RIUmtWVGZhTFAxcTFiRzUydlZhdFdobEhzbkF3ZVBCaFhyMTR0OE8rVUYwRVFNR3ZXTEp3NmRVcWZlRFNOYy82OVFxRTRpeEk4byt4ZDZwOEhCUVdadTluNVptTmpreTJyZmUzYXRYSGd3SUU4SDF1alJnMmpOZGx2NnR1M3IrRjJ4WW9WYzh3cURnQzJ0cmE0ZE9rU0JFR0FsWldWSWZOKy9mcjFNV1BHREZoYVd1WmFWdTFOR28wR0RSbzBRSjA2ZFhLY1BaZmJjb3Z3OEhCNGVIaWdUcDA2YU5pd0lYcjM3ZzBYRnhlSVJDTDA3OThmU1VsSk9IUG1ETFp2MzQ3azVPUWNwNnVYVktWNkRpSFYwUzZacUk1MjhXcmN1UEhuRW9sa0kyT3NOUUI4K3Vtbm1EMTdOaHdjSE16V3BvY1BIMkxxMUtuNDU1OS85THR1QWhnZ2w4dHpUSVJEaXA2am8rTWlrVWprMmJCaFEyemN1TEhVckcvS0w0MUdBemMzTjMxcG5VMXl1WHlFdWR2MExrckQrMWRta0gwR1FPNzFra2h4VXJ4Ky9icnAreHBzNjluWjJWbGFXbHFPWm95dEJBQXJLeXVNR2pVS3c0WU55L094aHc0ZE1xb1JuUjg1bGVMcTFhdVhJUWpLZXZ0TkxWcTBNQVI4V1lQck5tM2E0T3paczluMjYrdEFmL1hWVjRaQVc3OVB2NjVWdnk2NW9OOTVUNXc0Z1lVTEZ5SXBLVW0vYThtelo4OW14c1RFWk85WktBRTQ1OVVBdEFTd3J4RDF6L3NDT0YrWVpHanZndUtTa29YcWFKdElmbFBpaytMeFpqMURVclF5MTdPMWMzUjA3TVFZOC8vMzMzOHJqaGd4QWk0dUx2RHg4WGxyN1dKVDAycTFtRDE3dG1GdERlZGN6UmdiSVpmTEExQkMxMzU5S0RRYXpReExTOHZtdDI3ZCttYmV2SG1ZTjIvZWU3TmVtM09PRlN0VzZJUHM4SmN2WDQ0MWQ1dmVaNXp6c1FDYU96azVZZWJNbWFoV3JkcDcxM0ZUMHFXbnArUGx5NWRZdW5RcHpwNDlLNjFZc2VKY0FGUE0zYTZpRkJFUm9RYmdKNVZLQXhoai91bnA2ZTM4L1B5d2QrOWUvUDc3Ny9qc3M4OXlmV3lQSGozUW8wY1BqQjA3Tmx2RzR6ZjUreHRYQTNSM2R6ZXMwMzc2OUtsaGFtM1cyNEJScFlNYzMxdlZhdlZieTNNS2dtRFM1Vjl4Y1hINCtlZWZEV3ZKT2VjUkFMNVRLQlFQVEhhUm9pRUFVQU9GcW4rZWpoSThVazgrSEtVNjBPYWNYMktNZlpPV1JyTURTNXJNcVp2NW0ydENURUZRS3BYSGJXMXRhMVN2WHQyTmM3NG9KQ1FFN2RxMVEvLysvWTNXNVJTVm5UdDNZdjM2OVlZdkpKenpaVnF0ZHY3MTY5ZGZGZm5GU1o0aUlpTFVqUm8xNm1WcGFSbDY0c1NKV3JWcjE4Yi8vdmMvY3pmTEpIYnYzbzJBZ0FCd3ptTTFHczMzTkdXOHlQMElBQk1tVENnVmlSamZSMVpXVnFoWnN5WmNYVjF4OXV4WmNNNTc0RDBQdFBVVUNzVnpBQjNzN2UybEVvbmsvTk9uVDh2MzY5Y1BMaTR1OFBYMXpTbm9NcmgzNzk1Yk0xVjM3dHpaYUR2cnRQSE1LZGVHbjR3eHFOVnFRM0E4ZlBod3hNZkhJeTB0RGFtcHFkbktLNzE4K1JJeW1TelhhMnMwR3BObFZwODdkeTZPSFR1bVQzYW01WnozVmlnVXgyRGlqTmxGUkkyTU1scUY4VHp6UElTWVZha090QlVLUll0UFB2bUUxb1dWUUdYTGx0Vzk3OVBZU3FLWW1KalVtSmdZSHpzN3V3QXJLNnRGYXJXNi83WnQyM0Q2OUdsTW1qUUpiZHEwTWZrMXc4UERNVy9ldkt5OTV1Y0VRWEJWcVZRUkpyOFlLWlFiTjI3RU9qbzZkaE9KUk9mV3JsMWJpWE9PVWFOR21idFo3NHh6RG45L2Z5eGR1aFNjOHlUR1dOOGJOMjQ4TkhlN1BnQU5BT1JZTzVVVXJ5ejVGajYwUHdZUER3K1gyOW5aVmJXMHRIUVRCR0hKcFV1WDBMSmxTMHlZTUFHOWUvYzJ5VVcyYnQwS3RWb05IeDhmeE1iR0lpQWdBSjkrK2ltQWpFek8zdDdla0VnazhQTHlNZ1RKRHg0OHdLaFJvM0R3NEVGWVdGZ1lrcDVGUkVSQXBWTGxlcTNrNUdSVXFsU3BVTzBOQ2dyQ3pKa3o4ZnAxUnJFRnp2bnZJcEZvaWx3dVR5blVpWXRYT29BWUFFMEJWQU5Ra09reTZjZ0lzbU15YnhOaVZxVTYwQVlnUEg3OHVEUzllUkJTTENJaUl2NEZNTURlM242RldDd09lUHIwYVoxSmt5YkJ3Y0VCQ3hjdXpMVm1Za0VrSnlkajJyUnB1SFRwa242ZDFDdEJFUHFyVktwQWxKQWFuQ1E3cFZLcGRIQnc2Q2dXaTAvOThjY2ZsZFZxTmNhTUdmUFdVYUNTU0JBRWJOdTJEWDUrZnVDY0p3SG9JWmZMUzA4V25OTE5Ha0N4TGtzaE9kT1g0bUdNZlpCejl6T25reTkxZEhUY0x4S0pBbEpUVTc5ZXNHQUI5dXpaZ3hVclZxQm16WnJaSGpOZ3dJQmN6L2ZtdFBLd3NERDQrdm9pS2lvSzllclZ3NHdaTTdJOUppb3FDbmZ1M01HQUFRUFFwVXNYWEw5K0haeHplSGg0WU1tU0pZYU0waGN2WHNTclYvOC93ZXZOMGxSUG5qeEJ0V3JWQ3ZMckd5UW1KbUxDaEFsUUtwWDZ6K1A3T3AydVczaDQrSTEzT3FGNWFaQVJMTDhHWUFHZ0lCOU9RdWJqMHpOL0VrSUlNU1daVE1iMUNTa0lBRURrNk9nNFNDcVY2bVF5R1cvU3BBbWZOV3NXMStsMC9GMzUrdnJ5cGsyYmN2MXpMWlBKSnRTcFU0ZG1sNVFpVXFtMGlWUXFmU21UeWZqRWlSTjVZbUxpTzc4ZWlsdEtTZ3IzOHZMU3YvWmVPemc0bUg2cWhwbVVodmN2ZlJ0SnlWQWFYalBGUk96ZzRQQ3RWQ3BObDhsazNOblptVStiTm8wTGdtQjRycUtqbzdsT3ArTzllL2ZtTjIvZU5PeHYwcVNKNGY3VTFGUStjdVJJL3ZqeFkrN2g0Y0VmUEhqQXUzWHJaamcyTFMyTkR4Z3d3TERkclZzMy92VHBVKzdqNDhPVGtwTDRzR0hEK05telovbTJiZHU0bTVzYjErbDBmUGZ1M1h6ejVzMjhUWnMyUnVlWk5Xc1c1NXp6Mjdkdjh3MGJOdkJSbzBieEZTdFdjSjFPeDIvZnZtMzBkOVpxdFRuK3YxdTJiQmwzY1hIUnZ3NEVxVlE2eE1uSnFmVFVQM3FQMEh0anlWSVMzaHRMMXhBR0llUmRDRXFsY3FlRmhVVjFRUkRXQ1lLQUkwZU9vSDM3OWpoNDhHQ0JUblRod2dWMDdkb1ZXN2R1UlhwNk9nQWMwbXExbjh2bDh1VzBMclowVVNnVTEzUTZYVk1Ba2VmT25jUFFvVU54NTg0ZGN6Y3JUdzhlUE1ESWtTTngvUGh4QUhpZzArbGFxVlNxcytadUZ5SEU3SFFxbGVxVVdxMnV5amxmcXRQcGNPclVLYlJyMXc2blRwMENrREVUeHRQVEU3YTJ0bWpZc0tIaGdTS1JDR2xwYWFoZHV6YisrZWNmeE1iR29tYk5tbGl5WklsaHFyaWVQdGxuZEhTMFlaK05qUTBtVDU2TXYvNzZDMXF0RnExYXRjS1FJVU13Y3VSSTdOaXhBMGVQSHNXZ1FZTWdGb3NOMDdydjNidUhtemR2QWdBKytlUVRuRDkvSHF0WHI0YTF0VFVtVHB5WVovNkRzTEF3ZE83Y0dUdDI3SUJhclFhQTNSS0pwSnBDb2RnZUZoWkdvN21FbEFEdlI4cFpRcklvRGVWeHpFa21remtCV0FkQUJnQU5HemJFckZtelVLOWV2VndmRXhzYmk5bXpaeHZLam5ET0h3QVlvVkFvem9DbWlaZHFkZXZXclZpeFlzVmRBTDRUaThVWU1XSUVoZzBiVnVLeVNHczBHdXphdFF1clY2L1daN1EvcDFhcmUwZEVSTHc5aFhBcFV4cmV2NmlFVGNsU0VrcllsRVNOR3pmKzNNTEM0aENBeGdCZ1lXR0J5cFVybzErL2ZoZ3laQWdzTFA1LzBIZm16SmtJQ2dxQ1JDS0JXcTJHbTVzYit2VHBBeUJqbWRUbHk1ZVJrSkNBNE9CZ1JFZEhvMi9mdnJoMDZSSmlZbUx3NVpkZm9rdVhMbWpTcEFrR0R4Nk14WXNYRy9JWExGNjhHQ0VoSVZpM2JoMCsvdmhqK1ByNjR2RGh3N0N5c29KT3A0T3JxeXZhdDI4UER3OFA5T25UQiszYXRRTUFiTnUyRFgvOTlSZDhmWDJSbEpTRUtsV3E0TkdqUi9qeHh4OXg3dHc1akJzM0RncUZRbC9XNmpIbnZJdENvUWdIZlI2YkZiMDNsaXdsNGIyUjNwVEplNmMwZkZFdEFaaE1KdXNCWUR1QWNnRFF2bjE3ekowNzF5akFFZ1FCaXhZdHdvRURCL1FmNkRwQkVINVdLcFZiUWV1ZjNpZE1KcE81QTVnTG9NS25uMzZLOGVQSG8yWExsbVl2QWNZNXgrWExsK0hyNjZzZmNVOEJzRUF1bDN2alBTemZVaHJlditqTFpNbFNFcjVNbG1CaVIwZkhieGxqUnhoaklvbEVncTVkdThMTHl5dGZEdzRQRDRlSGh3ZnExS21EaGcwYndzWEZCUzR1TG9hY0ZrbEpTVGh6NWd4T25EaUJYcjE2b1ZtelprYTVDeElTRXNBNVIrWEtsWE85aG9lSEIrcldyWXRmZnZuRmFQK0JBd2Z3N2JmZm9sdTNib2lQajRlbHBTVWFOR2lBMjdkdlExOXRoM00rVXExV2I4OWNxMDdNak40YlM1YVM4TjVJYjhya3ZWTWF2cWlXRkhYcjFyV3FWS21TSitkOExwQlJNbWI0OE9FWVBudzQvdnp6VC9qNStTRStQbDUvK0NxTlJqT0R5blc5dit6czdENjF0TFRjeUJockR3QU5HalRBbURGajRPTGlZdEw2cnZraENBS3VYYnVHdFd2WFpzM1VlMUduMDQxUXFWUzNpN1V4eGFnMHZIL1JsOG1TcFNSOG1TenA3T3pzcWxoYVdpNWlqSTBFZ09yVnE4UEx5d3ZObWpVemQ5T1FuSnlNY3VYS3ZmV1lXN2R1WWViTW1WbXJleHpYNlhTanc4UERZNHFqalNSL1pESlpDZ0Ryb0tBZ1NoWnBabWxwYVdqV3JCazQ1K2tLaGNKc09ZVG9UWm04ZDByREY5V1N4dDdlL2pPSlJPSUxvR3NPZDEvSkhNVldGbmU3aUhrNE9qcCtKeEtKNWdHUUFoa2xoUHIzNzQ5T25UcTljMWJjL0hyNThpVk9uejZOZ0lBQVBIeVlVYW1MYzM0VHdDeUZRckd2U0M5ZUFwU0c5eThLdEVzV0NyVHp6OTdlWGlZV2l3OHd4bW96eHVEZzRJQ1ZLMWZtR2VpYWkxYXJ4WlFwVTNEaHdnWDlyTEo0clZiYk96dzgvQnpld3hrOXBaMVVLbFV5eGh4MjdkcUYrdlhybTdzNUg3Ui8vLzBYUFh2MkJPZjhqa0toK0srNTJrSEowQWdoQ0E4UHZ5K1h5N3NCNk1ZNWZ3WUFuUE5reHRnd3VWemVsSUxzRDR0U3FUd21sOHRsQVBvRHVQejA2Vk9zV0xFQ25UcDF3azgvL1lTZE8zZml6cDA3ME9sMGhiNldUcWZEdlh2M3NIdjNidnp2Zi85RHg0NGRzWGp4WW4yUUxkZnBkTU1WQ2tXakR5SElKb1FVcmZEd2NMbElKS3JIR0J2RU9ZZFNxVVQ3OXUyeGN1VktjemN0bTkyN2Q2TmR1M1k0ZCs0Y0JFR0FJQWhlakxIL2hJZUhud0VGMlNYVmRnQll0bXdaVWxOVHpkMldEMVo2ZWpwV3JGaWgzL3pUbkcyaDNrL3kzaWtOSTBJbG1Vd21Dd1hRUktmVHRWQ3BWQmZOM1I1aWZsS3AxSUV4NW82TUdROGY2L2VYS1ZNR2pSczNocU9qSTJ4dGJWRzllblZVcjE0ZDVjdVhSNWt5WldCbFpRWEdHTkxTMHBDZW5vNmtwQ1E4ZS9ZTXo1OC9SMHhNREZRcUZjTER3NUdTa21LNEZ1YzhuakYyVEtmVHJWU3BWRmZOOE91YVZXbDQvNklSN1pLRlJyVGZqWk9UMDhlYzgrVUFCZ1BBZi83ekg4eWRPeGVPam81bWJkZS8vLzRMVDAvUHJGVWd6Z2lDTUVLcFZFYWJzVmtrSCt6czdNcGJXVmxkQXREWTB0SVNWYXBVZ2JXMXRibWI5VUZKUzB2RHk1Y3Y5WlZ4N2dxQzBFU3BWTWJuOWJpaUlqSFhoUWtoSlp0SUpLSnlYUVFBb0ZBb1ZBQ0dBeERaMjl1M0ZvdkZmUUcwVEV0THF4OGFHaW9PRFEwdHpPbDFBS0k0NXhjWlkzc1ZDc1ZmbWZ2SWUwWS9BeUxyZW4rdFZndUpwUFIvRlZHcjFiQzB0RFIzTTBnQmhJV0Z2UUF3UkNxVitnSTQrdWpSSTV1UkkwZmlxNisrd3ZMbHk0dTk4b0lnQ0pneFl3WUNBd1AxLzFlU0JVSG9xVlFxL3dhTllKY0tFUkVSU1k2T2ppMFpZM1BVYXZXb3AwK2ZtbTF0OEllTWM2NEdzQTNBcitZTXNnRUt0QWtoaE9TZmtEbHQ4UXlRMFh0dllXSFJsREhXRk1EbmpMRmFuSE5ieGxoRkFOWUF5aUpqNWxRSzV6d1Z3R3ZHV0F6blBBYkFmUUNYTFMwdGc2OWN1ZkxhVEw4UEtVYUJnWUVJREF6RTBxVkxEZnZHangrUG4zNzZ5VEFxbXhlTlJvT2hRNGRpdzRZTitVbzJwTlZxRVJnWWlHYk5tcUZpeFlyNWJ1dlNwVXN4ZXZSb2xDOWZQdHQ5ang4L3h2TGx5K0hoNFlFYU5Xb0FBSHg4Zk5Db1VTUDA2TkhqcmVkdDFhb1Z6cDgvbit2OVRaczJSVWhJU0w3YlNRcFBvVkJjcTF1M2J1MEtGU3E0QWxoeTVjb1Z0R3ZYRGlOSGpzU3dZY09LcFEzSGp4L0hzbVhMOE9wVlJxNVJ6dm5TeE1URXVWRlJVZlRlV01wa0JuYnVkZXJVbVZLaFFvVlBKQkpKcVF1MkdXTVJBTUE1dHpOM1d3cEtxOVdteGNYRlBYMzgrSEZLM2tjWFBRcTBDU0dFdkpPSWlJZ2tBSUdaLzBncDFMQmh3NXEzYnQxNlVoelhDZzBOUllzV0xRemJWNjllUlVoSUNPTGk0b3lPVzdGaUJjTEN3dURuNTJlMC84U0pFd2dKQ1lHTmpVMitNL3F1WDc4ZW16WnR3dENoUStIcTZwcXZ4M0RPc1h2M2Jvd2RPemJIK3ovNTVCTjg5ZFZYR0RKa0NIYnUzQWtMQ3d1Y1BIa1NseTlmeHJadDI3SWRQMzM2ZE55K2ZSc0RCZ3d3N051OWV6YzZkKzZNczJmUG9tN2R1ckN6SzNYZlo5OHJVVkZSNlFDV09qbzY3aGVKUkd0U1UxTTcrZm41NGZqeDQvanR0OTlRcjE2OUlybnVzMmZQTUhYcTFLeVZGUlFBaG1YV3hDYWxXSFIwZEJxQWUrWnV4N3VReVdRQUFJVkNjZFBNVFNuMUtCa2FJWVFROG9HeXRyYStKcFZLUTZWU3FVZmp4bzBiRk5WMUJFSEFwVXVYMExadFc4eWZQeCtKaVlsWXNHQUJHalJvZ00yYk44UGYzeC85Ky9kSGhRb1ZVSzFhTlhUcDBnVW5UcHd3L0h2eDRnVUE0T2pSbzdoOCtUSmF0V3BsOUcvWnNtWFpybm5od2dYczI3Y1BHelpzd0tGRGgzRHAwcVY4dGZYVnExZUdQQU81NmR1M0x3SUNBdkRSUng5aHlaSWxHRGh3SUk0ZVBRb1BEdzlVclZvVkJ3NGN3S3BWcTVDUWtJQzZkZXNpS0NnSXQyL2ZOcHgveTVZdEtGZXVIR3hzYkRCeDRrUUVCQVM4dzdOS1RFMnBWRWJMNWZJdU9wMnVMWUNFdTNmdllzQ0FBZkQwOURSSjhrYzl6amtXTFZxRXJsMjdRcVZTZ1hPdTRaejNsY3Zsem5LNW5JSnNRdDRUTktKTkNDR0VmTUFZWTAwQU5MR3dzRmdpazhsdUNvS3dFOEJ4cFZLcEFzQk5jWTJyVjY5Q3E5V2lZc1dLdUh6NU1xeXRyZEdyVnk5WVdscGkzTGh4Nk5peEkvYnYzNDlWcTFaQkpNcDVEQ0EyTmhaQlFVRUlDZ295ck90dTNydzVUcDA2bGEwOFUzQndNR2JNbUlHRkN4ZkN3Y0VCOCtiTnc5U3BVN0Z3NFVJMGJkcjByVzI5ZmZzMlVsTlRrWjZlL3RaMXVtZlBuc1hKa3lmUnJsMDc5T3JWQ3drSkNmRDE5VVZ5Y2pMT256K1BUei85RkpNblQwYWxTcFhRdG0xYkhEdDJERURHeUh5WExsMGdGb3ZoNHVLQ3paczNZL3YyN2ZyeVRjVDh1RXFsT2x1M2JsMmJDaFVxVEFEZy9mZmZmNk5kdTNad2RYVkZuejU5Q25YeWMrZk9ZZEdpUlhqMjdGbkd4VGhmeVRtZlplNjFwSVFRMDZOQW14QkNDQ0Y2WDRwRW90OEEvQ2FWU3U4RDJLblQ2WTZGaDRlSG9oQko2dmJ0TTY3TzV1Ym1Ca3RMUzd4NDhRTDc5KytIdDdjM3hvNGQrOVpSNUowN2QwS3IxU0ltSmdaMTZ0VEJ5NWN2SVpGSXNnWFpBUUVCV0xWcUZlYk5tMmNJcXBzMmJZbzVjK2JBMDlNVFE0WU13Y2lSSTNNTjZGVXFGZFJxdFdIay9FMnZYNy9HZ2dVTEVCTVRnNFVMRjZKS2xTbzRmdnc0Tm16WWdCOSsrQUhmZnZzdDNOM2Q4ZVdYWDJMUW9FRUFnQTRkT2lBcEtRbUhEaDJDbzZNanFsYXRDZ0I0K1BBaGF0V3FoU2xUcHVUL3lTVEZJbk02K2NKR2pScnR0YkN3MkppWW1OaksyOXNiKy9idHcrTEZpMUdyVnEwQ25TOCtQaDVUcDA3RnRXdlh3RGtIZ0g5ME90MUFsVXFsS0lyMkUwTE1qd0p0UWdnaHBJVFJsOUF5SjhiWVp3QzhKQktKbDB3bUErZDhPK2Q4VTBIUEV4MGRqWHYzakpjcUtwVktIRDE2Rk9IaDRSZzJiQmdhTkdpQW5UdDM0cnZ2dmtQRGhnMnhaTWtTOU83ZDIzQzhJQWg0OHVRSnVuZnZEcVZTaVRwMTZ1Q2ZmLzVCM2JwMURjYzhldlFJQ3hjdXhKMDdkN0IyN1ZyWTJka2hQajRlN2RxMXc5OS8vNDNXclZ0ai9mcjFtRHg1TW80ZlB3NVhWMWUwYjk4K1czdlBueitQN3QyNzQ5aXhZemtHMnF0V3JVTEZpaFd4YWRNbUpDVWxvVisvZnBESlpGaTVjaVcrK09JTEFNRFdyVnZoNys4UE56YzM5T3JWQzRjT0hRSUFKQ2NudzlQVEV3Q3daczBhL1BycnI0WkF1MUtsU2dWOWFra3h1SEhqeGwwQWJXUXlXVjhBVysvY3VWT21SNDhlNk5XckYzNzk5VmN3bG5kVnRUVnIxbURyMXEzUWFEUUFJQWlDTUU2cFZQNEJRRnUwclNlRW1CT3QwU2FFRUVKS0NNNTVpYTBkemhnYkloS0ovaXJvNDBKRFF6RjgrSENqZlhGeGNmam1tMit3Wjg4ZU1NYnc2NisvWXRLa1NUaDY5Q2grK3VrbmxDMWJGaTlldkRDczBYWjJkc2FpUll2UXJGa3pCQVVGR2M2YnRlYng3dDI3VWFsU0plelpzeWZYNUdJTkdqVEFuajE3MEs1ZE82UDY3WG9SRVJGNC9QZ3hKa3lZQUpWS2hVZVBIbVU3eHRQVEU3LysraXU2ZCsrT1FZTUdRYXZWSWpRMEZLNnVydWpjdVRNNmQrNk1IajE2WU4rK2ZUaDY5Q2lHRGgyS28wZVBZc3FVS2VDY1k5ZXVYVGg2OUNocTFhcUZMVnUyd05iV0ZxdFhyeTdvMDBxS0Y1Zkw1WHVTazVPckM0S3dHQUFPSERpQWpoMDc0dlRwMDdrKzZOcTFhK2pac3ljMmJOZ0FqVVlEem5sQWFtcXFyVktwWEFVS3NnbDU3OUdJTmlHRUVGSkNLQlNLcjR2emVqS1o3QkdBVC9JNFRBTWdTQkNFUHdWQjhKZElKTEVGdVVhblRwMVFybHc1K1ByNkd2WTFiOTRjSjArZXhPREJnOUd3WVVPc1hic1dCdzRjZ0l1TEM1eWRuYk9kWSszYXRRQUFGeGNYeko4L0g0OGVQY0twVTZleWxRckxiVHA0VnRiVzFuQnpjOHZ4dnZYcjE2Tjc5KzZvVUtFQ2V2VG9nZDkvL3gzZTN0NUd4K2pyZ0Q5NzlneGhZV0VBTWtiYzE2OWZqOUdqUnh1T2MzWjJoa2drTXJScDc5NjlzTEN3d0lRSkV6Qnc0RUMwYTljT1lyRVlJMGVPeFBQbnp5R1h5NkhUNmJCbHl4YkV4OGRqL1BqeGVmNHVwSGhGUmtZbUF2QjBjbkxhempuZit2TGxTK20wYWRPd2I5OCtlSHQ3RzVZRXBLYW13c3ZMQytmT25kTS85Q0huZkxCQ29iaGdwcVlUUXN5QUFtMUNDQ0dFdkNrVndCbk8rWUhFeE1SOVdldjU2a3UvNUZlRkNoVnkzUC9reVJNc1diSUVTVWxKbURwMUttclZxb1ZldlhwQnJWYkQwdExTNk5oSGp4NmhaczJhc0xhMlJvOGVQVEJxMUNqWTJ0cWlZY09HaG1QeUUyUy9UV0JnSUJRS0JXYk9uQWtBR0R4NE1IcjA2SUcvL3Zvcnh5bm1XYVdtcHNMZjM5OG8wTTRxSkNRRWxTcFZncFdWRlh4OGZEQnQyalFrSnlkajdkcTFzTEN3UUxWcTFXQmpZd01BS0Z1MkxQNzczLzhXNm5jaFJTc3NMT3c2QUptam8rTkFrVWkwTlN3c1RQTHR0OTlpNE1DQnFGeTVNalp1M0lpMHREUUFnQ0FJNDVWSzVlOG9SSTREUWtqcFJJRTJJWVFRUWdEZ05lYzhFTUMrNTgrZkg0NkppVWt0cWd1VkxWc1dEZzRPV0x4NE1SSVNFdUR1N283S2xTdmpsMTkrd2NDQkEvSDk5OTluTk9qMWEyemV2QmxIang1RlFFQUFxbGF0aXBvMWErTHAwNmQ1QnI4RkVSa1ppYmx6NThMVDB4TlZxbFFCa05GQk1HWEtGTXllUFJ0VnFsUjVhd2ZEelpzM1VhWk1HZHk3ZHcrZmYvNjUwWDFxdFJxTEZpMkNyNjh2TGx5NGdLcFZxMkxkdW5YUTZYVG8xcTJiMGJGbnpweEJ2Mzc5VFBaN2thS2xWQ3AzT1RrNUhSTUV3UnZBTHp0MzdzeDY5MEd0VmpzdVBEdzh4a3pOSTRTWUdRWGFoQkJDeUljckRzQlpRUkQyS1pYS1k4aVlKbDZramg0OWlyUzBORnk0Y0FHREJnMUM3ZHExc1hIalJvU0VoR0RTcEVsbzA2WU5IajkrRE00NWV2WHFoUzVkdW1EZnZuM1E2WFNZUFhzMkxsMjZoS1ZMbDJMVnFsV0lpWW5CaEFrVFlHdHIrODd0Q1EwTnhhUkprOUM5ZTNkMDdkclY2TDZPSFR2aTFxMWJHRHQyTER3OFBOQzdkMjlEOHF0MTY5WkJxOVVpS0NnSVM1Y3VSWXNXTGVEbDVRV3RWb3NPSFRyQXk4c0xBQXdsekdyWHJtMTBidjBVZEZLNmhZV0ZKUUFZSTVWS0F3QnNBVkNKY3o1Q3FWUWVNbS9MQ0NIbVJvRTJJWVFROG9HU3krWDI1cml1V3EyR3M3TXpkdS9lamNqSVNQVHQyeGY3OSs4M2xQZjY5OTkvNGVUa0JDOHZMOVNxVlF0cjFxekJybDI3MEtKRkN3UUVCS0JLbFNyNCt1dXY0ZWZuaHo1OSttRENoQW40NFljZkN0eU92WHYzd3NmSEIwT0hEb1dycTJ1T3g3aTd1OFBhMmhxTEZpMUNRa0lDbWpScGd1UEhqeU02T2hxUmtaRm8wS0FCWnN5WWdhKy96bGhlZi9mdVhSdzVjZ1MvLy80N0RoNDhpRGx6NXFCdDI3YnYvbVNSVWlGei9mWG5BQmhNVkgrZUVGSzZVYUJOQ0NHRWtDTG40T0JndUwxdDJ6YThlUEVDM2J0M1I0c1dMYktON3JxNHVNREZ4Y1d3N2Vqb2lGYXRXdUhMTDc4MDdMTzJ0b2FucHlkKytPRUhWS3RXTGNkcmlrUWkyTnJhNXJwK3UzWHIxcWhWcTViUnRYSXlhdFFvTkcvZUhQWHExVU5pWWlKcTE2Nk50bTNid3M3T0R1WExsemM2OW9zdnZzRDQ4ZVBoNnVxSzRPQmdvOUgyTVdQR3ZQVTZ1U1ZwSTZVS0JkbUVFQUFadlc2RXZGZjA5V2ZsY2ptOXZ0K0JUQ1lMQmRDRWMrNnNVQ2l1bWJzOWhKQ1NSZjhlcTgrNFRjekx5Y2tKQUgzbUVVSk1nNzVIbXc3VjBTYUVFRUlJSVlRUVFreUlBbTFDQ0NHRUVFSUlJY1NFS05BbWhCQkNDQ0dFRUVKTWlKS2hFVUlJSVlRUVFzZ0hTQ3FWL2dqQU00ZjlOL1MzT2VkYmxVcmw0bUp0Mkh1QUFtMUNDQ0dFRUVJSStRQnB0VnFGaFlXRjNadjdHV05aOTEwc3hpYTlOMmpxT0NHRUVFSUlJWVI4Z0s1ZnYzNGRRRlJ1OTNQT1l4UUtSVWd4TnVtOVFZRTJJWVFRUWdnaGhIeTRkdVoyQjJQc2VIRTI1SDFDZ1RZaGhCQkNDQ0dFZkxpTzVIYUhUcWNMS002R3ZFOG8wQ2FFRUVKSXZuSE8wd0VnTlRYVjNFMzU0S1ducCt0dnFzM1pEa0pJNlNhWHkrVUEvbjF6UCtjOFZqK0oxT3NBQUNBQVNVUkJWS1ZTblN2K0ZyMGZLTkFtaEJCQ1NFRkVBY0NqUjQvTTNZNFAzck5uendBQW5IUDZZeEJDQ29OenpyTk5IMmVNblFEQXpkQ2U5d0lGMm9RUVFnakpOOGJZTGdCWXMyWU5YcjE2QlVFUXpOMmtENDRnQ0VoSVNNQ1dMVnYwdTQ2WnNUbUVrUGNBWSt6UEhIYnZMdmFHdkVlb3ZCY2hoQkJDOHUzWnMyZkxxMWV2UHVEY3VYT056cDA3QjdGWWpQTGx5NXU3V1IrVXBLUWs2SFE2L2VaZG5VNDMxWnp0SVlTVWZuSzUvS3BNSm5zS29FYm1yamk1WEI1b3pqYVZkaFJvRTBJSUlTVGZZbUppVXF0VXFlSWlGb3RYTThZNjZuUTZtNFNFQkdidWRuMWdPSUFYQU02OGZ2MTZWRlJVVkxLNUcwUUlLZlVFUVJEOFJTTFJCQURnbko4Q29NdmpNZVF0S05BbWhCQkNTSUdFaDRjbkF4Z0tBSFoyZHBZNm5hNkNtWnYwUWRGcXRVbFJVVkhwZVI5SkNDSDVKeEtKRGdMUUI5cDd6TnljVW84Q2JVSUlJWVM4czRpSUNEV0FPSE8zZ3hCQ1NPSEk1ZklRcVZUNmtqRW1WaXFWVkQrN2tDalFKb1FRUWdnaGhCQ2laWXo1Yzg1dEFHak0zWmpTamdKdFFnZ2hoQkJDQ0NIZ25CL2tuRmN4ZHp2ZUJ4Um9FMElJSVlRUVFramhTV1F5MlJETytVZ0FEb3l4Y3VadTBMdGdqRUVtazVtN0dlOGloWE1lQVdDVFFxSFlDRE9QeWxNZGJVSUlJWVFRUWdncEhJbE1KdHNEWUJOajdKdlNHbVNYY21VWlk4Nk1zVFZTcWZRRUFBdHpOb1pHdEFraGhCQkNDQ0drRUdReTJSQUFQVC83N0ROTW56NGRkZXZXUllVS1ZKQ2hPQ1VsSmVIKy9mdnc4ZkhCelpzMzIwbWxVZytGUXJIUVhPMmhFVzFDQ0NHRUVFSUlLWVRNNmVLWVBuMDZwRklwQmRsbVVMNThlVFJ1M0JoZVhsNEFBTWJZQUhPMmh3SnRRZ2doaEJCQ0NDa2NCd0NvVzdldXVkdnh3Yk8xdGRYZnJHZk9kbENnVFFnaGhCQkNDQ0dGb0YrVFRTUFo1bGV1bkdGNXZMVTUyMEdCTmlHRUVFSUlJWVFRWWtJVWFCTkNDQ0dFRUVJSUlTWkVnVFloaEJCQ0NDR0VFR0pDRkdnVFFnZ2hoQkJDQ0NFbVJJRTJJWVFRUWdnaGhCQmlRaEp6TjRBUVlocWNjd2JBRW9BVkFBc1VyQ05OQUtBQmtPN3M3QXhCRUlxZ2hZUVFRZ2doaEh3WUtOQW01UDFoQWFBYUFOdk1uNVlGZUt3YXdITUFNUktKaEtuVjZpSm9IaUdFRUVJSUlSOEdDclFKZVg5WUlTUElEaW5FT1pwYVdWbUpLTkFtaEpEL1krL093NktxL2orQXY4L01zSXFpYUJxdS9VcGNRb0VaTkxYTUxTMzNQVW5GTERNM01qVTF0VFJOTTh1MU1GTlRLL2RRY3kyeExIUEpMeWF4S2k0Qkxya2ttZ3V5dzh3OXZ6OXdKb1pOVU9BaXZGL1B3K1BjYzgrOTl6T1hLL0Nac3hFUlBScWtsQkJDQUFBeU1qSmdZMk9UYTczMDlIVFkyTmhZNnQ3UGxTdFg0T0xpQWdlSC81YWpUa2hJUUdKaUlseGRYUjgrOERLT1k3U0p5ZzViWkxaa1A0ekhiRzF0Qy9iVGw0aUlpSWhLMUtWTGw2eTJFeElTMExOblQ2U2twT0RBZ1FQdzgvUExjd2pna2lWTHNITGx5Z0pkNTlhdFcvRDE5VVZHUm9aVitaZGZmb250MjdjL1dQRGxERnUwaWNvT0RRclhYVHczZGhvTlAzOGpJaUlpS20wdVg3NE1YMTlmTEYrK0hFOC8vVFFBWVBmdTNXalpzaVVjSEJ6UXJsMDcvUGpqajdoMDZSTHExYXRuZGV6eDQ4ZXhiZHMyMUtoUkF6Ly8vSE91NXc4SUNMQzBoaTlidGd3cEtTa1lOR2lRWmIrUGp3LzI3TmtEQndjSEJBWUdXc3FYTFZzR1oyZG45T3paRTQwYU5RSUFSRVZGNGVqUm94Z3dZQUFBd0dnMElpa3BDYzdPemdDQU1XUEdvRjI3ZGtWelkwb3BKdHBFOTNoN2V6dWJUS1ltNGVIaFI5V09oWWlJaUlnb3E5cTFhMlBreUpHWU5Ha1NObXpZQUNjbko2eGZ2eDVHb3hGQlFmK05IUFR6OHdNQVZLaFFBUUVCQWJoNDhTSSsvUEJEUFBua2szajU1WmZSdjM5L1M5MjdkKzlpM0xoeHFGdTNyaVhKUG5EZ0FJNGRPNGExYTlmaTU1OS94dGl4WXdFQXMyZlBScjkrL2RDbVRSdkV4c1pha21nQXVIUG5EcVNVU0U1T0JnQkxxL3FXTFZzQUFQdjI3Y012di95Q2hRc1hGdU1kS2wyWWFGTzVwdGZySHhOQ3RBUXdSbEdVRnpXWnpibGxvdXQwaHc0ZGNwUWxKaWJDMXRZV3RyYldEZDk5K3ZTeC9CQWxJaUlpb3RKcDRNQ0JDQTRPeHRtelozSHk1RW5jdkhrVHdjSEJsdjNlM3Q0SUNRbXhiSjgvZng1dnZmVVczbm5uSFRScDBnUnZ2UEVHNHVQajhmcnJyK1BreVpPWVBuMDZQRDA5OGNFSEh3RElUTHcvK2VRVExGcTBDQTBiTnNSWFgzMkY4UEJ3TEZ5NEVMZHYzOGJxMWF0UnVYSmx6SjA3Rjg4Ly83elZXRzAzTnpkOC9mWFhBR0JKd2tlTkdvVmJ0MjRoSVNFQlVrb01HREFBTGk0dVdMRmlSVW5jTGxVeDBhWnl4OXZiMjFWUmxHY0JqQlpDZE1DOXhMcWdFME04S2c0Y09HQzF2WDM3ZG16Y3VCR3JWcTJDaTR1TFNsRVJFUkVSMFlNU1FtRHg0c1U0ZCs2Y3BiVTRQOWV2WDhmSWtTUHh3Z3N2QUFEV3JGa0RQejgvN055NUU5ZXVYY003Nzd5RGdRTUhXdXBYcWxRSjI3WnRRNlZLbFFCa0pzclRwazNEZ0FFRDRPam9pTkdqUjJQR2pCbll0R2tUN08zdHJhNFZIUjBOWDE5ZkFQK05KYjkrL2JwbFRQZTBhZE13Yjk0ODlPM2I5K0Z2eENPQWlUYVZDNTZlbnJXMFdtMXJLZVhiVXNwbnkxcFNuWiswdERRc1hyd1lKMDZjd0lVTEY3Qm56eDVFUlVWaCtQRGhhTkNnZ2RyaEVSRVJFVkVoQ0NHd2I5OCtqQjQ5R25QbnprWDM3dDJ0OXB1M3UzVHBBajgvUDVoTUpwdzZkUXJIangvSGI3LzloanQzN3FCRGh3NDRkZW9VVnE1Y2laQ1FFRHo5OU5Pb1c3Y3VYRjFkNGU3dWpvU0VCSHo3N2JjNGNPQUEzbi8vZlRScjFnd0FVTGR1WGN5ZVBSdHVibTRZTm13WTNOemNBQUFhalFZdFdyU3dkQTBmUFhwMGpyaGpZMk9MODdhVU9reTBxY3pTNi9YMUFMUUJNRllJMFJ3b1dLdTFYcTlmWGN5aEZZc2VQWHJZdDJ2WDd2R0pFeWRheXY3NDR3OTgrdW1uY0hkM3g1bzFhOUM2ZFdzTUhEZ1FQL3p3QThhTkd3Y1BEdy80K2ZtaGJ0MjZBSUJGaXhhTk5ocU5YbXE5QnlJaUlpTEszNW8xYStEdDdZMldMVnRpM3J4NStPR0hIeXo3dkwyOXJiWS8rdWdqL1BUVFQ2aGR1emFhTld1R01XUEd3TnZiR3pwZFpob1lGeGVINE9CZ25EeDVFc2VPSFVPSERoM3cwMDgvSVRBd0VOMjZkVU5hV2hvKy92aGpxK3RuWkdTZ1RwMDZHREZpQkZ4ZFhlSHY3NC9aczJmajJyVnJWdU8yczc1T1RrN08wUUplMWpIUnBqSkxDTkZkU2psUUNPRmV5T1BlS0s2WWlsTktTZ3JpNHVJQVpJN0hXYkJnQVdKall6RnAwaVIwNnRUSlVrK3IxYUp2Mzc3bzJyVXIxcXhaZzBHREJxRmZ2MzZZTUdFQ3JsKy8zZ0VBcEpTS0VDSkpuWGRDUkVSRVJIblp1WE1ubm52dXVRTFZmZXV0dHpCNThtUTgvL3p6MEdxMUNBc0xBd0Q4OWRkZlZqMGJZMkppY1Bqd1lRREEyclZyc1hIalJsU3ZYaDNqeDQvUDg5eXZ2LzQ2amg4L2ptclZxc0hmM3g4QkFRSHc4ZkZCMzc1OUxkM0Z6ZDNFbzZLaXl0M2EyMHkwcWN3S0RRMWRCbUNadTd1N3JVNm5lMStyMVhvRGVCNUFwZnlPVXhSbGNJa0VXTVFlZi96eFNucTl2aEdBY2M3T3pqQVlERmk0Y0NFY0hSMHRkZHExYTJkcDFiZTN0NGVmbngrNmQrOXVtVFREWURCOGZ1WEtsVE0zYjk0OEV4WVdkbHFOOTBGRVJFUkV1VHQxNmhTRUVKWmx0QlJGeWJQcitBc3Z2SUFKRXlZQUFKeWRuYkZod3daTG5VNmRPbGx0bTQreHRiWEZtMisrYVNrem1VeDV4aElZR0lpMmJkc0NBRkpUVTdGdDJ6YjQrUGpnNnRXckdEQmdBQjUvL0hINCtQZ2dQVDBkSzFhc3dQbno1L0hycjcvQ3g4Zm5ZVy9ESTRHSk5wVjVVVkZSNlFCbTN0dlVlWGw1OVJGQ0RBYlFSZ2hSSlh2OThQRHdUU1VhWUJFSkN3dDdESmxkNWNlNXVMaGcrUERoYU42OE9TcFdyR2hWcjJQSGpwYlhDUWtKT0hyMHFPWFRSaDhmbjk5OWZId09DU0Z1bEdEb1JFUkVSRlFBKy9idHMweHNCbVNPamM2djY3alozYnQzTVhUbzBEeTMvLzMzM3h6SG1MdVY1OGJiMjl0cU96bzZHbi8vL1RkQ1FrSlFzMlpOYk5teUJVYWpFVWVPSE1HUUlVUFFvRUVEZlBUUlI1ZytmVHFhTldzR0tXV1ptNGc0T3liYVZONFl3OFBEdHdMWUNrQmpNQmk2QVJnQ29BT0FxcXBHVmd3VVJjRytmZnR5TE9kbGx2MkhKQkVSRVJHVlRrYWpFWUdCZ2Zqc3M4OEtmV3lsU3BXd2R1MWF5M2FuVHAyc3RyTzNpaGRXWUdBZ2hnOGZqa1dMRmlFbEpRWG56cDFEYkd3czl1M2Jod2tUSnFCbHk1WUFnQlVyVm1EZHVuVklTVW14Nm5WWkZqSFJwdkpNQ1EwTjNRTmdEd0FZREliT1VzcFhWWTZKaUlpSWlDaUhtemR2d3NQREErN3UvMDAvcENpSzFYSlo5ZXJWczlwZXZYbzFYRnhjRUI4ZmIxbDZDMENPN2R4YXRJSE1tY3NMSWpvNkdnc1dMTUNRSVVNUUVCQ0FlZlBtSVM0dUR1bnA2WWlNaklUSlpMTDZzck96czdvK0VUMENEQWFETkJnTVV1MDRTcHFVOGpFcFpUK1poY0Zna0dscGFUSXZ1ZXp2TDZWOFRPMzNRa1JFUlBRb01mLzlXZEw2OU9sVG9IbzlldlRJZDMvLy92MXovTTBZR0JpWVovMzkrL2RiYmNmSHh4Y29qcEpTR3ZJQnRtZ1RsWEc5ZXZWU093UWlJaUlpS2dibTJiM3ZaL2Z1M2ZudTM3cDFhNDZ5enAwNzUxay82NXcvUUdiWGRMTEdSSnVvREd2WHJoMCsvZlJUeTFxSjJVMmJOZzBhamFhRW95SWlJaUlpS3R1WWFCT1ZIUXFBOUt3Rml4WXR5dmVBZWZQbVpTOUt1M2NlSWlJaUlpSjZRR3pLSWlvNzBnRTg3TEpjTjVBdFdTY2lJaUlpb3NKaGl6WlIyWkVHNERLQVZnQWVBMkJYeUdOdjNEcytyZWhESXlJaUlpSXFQNWhvRTVVZEdjaE1sdThDc0VIaGVxd285NDVQdS9jdkVSRVJFUkU5SUNiYVJHV0VFRUlpTTFGbWl6UVJFUkVSa1lvNFJwdUlpSWlJaUlpb0NESFJKaUlpSWlJaWVqanBBSkNXeG82RmFrdFB0OHpycStwd1NDYmFSRVJFUkVSRUQrYzhBRnk1Y2tYdE9NcTlHemNzaS9CY1ZUTU9KdHBFUkVSRVJFUVBRVXE1QlFEV3JGbVR0VVdWU2xoR1JnWTJidHhvM3Z4WnpWaUVtaGNuS2c0R2cwRUNRR2hvS0o5dklpSWlJaXAyN3U3dUxyYTJ0aUZDaUNjY0hCeFFxMVl0VktwVVNlMnd5cFhFeEVSY3VYSUZTVWxKQVBCUFdscWFJU29xNnBwYThYRFdjU0lpSWlJaW9vY1FGUlYxcTNIanhzL2EyOXV2U0VsSjZSSVRFMk9qZGt6bGxCSEFyNHFpakZJenlRYVlhQk1SRVJFUkVUMjAwNmRQL3dPZ2w3dTd1NU5HbzJtbzArbWMxSTZwc0lRUUJ3RkFTdGxPM1VnZVNGSjhmSHowdVhQbjR0VU9CR0NpVFVSRVJFUkVWR1Npb3FJU0FZU29IY2VETUJnTUFJQ3dzTEJES29meXlPTmthRVJFUkVSRVJFUkZpSWsyRVJFUkVSRVJVUkZpb2sxRVJFUkVSRVJVaEpob0V4RVJFUkVSRVJVaEp0cEVSRVJFUkVSRVJZaUpOaEVSRVJFUkVWRVJZcUpOUkVSRVJFUkVWSVNZYUJNUkVSRVJFUkVWSVNiYVJFUkVSRVJFUkVXSWlUWVJFUkVSRVJGUkVXS2lUVVJFUkVSRVJGU0VtR2dURVJFUkVSRVJGU0VtMmtSRVJFUkVSRVJGaUlrMkVSRVJFUkVSVVJGaW9rMUVSRVJFUkVSVWhKaG9FeEVSRVJFUkVSVWhuZG9CRUJFUkVSRVJVY256OHZMcUxZVHd6VjZ1MSt1M1pka01EQXNMVzFPQ1laVUpUTFNKaUlpSWlJaktJU25sVlkxRzB5OTd1UkRDVW1ZeW1iNHEyYWpLQm5ZZEp5SWlJaUlpS29jaUlpTCtCUEJQUGxYK2pZaUkrS1drNGlsTG1HZ1RFUkVSRVJHVlR3cUFqWG51VkpTZjd0V2hRbUtpVFVSRVJFUkVWRTZaVEtaZGVlM1RhRFFCSlJsTFdjSkVtNGlJaUlpSXFKeUtpSWdJa2xMK203MWNTbmtuTkRRMFVJMll5Z0ltMmtSRVJFUkVST1dYQ2NEbTdJVkNpUDBBakNVZlR0bkFSSnVJaUlpSWlLZ2NNNWxNTzdPWFNTbTNxQkZMV2NGRW00aUlpSWlJcUJ5enNiRTVBdUJPbHFLRWhJU0VQV3JGVXhZdzBTWWlJaUlpSWlySFFrSkNNZ0JrYmNIK05TWW1KazJ0ZU1vQ0p0cEVSRVJFUkVTMFBjdnJiYXBGVVVZdzBTWWlJaUlpSWlybmJ0MjZkVWhLbVFnZytkcTFhenZVanVkUngwU2JpSWlJaUlpb25MdHc0VUlxZ08rbGxBZXZYcjJhckhZOGp6cWQyZ0VRRVJFUjVVUHI1ZVhWUTZQUnZDMmxiQzZFY0ZJN29ITENDT0NpbEhJamdKVmhZV0ZYMVE2b2tEUmVYbDZkTlJyTjJ3QmFBYWlrZGtEbGpCSEFCU25sK3ZUMDlLK2lvcUt1cVIxUUNTa3p6NTNCWUpCcXgxQllVc3BFSVVTd29pais0ZUhoZTVDNWJKbHFoSm9YSnlvTzVoOE1vYUdoZkw2SmlCNXRXcjFlLzcwUW9wZmFnWlJuVXNvN0pwUHArY2pJeUpOcXgxSkFHb1BCc0FiQWEyb0hRb0NVOGphQTFtRmhZYWZVanFXWThia3JSYVNVdThMQ3d2cEJ4V1NiTGRwRVJFUlVLaGtNaHRFQWVybTZ1bUxxMUtsbzJyUXBuSjJkMVE2clhNakl5TURGaXhleFljTUc3Tm16cDdKT3A5c0V3RVB0dUFyQzA5T3pQNERYcWxXcmhpbFRwa0N2MTZOS2xTcHFoMVd1cEtlbjQrKy8vOGJhdFd1eGQrL2VLZ0EyQVBBRzhNaTFraFlVbnp2MXhjZkg0OFNKRS9qa2swL3d6ei8vOURJWURLTkRRME8vVUNzZXR2aFJtY01XYlNLaXNzRmdNUHdKd0h2ZHVuVndkM2RYTzV4eVNVcUpRWU1HNGErLy9vSVF3anNrSkNSVTdaanV4MkF3L0FxZ3c1ZGZmb2tXTFZxb0hVNjU1K1BqZzVpWUdKaE1Ka05FUkVTWTJ2RVVGejUzcFVkVVZCUmVmZlZWQUFnSkRRMXRwbFljbkF5TmlJaUlTcXRHQUZDdlhqMjE0eWkzaEJDV0R6bWtsSzFVRHFlZ21nTkFvMGFOMUk2RDhOLzNRUWpoclhJb3hZM1BYU2xSdDI1ZEFJQ1VVdFZ2QmhOdElpSWlLcTBxQUlDVEUrYy9VMVBWcWxVQkFGSktGNVZES2FpS0FEak1vSlF3ZngrRUVJL3N4R0FGeE9ldWxLaFlzU0lBUUFoUlFjMDRtR2dURVJFUkVSRVJGU0VtMmtSRVJGUW1YYng0RVV1V0xIbWdZeFZGd1p3NWM2QW9TbzU5dDIvZnh1elpzL0h2di84VytIeFNTa1JGUlZtMkwxeTRnTysvLzk2eUhSVVZoZHUzYitjNExpMHREWEZ4Y1RuS2I5eTRnZmo0K0FKZm40aUlTaFpuSFNjaUlxSXlhZS9ldmZrbW83ZHUzVUtmUG4xeWxCODZkQWlLb21EbnpwMTQvLzMzYyt4M2RuYUd5V1RDa0NGRDBLbFRKL3p3d3crNW5qOCtQaDRoSVNFQWdLU2tKTXlZTVFNalI0N0VTeSs5aEdQSGp1SFNwVXNBZ1BQbnorT3R0OTdDKysrL2o0NGRPMXFkNDlTcFU1ZzVjeVpXclZxRkdqVnFBTWhNMm1mTW1JRWFOV3Jnd3c4L3RLcmZxbFdyKzNhMVQweE1SRkJRVUw1MWlJam80VERSSmlJaW9qTEJaRExobVdlZXlURkdza09IRGxiYjVnVFl4Y1VGaHc0ZHl2VmNpcUpBQ0FHTkptZm5QNDFHZzVreloyTHg0c1Y0N3JubjRPZm5CenM3T3dEQWdRTUgwSzVkTzJnMEdqUnYzdHh5akpPVEV4WXVYSWlkTzNmaXBaZGV3dSsvLzQ3Qmd3Y0RBSGJzMklFcFU2YmtTTElCUUsvWG8zZnYzdGk1Y3lkR2pod0pBTmk4ZVRNU0V4UHpiSzNmdjM5L1hyY0lRR1l5VGtSRXhZdUpOaEVSRVpVcEJ3NGN5SE9mT1JuUHk1a3paL0Q2NjY4RHlHdzVOaWVsNmVucDJMdDNMMnJVcUlIbXpac2pPRGdZa3laTnd0bXpaekZ4NGtUNCsvdGp5NVl0K1Bubm45R3NXVE5VcW1ROTcxUDM3dDB0cndNREE1R1FrSUFMRnk1WXhmekZGMTlBcTlWaTE2NWQyTDU5TytiTm13Y2dNK25YYURSWXZYcTFwYjZpS0dqVHBvMWxPemc0MlBLNmI5KysrZDBlSWlJcUFVeTBpWWlJaU81cDFLZ1Jnb0tDa0pDUWdLNWR1K0xJa1NNQU1sdkZiV3hzY3RTZk5tMGE3dDY5aS83OSsrUFNwVXR3ZFhYRjIyKy9qVysvL2RhcVh0YnU1WFBuemtYMTZ0WHg1cHR2NWhsSDM3NTlMUWx6NTg2ZHNXclZLdFNwVThleTM5dmJHNGNPSFlLam8yT09ZN2R2MzU3dmUyU0xOaEZSOFdPaVRVUkVSR1ZLcDA2ZENsU3ZiZHUyQURKYnE2V1VsdTdmQVFFQkVFTEEzdDdlVXRkb05FS255L2xuVTBKQ0FuNzU1UmVyc3V4ZDFiTzJadCs2ZFF0YXJSYk96czdZdFdzWFVsSlNrSnljYkZsQ0N3REdqeCtmYXpmeWdzcCtmU0lpS25sTXRJbUlpS2hNeVcrTWN0YXU0K2J4MlNOR2pNRExMNzlzbGFDZlBIa1NMaTcvTFJ1ZGtaRmhTY1FMeTl5YXZXL2ZQaXhmdmh6Ky92Nm9WNjhlQUNBNU9SbCtmbjVvMDZZTmhnd1prbXN5TDZVczhMWDBlajIrL1BKTEFNQ3JyNzZLZGV2VzVYZzlac3lZQjNvZlJFUlVjRXkwaVlpSXFOd0tDd3REWEZ3Y09uVG9nUG56NTJQaXhJblFhclU0ZS9Zc25uenlTUUNaaWE3UmFNeTE2M2g4ZkR3NmRlcUVLbFdxNFBidDI2aFNwWXBWNnpRQVhMOStIZjcrL3ZqcnI3K1FsSlNFdDk5KzIycC9lbm82VHB3NGdkNjllNk5yMTY1NDZhV1g4TW9ycjFqMks0cVM2N2hyYzRzOGtQbGhnVjZ2UjdkdTNTeGwwZEhSdWI1KzZhV1hzR1BIamx4blhDY2lNcnR5NVFwY1hGemc0T0JnS1V0SVNFQmlZaUpjWFYxVmpPelJ3SFcwaVlpSXFFenAxS2xUbmwrZE8zZTIxRk1VQlV1V0xNR3dZY09nMVdxUmxwYUdvMGVQQWdBT0h6NXNhZmxPU1VtQmpZMU5yak9RTDErK0hFQm1kM09kVG9jdFc3Wmc2OWF0Mkxkdkg0RE1aYjJHRGgyS2E5ZXVZZFdxVmJoOSt6WjI3ZHBsOVpXVWxJU0ZDeGRpOHVUSkNBb0t3dTNidHhFY0hJemc0R0Q4NzMvL2d4QUNSNDRjc1pTWkp6NDdkT2lRWmZ2Tk45K0V1N3M3dnZubUcvejU1NTk1M3B1WW1CZ3NYYm9VM3Q3ZVJYT3p5N21zRTlROWlDVkxsbGptQWNoTGNuSnludnNVUmNGbm4zMkc5UFIwcTNvUHVtNDdsVTBta3drelo4NkVvaWhXNWNuSnlaZzFheGJTMHRKeUhIUHIxaTM0K3ZvaUl5UERxdnpMTDcrODd6d1FsSWt0MmtSRVJGU21GTFRyK0p3NWMzRDU4bVc0dUxqZ3h4OS9oRTZuUTJCZ0lPclVxWU93c0RETW1UTUhRT1lmbzdsTk9nWUEvL3p6RDU1ODhra0lJU0NFZ0tJb1NFeE14TmRmZncwQXFGQ2hBbGF1WElsYXRXcEJxOVZhamt0UFQwZHFhaXB1M0xnQlIwZEhhRFFhdEdyVnlxcVZHc2hNaU9yVXFXTTFYand2RGc0T21ESmxDdDUvLzMzczNMa3p4MzVGVWZEZWUrOWgwcVJKcUZ1MzduM1A5N0RjM2QxZDdPenN1b1NHaG00czlvdXBaTTJhTlJnK2ZEZ0E0SmxubnNFVFR6eGh0Zi9DaFFzNGZ2eDRuc2MzYnR3WTMzenpEWjUvL3ZrODY3ejMzbnRvMmJLbFZTK0hyRFp1M0loV3JWcGg4ZUxGK095enorRHE2dnJBNjdhWEprMmFOS2xqYTJ2Yk5UUTBkS1hhc1pRV08zZnV0UHhjS29pUWtCQUF3TFZyMS9ESEgzL2srTEJ3dzRZTlNFdEx5M1ZZekxKbHk1Q1Nrb0pCZ3daWnlueDhmTEJueng0NE9EZ2dNRERRcXE2enN6TjY5dXlKUm8wYUFjajgyWFgwNkZFTUdEQUFRT1k4RjBsSlNaYmxGOGVNR1lOMjdkb1YrTDA4aXBob0V4RVJVYm5Vb0VFREdJMUdoSVdGd2NYRkJWNWVYb2lMaThPY09YTXdhTkFnMk5uWklTTWpBNmRQbjdZYXJ3MEF0Mi9meHFwVnE3Qjc5MjRzVzdZTXdIOXJYaXVLZ3Y3OSsxdktzeWExT3AwT1NVbEpTRWxKd2VEQmc2SFJhREJpeEFpa3A2ZWpiOSsrK1BEREQ2MWFtOWV2WDQ4WFgzeXh3TytwZWZQbTJMUnBrMVZYVHpQekVtSFpseDRyU25xOXZxYVVzcXNRWW9BUXdqem92Y3dtMmxrNU96dGp5NVl0Vm1WWngvMW4veEFGeUd4NU5wbE11ZTViczJZTjZ0ZXZqK25UcCtPMTExNUR6Wm8xclpaMEEyRDVnS2RGaXhaNC9mWFhjZnYyYmJpNnVqN3d1dTFxOC9iMmZrcFJsRzVDaUVFQVd0d3JacUo5VDY5ZXZkQ2pSdzhBbVIvc0hEcDB5T3IvZW01bEFIRHAwaVhMVUJpenExZXY0cnZ2dnNPR0RSdWdLQXFHRHgrTytmUG5vMXExYWpodzRBQ09IVHVHdFd2WDR1ZWZmOGJZc1dNQkFMTm56MGEvZnYzUXBrMGJ4TWJHV3BKb0FMaHo1dzZrbEphZUZlYldjL1AvaVgzNzl1R1hYMzdCd29VTGkvaXVsRjVNdEltSWlLaE1LZWlzNHdNSERzeFJ0blRwVWlpS2dqZmVlQU5Iang3RnhJa1RvZFBwTUduU0pLdDZqbzZPdUhQbkRsYXZYbTFwd1prN2R5NVNVMU9oMVdweC9mcDFyRnExS3NmNSsvWHJoMTY5ZWxsMVJWKzFhaFg4L2YzUnRHbFRORzNhMUZKMy9mcjFPSFhxRkdiTm1sV2c5NU45dHZIMDlIUkxXZGJYWmxPbVRNRkxMNzFVb0hQbnAyblRway9xZExwdUFIeUVFTThKSVI3Nm5LVmRyMTY5QUdST2t0ZXJWeStzV3JVSzhmSHhPWjZwK1BoNHkydno1SHRBWmt0M3pabzFZV3RyQ3lDenAwVjRlSGl1WGZxclZhdUdSWXNXd2RIUkVaTW5UN2EwVXBxWlRDYXI3KzJCQXdjS3ZXNjdtZ3dHUTJORlVib0xJUVpKS2IzS3cvUHpvSVFRVmoxak5CcU4xWFp1WmErLy9qcE9uVG9GSVFSYXQyNk5sSlFVQkFjSFkvYnMyZkQxOVVYTm1qVUJaRDdUQ3hjdXhIdnZ2WWRQUHZrRWl4WXRRc09HRGZIVlYxOGhQRHdjQ3hjdXhPM2J0N0Y2OVdwVXJsd1pjK2ZPeGZQUFAyODFWdHZOemMzU204ZWNoSThhTlFxM2J0MUNRa0lDcEpRWU1HQUFYRnhjc0dMRmltSzdUNlVGRTIwaUlpSXFFNFFROFBiMnhsZGZmWlZuSFVWUk1HclVxRHozRHg0OEdFT0hEb1dOalEzYXRXdG42VzZadGN1bG82TWo3T3pzOFBISEgrYzQvdkRodzFpd1lBRzBXaTJHRFJ1V1kvKzc3NzZMZDk5OTk3N3ZKVG82R3V2V3JjTVhYM3lCaWhVcjNyYytrSms4bFJTOVh0OVJDS0VIOEFvQVEzNTF2YjI5NjZhbHBVbU5SaU9GRUZLajBjajA5SFFGQUxSYXJhTFZhbVZTVXBMVWFEUlNxOVZhL3JXenMxTnUzcndKT3pzN1JhdlZTaHNiR3hrWEZ5ZDFPcDNVNlhUU3pzNU9Sa1ZGbVFlZEtnRGt2YTlpWjA1T1c3VnFoWTBiTjFxNjlwdE1wdnNlZStMRUNZd2JOdzd6NXMxRGl4YVpqYmIvL3ZzdlB2cm9JM1RvMEFGK2ZuNlc1MjNUcGszNDVwdHY0T0RnZ04yN2QyUEJnZ1U1enZmODg4OWovLzc5VnNsVllkZHRMMmtHZzZHemxMSzVFR0lnZ01hNXpYOWc1dW5wNlY3WTgyc3piMFpkS2VVNW85R28zSHZ1RkkxR0l6TXlNaFN0VnFzSUlXUkdSb1p5NzNsVFVsTlRwVmFyVld4c2JKU2twQ1JwWTJPamFEUWFhV3RycThUSHgwczdPenZGM3Q1ZWlZdUxrL2IyOWtxVzUwOGk4L2tybGI3NTVodk1uRGtUTFZxMFFLZE9uZkRpaXk5aS92ejVDQTRPaHNsa3dtKy8vWWFFaEFRa0pTWGg3dDI3R0Rod0lMWnQyMmJwK1RKcTFDaE1tellOQXdZTWdLT2pJMGFQSG8wWk0yWmcwNlpOT1lhMFJFZEh3OWZYRndBc1F4V3VYNzl1R2RNOWJkbzB6SnMzTDlmSkhjc2lKdHBVWmhrTWh0QThkdVg3UzFqZWZ4MlYvUFlYNWhkOHZuV0ZFQ1Z5bmZ1ODN6ejMzU2Urd3NaaHRTOWJTS1hpbmhiZ3VTam91UjRteGlLN1R0Yjl1YnkxQXNkUWdIZ2Y1cDRYSnFhSGVWWWYrSjRYVll6WkZlT3orcWc5eDRXaTBXanlUYklMVWlkN0YvSGNsdHZLMmpLWjNZc3Z2bGlvcnQ1NWNYTnp3NjVkdS9JY0cyNGVKMW1TaEJDUGUzbDV2YS9SYUh3Qk5Dcm9jVkxLaSthV1c3UHNZMEtkbkp4eUhKZVJrV0hWelYxS2llclZxMXZWTVJoeTV2aFNTcFJVcTZpVUV0T25UOGZzMmJQdjIzVWNBSDcvL1hkODhNRUg4UFB6UTdObXpTemxOV3JVd09USms3RjY5V3BNbWpRSmMrZk9oWU9EQXdZTkdvUkJnd2FoZGV2V2VjWlFvVUlGcEtTa1dPNWhTYS9iWGxCQ2lOcDZ2ZjVESWNSZ0FFOFY5SHVrMVdwUFBzUTFjNndXa0hVNzYzT1o5ZjlUMXVkUlNtbDVEck0vZzFtZnY1Sjg3Z3JyN05tekdEWnNHT0xpNGxDelprMTA3TmdSYm01dXFGMjdOcXBWcXdZWEZ4YzRPenRqOSs3ZFdMTm1EZno5L1pHUWtJQnZ2LzBXQnc0Y3dQdnZ2Mjk1cElOM0hRQUFJQUJKUkVGVVh1dldyWXZaczJmRHpjME53NFlOZzV1Ykc0RE1uNjB0V3JTd2RBMGZQWHAwampoaVkyTkw3azJYQWt5MHFjeVJVbDRXUXRRR29IK1E0MHZyRDhuaVVocmZMMk1xV2FYMXZaWFd1TElxalRHV3hwam93ZVNWWkFPd2RQY3NTVkpLT3lGRUxTbWxmV0dlTXlubEJRQkNaQjRrcEpRaTYvYTlNczI5YzJxeTFzbWxYdFl5emIzemE3TFdFVUpvVVl6UzA5T3hiTmt5bkR4NUVvcWlZTWlRSVhqampUZFFvVUlGcXpHckFDeGxYYnQyaFkyTkRiNzU1aHNzV0xBQVc3WnNnVmFyUmUvZXZRRUFSNDhleGZ6NTg3RjU4MlpNblRvVk0yYk15SFVzcXpseE55OGxOM0hpUkZTcVZBbDM3OTYxSkljUHUyNTdjWkZTMmdPb1dOam5COENESk5yMkFPb0RPSDF2V3lPbEZFSUlqZmsxQUkwUVFrZ3BOY2g4YmpSWlgrUGVjNWw5Tzl0cmtlM2N4U3I3MElMY0p0SExXalppeEFnTUdUSUVOMi9lUk4yNmRmSHJyNytpUVlNR2FOYXNtZFVIUFdaZHVuU0J0N2MzRmk5ZWpNREFRSFRyMWcxcGFXazVldTlrWkdTZ1RwMDZHREZpQkZ4ZFhlSHY3NC9aczJmajJyVnJWdjhIc3I1T1RrNHUwS1NPWlFrVGJTcHpVbEpTdk96czdBbzhuYXBPcDh2M3AvMjlIOGFGM2xlVTU3blAvZ0xIb05WcVMrUTZoWGsvMlgvSkYrQ2Vsc2c5djkrOUtzUzVpdXo1eXU4UG9vZTViMFgxSEQvc2RZcnFuaGZWYzV6OVhObkh3ZVYzcnBKOGpuT0pxOGl2YzcvekZOWDd6WDRlclZhN3ZpREhsWlNFaElRQ2QrTitXQ2FUQ1hmdTNFSFZxbFdSa1pHUjZ4cmVLcmdZRmhZMkJ3Qzh2THlhYXpTYWdRQzZBbWlZMzBGaFlXSC9WeExCbVJrTWhtTHRQcTdWYWhFYkc0c3BVNlpnNk5DaDhQYjJ4dGF0V3hFVUZJUldyVm9CQUZxM2JvM2ZmLy9kNnJoVHAwNmhYYnQycUZXckZweWNuREIyN0ZpMGJkc1dUazVPK1B6enp6Rm16Qmc0T2pwaTBhSkZ1SDc5ZXE3WE5zK28zN3AxYTh2cjNidDM0OTkvLzdWOCtQSWc2N1kvOWRSVFJYcVA4aEFURmhhMkdJRHc4dko2VnFQUkRMbzNjZDRUK1IwVUdocmFOTC85cFVWeFAzZkFmN09JcDZlbm8xV3JWamgrL0xqVjd5WnZiMjhjT1hMRTZrTzZpSWdJVkt4WUVZbUppUWdLQ3JJazY5N2Uzamw2aU55NWN3ZUhEaDFDeFlvVnNYSGpSbFN2WGgzang0L1BNNTdYWDM4ZHg0OGZSN1ZxMWVEdjc0K0FnQUQ0K1BpZ2I5KytsdTdpNW03aVVWRlI1Vzd0YlNiYVZPYWNPWFBtSm9DYmFzZEJSRVFQeDJBd2xKcEVPems1R2YzNjljT3NXYlB3N0xQUEZ2aTRJMGVPWVAvKy9aZzllM2Focm5mcDBpWDQrZmxoeDQ0ZGVQWFZWL0hLSzY5WVdqK0J6RCtldFZvdG1qUnBZblhjVjE5OWhSRWpSaFRxV2c4aVBEdzhHRUF3Z0hjOFBUM2Q3M1VuN3lLRThDejJpNnRNcTlYaWl5KytzQ3E3YytjTzVzeVpnNzE3OStaNTNOTlBQMjE1M2JCaFEzVHYzaDFUcDA1RjNicDFVYmR1WGN2RWREWTJOcWhWcTFhdTU3aDU4NlpWdDI4QXFGV3JGaTVmdmd3UER3L0x1dTIxYXRYQ3FsV3IwS0ZEQi96eXl5OVc5ZHUwYVlPRkN4Zml5SkVqV0wxNnRXVzV1eElrdzhQRGp3STRDZ0I2dmI2WkVHTHd2YVM3UVVrSDh5aTZjZU1HS2xXcWxOc0h3RGw0ZW5xaWE5ZXVHRHAwS0JJVEV5MkpzNjJ0cmRVU1hVRG1uQU8ydHJhVzhmemR1M2ZQZDk2QndNQkF5NHo1cWFtcDJMWnRHM3g4ZkhEMTZsVU1HREFBanovK09IeDhmSkNlbm80VksxYmcvUG56K1BYWFgrSGo0L09nYi8yUndrU2JpSWlJeXJUOHhyZG1OWC8rZkVzU25iMExNSkRaaWpSMTZsUTgvdmpqVnVWRGhneEJqeDQ5TUhyMGFDUWtKRmp0TTVsTWlJMk54Ymx6NTZ6S0hSMGQ4eDByYm05dkQwVlJZR3RyaXkrLy9CS0xGaTFDeDQ0ZDRlVGtCRVZSTUhmdVhFdnlubldtNjVpWUdQejIyMitXN1Y2OWV1VzUvbkpSaVlpSWlBSXdEY0EwRHcrUC85TnF0YjVDaUc3NGIzbW1NaThxS3NvcUFVNUxTN042aHBZdVhZb2FOV3BZSGVQcjY0disvZnNqUER3Y216ZHZ2dTgxdG0vZmpyTm56MkxhdEdsVzVXNXViamg3OWl5NmR1Mkt3NGNQNDdQUFBrUDkrdlVmYU4xMk5ZU0ZoZjBKNEU4QUU3eTl2WnNxaWpJWVFIY2hSS0VuUVNzdmpoMDdCbmYzZ3QrZTRjT0hJelEwRktkT25jTDU4K2ZoNGVGUm9PUGk0dUlRSEJ5YzY3N3MzZGlqbzZQeDk5OS9JeVFrQkRWcjFzU1dMVnRnTkJweDVNZ1JEQmt5QkEwYU5NQkhIMzJFNmRPbm8xbXpacVY2VEh0UllhSk5SRVJFWlZyMkxyd0ZZWjdVeXQvZkgxMjZkTEZNK0dNMmI5NjhIQW5QMmJObnJXYiszckZqQi9yMDZaUGpOZkRmbXNxS29xQjkrL1k1cm05ZWp6WnJJdFN0V3pjRUJBVGd6ei8vaEtlbkp4bzJiSWhqeDQ1WkpXbHQyN1l0VU5KV1hDSWpJODhEbUFOZ1RwTW1UV3JZMk5qNHFoWk1DZnJoaHgrZzFXcngzbnZ2NGJYWFhvT2RuVjJPaWRITS92MzNYK3pZc1FQZmZmY2QycmR2ajVvMWEyTDQ4T0hvMGFNSCt2VHBneWVlZU1LcWZtSmlJbEpUVTdGeDQwYXNXTEVDcWFtcE1KbE1DQXdNUkV4TURMcDI3WXF0VzdkaXdvUUpXTHQyTFpZdVhXcEpzZ3U3YnJ2YVFrSkNUZ0NZQ21DcXA2ZG5BNDFHTTFqdG1FcWJjK2ZPWWZueTVmand3dzhMZk16T25UdHg1ODRkakJvMUNxTkhqOGI2OVVYZldTZ3dNQkREaHcvSG9rV0xrSktTZ25QbnppRTJOaGI3OXUzRGhBa1QwTEpsU3dEQWloVXJzRzdkT3FTa3BPUTdEMFZad0VTYmlJaUlLQS9WcTFmSHlwVXJyU2FtT25YcUZGSlNVbkxVL2Zqamp6RjA2RkRMOWw5Ly9ZV2RPM2ZtZUQxbXpCakxNazFTU2lRbUp1WllHemtsSlFVdnZQQkNqaG5PNCtQanNYbnpacXhjdVJJLy9mUVRkdS9lRGFQUmlHWExsZ0hJN09LZXRZVjczYnAxcW8zdlBubnlaQnlBUmFwY3ZCaGxaR1FnTmpZV05XdldoRTZuUTFCUUVQNzQ0dzhFQmdiaTk5OS94NUlsUzJCdmI0OCtmZnBBVVJRWWpVWjA3ZG9WTGk0dU9IejRNQ0lpSXRDK2ZYdDgrZVdYYU5nd2MzaDc5Kzdkc1hidFdnd2RPaFF1TGk3dzh2TEM1TW1UNGVqb2lLaW9LTlNxVlF2Ky92NFlPWElrcmwrL2p2cjE2K1BZc1dOd2MzUERVMDg5QlFjSEJ3UUdCdUxPblR1b1ZxMmFKZGJDck50ZTJrUkVSUHdGWUtiYWNaUW11M2J0d3VMRml6Rml4QWc4OTl4ekJUcG04K2JOMkxKbEMxYXVYSW5xMWF2RHc4TURUejc1cEdVTitQdnAwcVZMZ2E0VEhSMk5CUXNXWU1pUUlRZ0lDTUM4ZWZNUUZ4ZUg5UFIwUkVaR3dtUXlXWDNaMmRsWmxnSXJxOHAyZXowUkVSRTlzc3lUQzJWUFFvdmJ6cDA3c1duVHBrSWRrMXZyWmZZSmdjeXZzektaVEhqbW1XZHl2RWNwSlo1NTVobkxPdDRIRHg1RTQ4YU5FUmdZaUEwYk5xQmF0V3E0YytjT3Z2NzZhNnNaeU51MmJadnY4bU1QWXZueTVWaTllaldrbEIrWUowTXJ6WXI3dVpGU29rMmJOaEJDb0VlUEhtalFvQUdNUmlQNjlldVhvNjdSYUlTaUtORHBkTml5WlF2czdlM1JvVU1IcTJYTHNrcExTME5RVUJBU0VoTFFvMGNQUy9tZE8zZFF1WEpsM0x4NUUxV3FWRUgyZGFkalkyTXhkdXhZdEdyVkNqTm16Q2phTi95UUZpOWVqSTBiTjBKS09mSGVaR2hsVWtuOHZEcDI3QmpzN095ZzErZStzTTdLbFNzeGJOZ3dxdy9YZ29LQzBLQkJneHhqK3lkTW1JQWxTNWJrVzdadjN6NTA3dHc1MTJ2OThzc3ZWc3ZDM2IxN044L25XZzNtbmhxaG9hR3E1YnRNdEltSWlLaFVLb28vWFBNYW41MlNrcExyT3RTOWUvZkdwRW1UQUFCK2ZuNjRkZXRXdnVmUDNrMTczTGh4bG5IYVo4NmNRYU5HalhLOEJvQ3Z2LzRhd0grSmR2WjFwUGZ2MzQrdVhic2lJQ0FBVGs1TzZOeTVNMWFzV0lIYXRXc2pJeU1ESzFhc3dOTlBQNDJhTld0aTBhTDhHNDBmdGlzNUUrMzhLWXFTSS9HbC96RFJKaldVaGtTYlhjZUppSWlvekRLUHowNU9UcllhRCtqdDdZMGZmdmdCbFN0WHpqUHBQbmZ1WEk1WmViUEszcVV5YTdkeDgweTk1bitGRUVoUFQ3ZU1uUjAyYkJpKy92cHJTeGRLY3l1MG9paG8wYUlGYkcxdFVhTkdEVnk3ZGcyblQ1OUc0OGFOTGQyTUF3TURrWkNRZ0o0OWUwSlJGR3pldkRuWHlkc3FWNjZjNzRSclZEU1laQk5SYnZpVGdZaUlpTXE4OGVQSFk5KytmVG5LcjErL2pyNTkreUkyTnZhaHI3RjI3VnFzV3JVS2JtNXVxRktsQ3I3NzdqdXNYYnNXYTlldXhZOC8vb2hhdFdxaGR1M2FXTEZpaGFWRk95a3B5V3B0N3RUVVZFdlNYNjllUFp3NGNRSXJWNjZFbjU4ZkFPRDA2ZE9ZTldzV0xsKytqSjQ5ZStLVFR6NEJrRG5CMXBZdFc5QzZkV3RzMmJJRlc3WnN3Zm56NXgvNlBSRVIwWU5oaXpZUkVSR1ZhZVpKeU16ckZHZFZ2WHAxakJzM0RtKzk5UmErK2VhYkhFdDNaWjFZTEx2czNjcERRa0x3K2VlZkl5WW1CbTV1YnJtT2xZMkppVUYwZERRR0RoeUlybDI3NHNhTkczanNzY2NzKysvZXZXdEp2RDA4UExCMDZWSjA2ZElGN3U3dXlNaklRSzFhdFRCMzdsdzg5ZFJUcUZPbkRuUTZuZFd4Qnc4ZXhOdHZ2MTJBdTBKRVJNV0pMZHBFUkVSVVpsMjVjZ1dyVnEzQ3JGbXo4bHl6dFhQbnp1amN1VFBHangrUDVPUmtTL21LRlN1d2NlTkdaR1JrNElNUFBzRG16WnV4ZWZObXhNVEVXR2J5VFUxTnhadHZ2b2wvL3ZrSG16ZHZ4a2NmZllUSEhudk0wcEw5MVZkZklTTWp3N0pkclZvMUxGMjZGREV4TVRBYWpZaU5qY1dUVHo2SjlQUjBBRUJrWkNSY1hWMEJaSzZsblo2ZWpyRmp4d0xJWEZMczFLbFQ2Tml4SStyVnE0ZkxseS9qeUpFamxuaVBIRG1DMjdkdjU5cHlUMFJFSllzdDJrUkVSRlJtTFZpd0FGT21URUhObWpXUm5Kd01lM3Q3eE1YRkFiQWVXenQyN0ZoY3Zud1o0ZUhoZVBiWlp3RmtqcGQrOTkxM1VidDJiVFJ1M05oU1Y2UFJJRFUxRmZYcTFVTjRlRGppNHVMZzZ1cHF0UVNZMmY3OSsyRTBHbkhod2dYTCtzZzFhdFRBNU1tVEFRREhqeCtIcDZjbnBrK2ZqaU5IanNEZTNoNXo1c3pCeFlzWHNXelpNcmk3dStQdzRjUG8wYU1IcmwyN2hoczNidUMxMTE3RGxTdFhVS2RPSFRSdjNoelBQLzg4Um84ZWplWExsMlArL1BuWXVuVXJ0bTdkaXJsejV4YlhiU1Vpb3Z0Z29rMUVSRVJsMWllZmZBSjdlM3NBd0xScDB5eVRvN1ZvMGNKcUtScU5SbU5aMnpvb0tBZ2ZmL3d4VENZVCt2ZnZqeUZEaGxpZDg2V1hYa0tYTGwyZzArbXNXcHlCekRIWGI3LzlOclp2MzQ2alI0L2l3b1VMZVBubGw3RjQ4V0pjdm53WlRaczJ4Zi8rOXo4MGI5NGNLU2twT0hqd0lNYU9IWXQrL2ZyQmFEUkNwOVBobjMvK3dadHZ2b2x4NDhiQjNkMGRZOGVPUmIxNjlSQWJHNHRubjMwV0RSbzBnSnViR3pRYURmYnUzWXRCZ3daQkNJR0ZDeGVpVWFOR2FONjhPUTRkT29SWnMyYWhiOSsrR0Q1OGVISGZaaUlpeW9hSk5oRVJFWlZaNWlRYkFENzk5Rk9rcGFWQnA5T2hRb1VLZVI3VHJGa3orUHY3NDRrbm5zaTF1L25zMmJOelBTNHlNaElUSjA3RUUwODhnY2FORzZOZnYzNW8yYklsTkJvTlhubmxGU1FtSnVMQWdRTll2MzQ5a3BLUzhOaGpqNkZUcDA1d2NYRUJBTXQ0Nit2WHIrT1ZWMTVCOSs3ZEFRQ1RKMC9HbENsVDBMcDFhMVN0V3RWcVBkd0dEUnBneXBRcDhQVDB0SXFsYmR1MjBPdjF1SERoUXNGdUZCRVJGU2ttMmtSRVJGUXUyTnZiV3lYZWViR3hzY0gvL2QvL0ZmcjhIaDRlMkw5L2Y1NzduWnljMExOblQvVHMyZE5TMXJScDB4ejFQRDA5clJMbnRtM2JvbTNidHJtZXMzNzkrbmxlcjFLbFN2RHc4Q2hJNkVSRVZNUTRHUm9SRVJHVlZ1a0FrSmFXcG5ZY3hjYThyblpwbG1XQ3VPVDg2cFVXVXNvMEFFaEpTVkU3RkVMbWtuWEFmOStYc29yUFhlbGgvcDBocFV4WE13NG0ya1JFUkZSYVhRYUFHemR1cUIxSHVYYng0a1VBZ0pUeXRNcWhGSWdRSWhySW5IR2UxR2YrUG1nMG1oaVZReWxXZk81S0QvUHZEQ0hFWlRYallLSk5SRVJFcFpLVWNpK1F1Y3lXMFdoVU81eHlLVGc0R0VGQlFRQndJeU1qNHhlMTR5a0lSVkUyQWNEU3BVdjUzS2dzS0NnSXdjSEJrRkpldjN2MzdrRzE0eWxPZk81S0I2UFJpQlVyVmdBQXBKUS9xaGxMN2d0S0VoRVJFYW1zVWFOR1ZSMGNITUtGRUxVclZxeUl4eDU3REE0T0RtcUhWUzZZVENiY3VYTUgxNjVkTXhlTkRBME4vVXJObUFycXlTZWZkSFoyZHY1VENGRy9Rb1VLcUY2OU9od2RIZFVPcTF6SjVmbDVQVFEwOUZzVlF5cDJmTzdVbDVLU2doczNiaUFoSVFFQUxpVW5KK3ZQbkRselU2MTRtR2dURVJGUnFlWHA2VmxMbzlGOEJxQ2Z5RzBLY0NwdWY1dE1wdkVSRVJFNzFBNmtNUFI2L1dNQUZnRVlMSVJnRDA2VlNDa3ZDQ0hlRGcwTjNhTjJMQ1dCejUzNnBKUVN3UGVLb295UGlJaFF0UjgvZjJFUkVSRlJxZWZ1N3U1aVoyZFgyMlF5M1gvYWNIcG9XcTNXWkRRYWIwVkdSbDRBSU5XTzUwRjVlM3M3cDZlbjE5Vm9OT3dLVVlLMFdxMUpVWlNiNGVIaEYvRUlQejhQaXMrZE9yUmFiV3BhV3RybHFLaW9XMnJIUWtSRVJFUkVSRVJFUkVSRVJFUkVSRVJFUkVSRVJFUkVSRVJFUkVSRVJFUkVSRVJFUkVSRVJFUkVSRVJFUkVSRVJFUkVSRVJFUkVSRVJFUkVSRVJFUkVSRVJFUkVSRVJFUkVSRVJFUkVSRVJFUkVSRVJFUkVSRVJFUkVSRVJFUkVSRVJFUkVSRVJFUkVSRVJFUkVSRVJFUkVSRVJFUkVSRVJFUkVSRVJFUkVSRVJPV1VVRHNBSWlJaW9ueG92Ynk4ZW1nMG1yZWxsTTJGRUU1cUIwU2xoNVF5VFFoeENzQktvOUc0SVRJeU1rbnRtSWlJQUNiYVJFUkVWSHBwOVhyOTkwS0lYbW9IUXFXZmxQSjBjbkp5aTdObnp5YW9IUXNSa1U3dEFJaUlpSWh5WXpBWVhnWFF5OVhWRlZPblRrWFRwazNoN095c2RsaFVpaVFuSnlNNk9ocWZmLzQ1SWlJaUdsZW9VR0VoZ0pGcXgwVkV4Qlp0SWlJaUtwWDBldjFSSWNTejY5YXRnN3U3dTlyaFVDbVdrSkNBOXUzYlEwcDVKelEwdENvQVJlMllpS2g4MDZnZEFCRVJFVkVlUEFDZ1hyMTZhc2RCcFZ6RmloVlJvMFlOQUtqczRlSEJCNGFJVk1kRW00aUlpRW9sODhSblRrNmMvNHp1cjBxVktnQUFyVlpiU2VWUWlJaVlhQk1SRVJFUkVSRVZKU2JhUkVSRVJFUkVSRVdJaVRZUkVSRVJFUkZSRVdLaVRVUkVSRVJFUkZTRW1HZ1RFUkVSRVJFUkZTRW0ya1JFUkVSRVJFUkZpSWsyRVJFUkVSRVJVUkZpb2sxRVJFUkVSRVJVaEpob0V4RVJVYkV5R0F3OVBEdzhXb0ovZDZnaU1URlI3UkNJaU1vZC9zSWpJaUtpWWlXbGZFV24wd1hwOWZwTGVyMytReTh2citZQXRHckhsZFdiYjc2Smd3Y1BXcFhGeDhlamZmdjJ1SHIxcWpwQjNhTW9DdWJQbjQrTWpBeEwyWWtUSnhBWUdIamZZMDBtRS9yMDZZTnIxNjdkdDI1cHZnZEVSSThhbmRvQkVCRVJVZmtnaEtnSjRBTWh4QWQ2dmY2R2xQSWJBTHUwV20xd1NFaEl4djJPTHk0SER4NUVlSGc0RWhNVHNYTGxTZ0NBcDZjbnRGb3QwdExTTUhIaVJLdjZqUnMzUmxCUWtGVlpjbkl5S2xldURBQzRjdVVLYXRXcUJRQzRldlVxZ29PRExmVk1KaE9lZWVZWlZLOWVQZGRZcmwrL2p1UEhqME9yL2U5emlJaUlDSnc0Y1FJMk5qYVdzdXJWcTJQR2pCbm8xS2tUZExxY2Y4NzE2dFVMQUdBMEdoRWZINCtSSTBmbXFMTnIxeTVWN2dFUkVSRVJFUkU5SkwxZXY5RmdNTWk4dnZSNi9XMkR3ZkNaWHE5djg4UVRUOWlianpQdkwwNVhyMTZWdlhyMWt2Lzg4NDhjTW1TSXZIejVza3hLU3BKSGpoeVJYYnQybGRldlg1ZERoZ3lSdDI3ZHluRnNtelp0Y24zOTNIUFA1Vm91cFpSR296SGY5MlF3R0tUUmFMUXFtemx6cGd3SUNKQ2RPM2ZPOTZ0Ly8vNldZMXEyYkpudis4NjZ2NlR2UVhFWlBIaXcrWG55VlBONUp5SUMyS0pOUkVSRTJYaDVlYlhUYURRTmkrcDhVc3I2K2UwWFFsUUdNRTRJTWM3RnhTWEJ4Y1ZsazVSeVcxRmRQei94OGZFWU1XSUVIbi84Y1F3WU1BQmhZV0ZvMEtBQlB2endRM3ozM1hlb1dyVXErdlRwZzVpWUdEUnYzanpmY3cwWU1BQUFrSmFXWm5tZG5KeWNhOTB1WGJvVUtMNWJ0MjdodDk5K3crVEpreTNuTElpTWpJeDg2MmZ0aHE3V1BTQWlLc3VZYUJNUkVaR0Z1N3U3clJEaVZ4VGhQQzVDaU1KVXQ1RlNOcFpTTmlua2NRK2tVYU5HR0R4NE1MNzk5bHVyOGlwVnFtRDA2TkU1NnA4L2Z6N1BidEJidG13QkFMUnUzZHJ5dW0zYnRsWjFoQkJ3Y25MS2MzeDEyN1p0cmU2WE9hNEtGU29nTEN3TXMyYk55dk85TEY2OEdFODk5UlFBd01iR3hoSkRibHExYW1WNVhkTDNnSWlvUEdDaVRVUkVSQmIyOXZZNkthVUdnQkhBbWlJNjdRc0E4bXZWVHBaU0JnRzRLS1g4T2p3OC9DZ0FHQXlHSlVWMC9YeloydHJtbTVSbTFhcFZLMFJHUm1MS2xDbElTa3BDbHk1ZFVLMWF0UUlkcXlnS3VuWHJCa2RIeHp4YnRCMGRIZEd0V3pjRUJnYmk0c1dMK1Bubm55Mzc5SHE5MWJqcS9CU21SUnNvdVh0QVJGUmVNTkVtSWlLaUhLU1VhV0ZoWWFPSzRseDZ2WDZqRU1JcTBaWlNKZ2tod3FTVW0rTGk0dFpldlhwVnRmN0ZRVUZCYU42OE9SbzJ6TDIzL0prelovRG5uMzlhNmdKQVlHQWcyclp0YTJtWmJ0dTJyV1VDc3RUVVZNdnJyTjJtcFpTNGZ2MDZRa0pDTEdXZmZ2b3AvUHo4NE9Ua0JPQy95ZElBNE1jZmY4UmJiNzJGQlFzV0FFQ3h0V2lYNUQwZ0lpb3ZtR2dURVJGUlNia0xJTVJrTXEwM0dvMGJvNktpMHRVT0tLc05HemJrV3A0OUtjM05LNis4WXVsbTNicDFhMHZMOC9MbHkvTTlidmZ1M1JnMUt2ZlBNM3g5ZlZHcFVpVkxvbDNZRm0xem9wdlgvdHlvY1ErSWlNb2lKdHBFUkVSVXJJUVFmMG9wOTRTRmhXMEZZRkk3bnJ6NCt2cm1XcDVYVXBwVmJtT1o4eXNITWljNk14cU5xRml4WXE3N0sxV3FsS1BzeFJkZmhJT0RRNDd5bEpRVVN6Zno3ZHUzWTlPbVRkaTdkeS9HangrUDNidDM0K1RKazNqMzNYY3RTNEg5OHNzdjJMMTdOM3IyN0dsMW5wSytCMFJFWlJVVGJTSWlJaXBXb2FHaEpUTFd1cmhVcjE0ZHZyNit1YmIyS29xQ3VMZzREQnMyekZLV21wcHFOUVo3ekpneDZOR2pCNFFRYU5DZ2dhVThJQ0FBOXZiMjZOdTNMM3IxNm9XZVBYdWlTcFVxbHE3anVibDkrN2JWdUcwemM0dHpVbElTbGk5ZmpwMDdkeUlnSUFEang0OUh6NTQ5RVJVVmhlKy8veDQrUGo0WU5Xb1VKa3lZZ01tVEo2TnExYXA0N3JublN1d2VFQkdWRjB5MGlZaUlpSkIzdDJuQXV1djBxVk9uc0d2WExxU25wMlBZc0dGd2MzT3pta1c4ZGV2V3VjNHFydEZvc0huelpseTllaFhmZnZzdERoNDhpTFZyMThKa01tSGJ0bTNvMzc4L25ubm1HUXdmUHZ5QjM4UFdyVnZSdm4xN1ZLaFFBVFkyTnJoNzl5NHFWYXFFcVZPblFnaUJpeGN2SWlvcUNrODk5UlRtelp1SEgzLzgwU3JSTHU1N1FFUlVYakRSSmlJaUlnSUtQRXUzaTRzTFhuenhSWXdmUHg0T0RnNllQWHMydW5mdmJ0bWZtcHBxdFExa0xudmw3KytQeU1oSVhMbHlCVjI3ZHNWMzMzMEhGeGNYQU1DVUtWTXdkdXhZN05peEF6Tm56a1NGQ2hXd2F0V3FITjNIRlVYSmRleTFPYjZPSFR2QzF0WVdBUER5eXkramQrL2UwR3ExbG5wU1N2ajUrVUduMDhIZDNSM3U3dTRsZGc5KytPR0hQTTlOUkVSRVJFUlVabmw3ZXpzYURBYXAxK3NUMVk3RllEQklnOEVnUzhMaXhZdnozZS92Ny8vUTE5aXpaNC84NDQ4L1pGcGFXcjcxakVhai9PT1BQeXpiNzd6emp1WDFtREZqY2oxbTdOaXhEeDFmU2R5RDRqUjQ4R0I1NzluMVZQdlpKU0lTYWdkQVJFUkVwWWUzdDdlamxESkpTcGtVRmhibXBHWXNCb05CQXJCYURvc29MNzYrdmpoOStqU2tsRjVoWVdFUmFzZERST1diUnUwQWlJaUlpSWlJaU1vU0p0cEVSRVJFUkVSRVJZaUpOaEVSRVJFUkVWRVJZcUpOUkVSRVJFUkVWSVNZYUJNUkVSRVJFUkVWSVNiYVJFUkVSRVJFUkVXSWlUWVJFUkVSRVJGUkVXS2lUVVJFUkVSRVJGU0VtR2dURVJGUmFXVUNBS1BScUhZYzlBakl5TWdBQUNpS3dnZUdpRlRIUkp1SWlJaEtKU25sTlFDNGZmdTIycUZRS1NlbHhELy8vQU1BVUJUbHFzcmhFQkV4MFNZaUlxTFNTUWp4TXdEODlOTlBhb2RDcFZ4SVNBaVNrcElncFF3L2NlSUVQNWtoSXRYcDFBNkFpSWlJS0RlS29zelRhRFN2ZlBiWlp3Ni8vdm9yYXRTb0FUczdPN1hEb2xJa0l5TUR0MjdkUWtSRUJBQkFTamxMM1lpSWlESXgwU1lpSXFKU0tUdzhQRnF2MTNjR3NEa3lNckttMnZGUTZTV2xUSlJTamcwUEQ5K2xkaXhFUkFBVGJTSWlJaXJGd3NMQ0R0ZXZYLy9KQ2hVcU5OZG9OTFdsbEd6U3BxeU1Rb2c0S2VXZjRlSGhkOVFPaG9qSWpJazJFUkVSbFdveE1URnBBSDVYT3c0aUlxS0M0bVJvUkVSRVJFUkVSRVdJaVRZUkVSRVJFUkZSRVdLaVRVUkVSRVJFUkZTRW1HZ1RFUkVSRVJFUkZTRW0ya1JFUkVSRVJFUkZpSWsyRVJFUkVSRVJVUkZpb2sxRVJFUkVSRVJVaEpob0V4RVJFUkVSRVJVaEp0cEVSRVJFUkVSRVJZaUpOaEVSRVJFUkVWRVIwcWtkQUJHVlhSNGVIazIwV3UzWEFKNlNVbllPRHc4UFZqc21JbnJrYUwyOHZIcG9OSnEzcFpUTmhSQk9hZ2RFcFllVU1rMEljUXJBU3FQUnVDRXlNakpKN1ppSWlBQkFxQjBBRVpVOTd1N3V0alkyTnBNMEdzMkgrTzhEUFJPQVQyL2R1alhud29VTHFTcUdSMFQ1OFBiMmRwUlNKa2twazhMQ3d0Uk9hclY2dmY1N0lVUXZsZU9nUjRDVThuUnljbktMczJmUEpxZ2RDeEVSVzdTSnFFaDVlSGcwMGVsMGF3RVloQkRvMnJVcmJHMXRzV3ZYTHEyaUtPKzV1TGowcVZ5NThsQzJiaFBSL1JnTWhsY0I5SEoxZGNYVXFWUFJ0R2xUT0RzN3F4MFdsU0xKeWNtSWpvN0c1NTkvam9pSWlNWVZLbFJZQ0dDazJuRVJFYkZGbTRpS1JQWldiRmRYVjB5ZlBoMHRXN1lFQUVSRVJPREREei9FeFlzWEFiWnVFNVZhcGFsRlc2L1hIeFZDUEx0dTNUcTR1N3VyR1FxVmNna0pDV2pmdmoya2xIZENRME9yQWxEVWpvbUl5amRPaGtaRUQ4M0R3Nk9KbloxZGtFYWptU3VFMFBYcDB3ZGJ0MjYxSk5rQTRPbnBpYzJiTjJQZ3dJSFFhRFJhQU8rNXVMaUVlbmw1TlZjdmNpSXE1VHdBb0Y2OWVtckhRYVZjeFlvVlVhTkdEUUNvN09IaHdRZUdpRlRIcnVORTlNRHUxNHFkbloyZEhTWk5tb1JPblRxWlc3Y2JhelNhSUlQQndOWnRLamExYTlkMnFGcTFhbE9OUnRORUNQRVVBRGNwcFpzUXdrVks2UVRBQ1prOXZCS0ZFSWxTeXRzQVlnQkVTeWxqaFJBblRTWlRKQ2RaS25ubWljK2NuTlFlS2s2UGdpcFZxdURhdFd2UWFyV1YxSTZGaUlpSk5oRTlrT3hqc1h2MzdvMkpFeWZDd2NIaHZzZWFXN2VYTGwyS2dJQUFqdDJtb3FiUjYvVUdBRjBBZEJkQ0dKRHQ5NTBRd3VyZmU2b0FxQ0tFcUlON0xhbm0vVHFkem1Rd0dDS2tsRCthVEthOWtaR1J3Y2djQWtGRVJFU1VBeE50SWlxVXdyWmk1NFd0MjFUVURBWkRmU25sTUNIRWF3QmN6ZVcydHJhb1g3OCszTnpjVUtkT0hkU3VYUnQxNnRTQnM3TXpIQjBkNGVEZ0FDRUVrcE9Ua1pLU2d2ajRlRnkrZkJtWEwxL0dwVXVYRUIwZGpaaVlHRzFxYXFwQkNHSFE2WFF6REFiRHYxTEtkUURXaElXRm5WTHRUUk1SRVZHcHhNblFpS2pBSHFZVk96OXBhV25tMW0wb2lnSUFweFZGWWVzMkZZaVhsMWNualVZekVjQkw1ckw2OWV1alpjdVc2TkNoQTl6ZDNhSFRQZHpueWlhVENXZk9uTUdCQXdkdzdOZ3huRGx6eHJKUFNubElVWlNGRVJFUlB6elVSVXFKMGpRWm1zRmdrQUFRRWhLaVpoajBpUEQxOWNYcDA2Y2hwZlFLQ3d1TFVEc2VJaXJmbUdnVDBYMFZWU3YyL1hCbWNpcmVvV2tqQUFBZ0FFbEVRVlFNTHkrdjU0UVFId3NoMmdCQTFhcFYwYVZMRnd3WU1BQzFhdFVxMW12SHhjVmg2OWF0Mkx0M0wrTGk0Z0FBVXNwZ2s4azBOVEl5OGtDeFhyeVlNZEdtUnhVVGJTSXFUWmhvRTFHK2lxc1ZPeTlzM2FiN2FkS2tTUTFiVzF0L0FBT0F6Qm1wMzNqakRYVHUzQmxhcmJaRVl6R1pUUGp0dDkrd2V2VnFSRWRIbTR0L1RFdExHeE1WRmZWM2lRWlRSSmhvMDZPS2lUWVJsU1pjM291SWN1WHU3bTdyNWVYMW5rNm5Dd05nY0hWMXhSZGZmSUhwMDZjWFc1SU4vRGQyZS9YcTFlWWxmY3hqdCtjKzhjUVQ5c1YyWVhvVUNFOVBUMThiRzVzekFBWTgvdmpqbURGakJyWnQyNFp1M2JxVmVKSU5BRnF0RmgwN2RzVG16WnZ4MFVjZm9VNmRPZ0RRemM3TzdxU1hsOWNJOEFOdElpS2ljb21KTmhIbFVKQjFzWXNiMTkybXJEdzhQQ3A0ZVhtdDAycTE2N1ZhYmVXWFgzNFozMy8vUFhyMzdnMk5SdjFmWlVJSWRPblNCUUVCQVJneVpBaTBXbTFGalVhelVxL1g3Nmhmdno2WEdpSWlJaXBuMVAvcmhJaEtEYlZhc2ZQQzFtMENnTWFORzlmVDZYU0hOUnFOcjZ1cksxYXRXb1dwVTZmQzNyNzBQUUoyZG5ZWVAzNDgxcTlmajNyMTZrRUkwYXRTcFVwL2VIcDZObEE3TmlJaUlpbzVUTFNKQ0VEcGFNWE9DMXUzeXkrRHdkRFkzdDcrT0FCRHMyYk5zSEhqUm5oNWVha2QxbjAxYk5nUTY5YXRRK3ZXclFHZ2tVYWpPYWJYNjV1cEhSZVZUNG1KaVdxSFFFUlU3akRSSmlyblNsc3JkbDdZdWwzK2VIcDZ1Z000TElTbzNyOS9meXhmdmh6T3pzNXFoMVZnVGs1T1dMSmtDWVlPSFFvaFJCVWh4SDVQVDg5bjFJNkw3dS9BZ1FPSWlDajhYRnBIamh6QkJ4OThVT0Q2aXFLZ2JkdTJCYW8zZi81OFpHUmtXTXBPbkRpQndNREEreDVyTXBuUXAwOGZYTHQyN2I1MTMzenpUUnc4ZU5DcUxENCtIdTNidDhmVnExZnZlendSRWYzbjRSWVdKYUpIV2tuUEtGNFV6SzNiOTJZbTF5cUs4cDZMaTB1ZnlwVXJjMmJ5TXNURHc2T2hWcXM5QktEcW9FR0RNSEhpUkxWRGVpQWFqUVp2di8wMjdPM3RzWExseXNwYXJmYm5aczJhdGYvenp6L0QxSTZ0SkJrTWhoNUdvL0ZHWkdUa2NRQ0sydkhrWjl1MmJWaTNiaDBXTFZvRUFGaS9majMwZWoyYU5HbGlWVy8wNk5GSVNFaXdLak9aVElpTmpjVzVjK2VzeWgwZEhmSFZWMS9sdUphVU1rZHJjM1IwTkRaczJJQ1pNMmRhNWgrSWlJakFpUk1uWUdOalk2bFh2WHAxekpneEE1MDZkY3AxbmZoZXZYb0JBSXhHSStMajR6Rnk1TWdjZFhidDJtVjVmZkRnUVlTSGh5TXhNUkVyVjY0RWtQbnpWcXZWSWkwdExjZi93Y2FOR3lNb0tNaXFMRGs1R1pVclZ3WUFYTGx5eGJMTTN0V3JWeEVjekIvUFJGUytNTkVtS29kS2FsM3M0bUp1M2U3VXFaTjUzVzF6NnpiWDNTNEQzTjNkWGJSYTdSNEFWUWNQSG94MzNubEg3WkFlMm9nUkl5Q0V3SW9WSzV3VlJkblZwRW1UNWlkUG5veFRPNjZTSXFWOFJhZlREVElZRE5jVVJka3NoTmdaRmhiMlB3Qkd0V016UzBsSmdiKy9QeTVkdW9SMTY5YWhjdVhLTUJxTmFOQ2dBU1pNbUlDaFE0ZkMxOWZYVXYvczJiUDRmL2J1UEM2cWN2OEQrT2VaZ1dFUkYzQ3QxTnlsU0hPR01FM3ZwYnl1M2RTMGNDOXp1NlplWEs2SjFzOXlTN211cFdaYXVXUnBrRnVpbFFaZDA2dWdYb1VCak53TkZGTlFVUlFFaHBuei9QNUFUZ3lib0FNRCtIbS9YcjA0YzVibmZJY0E1M3UrejdKdjM1OUxwbi8zM1hmbzE2OWZnVzBBVmxYcjNBUTRyOXg5VHp6eEJPTGo0ekZtekJpclNmNUNRa0xRdTNkdjlPclZxOEMxdlh2M1ZyZmQzTnl3ZGV0V0FFQnljbktCUkRpdmpoMDdxdHRYcmx6Qnh4OS9qTjI3ZHlNZ0lBQ0JnWUZ3ZDNkSFZGUVVBZ01ERVJJU2dxbFRwMkw1OHVWd2QzZTNhc2ZYMXhjSERoeFF0M09UOTg2ZE82dmJKYW5hRXhGVk5WeDJoT2dSVXhtcjJNWGh1dHRWanFQQllOZ05vTWVMTDc2SUpVdVdRSWlxOFUrVmxCSno1c3pCN3QyN0FlQklWbGFXYjF4Y25NbmVjZVZYRnV0bzYvWDZ6VUtJSWZsMjN3QVFMS1g4em1ReUhTenNlMUdlNjJoUG5qd1pCdzhlaEx1N080UVEwT2wwY0hGeGdhdXJLMXhjWEpDY25Jd1hYbmdCMDZaTkF3QWNPWElFcTFldlZxOC9jK1lNV3JWcVZXQjcvUGp4RUVLZ2ZmdUNvd1lzRmd2YXQyK1B5TWhJbkRoeEFyTm16Y0trU1pPc0V0T1VsQlQwNjljUFAvNzRJNnBWcTFiaTkvUGNjOCtoV2JObVJSNi9jT0VDamg4L0RnQTRkZW9VTGx5NGdKZGZmaG5mZi84OUFLQlZxMWFZTUdFQ2dvT0RVYnQyYlh6MzNYZG8yTEFoZkh5c3A4YkluMmpYcjE4ZkFQRDc3NytqYWRPbTZuWjVWTFM1ampZUlZTUlY0OU1MRWQxWFphOWkzMDlNVEV4dWRSc0FMQUJZM2E2RTlIcjlCMEtJT2MyYU5jUFhYMzlkSVdjV2Z4aFpXVmtZTTJZTTR1TGlBT0NUcUtnb2YzdkhsRitlUkR0RFVaUk90bWhUcTlYT0IxQ3dIUHVuVkNubFZpbmxMOW5aMmZ2aTR1S3VBdVdiYU4rNmRRczZuUTZ1cnE2WVBYczJtalJwZ3JmZWVrczlmdmZ1WFNRbko2TkpreWFGWHQrL2YzL3MyTEdqd0hhdW8wZVBZc0dDQlFXdVMweE1STU9HRFhIMTZsVzR1TGhZelVNUUVoS0NaY3VXSVNRa0JBY09ISURSYU1UczJiT0xmQS9MbGkxRDgrYk5BZVJVck85WDBjNTczTnZiVzczMmZ2SW16dmtUN2R6dHpwMDc0OUNoUXdYMmx5VW0ya1JVa1ZUNlJGdXYxLzlQQ01HWmh5dVdiQUN2UlVWRjdiWjNJSlNqcWxXeGk4THFkdVhXcGsyYk5vNk9qa1puWjJkdFVGQVFHamR1Yk8rUXlrUlNVaEw4L1B5UW5wNXVrVkwreFdnMEZwME4yVUdMRmkxcTFLaFJJMVZLYVpmZUJGTEtkQ0hFRGtWUnRtczBtcDFBMlNmYWVidHpYN2x5QlRWcTFGQ3J4emR1M0lDenM3UDZXcWZUcWQyekowMmFwSTdUUG5YcUZEdzlQUXRzQThENjllc0x2ZS9SbzBleGJ0MDZlSHA2WXV6WXNRVXExZ2tKQ1JnN2Rpd3lNakpLbmFpV3BxSU4zRDh4ejZ0ang0NzQ3TFBQTUgzNmRGeTdkZzExNjlaRm5UcDFjUEhpUlNiYVJFVDNWUG94Mmt5eUt5UkhSVkdLL3RlZHlrMVZyMkxueDdIYmxaZTN0N2Vqb2lqckFXakhqQmxUWlpOc0FLaGZ2ejZtVHAyS3VYUG5hb1VRNjd5OHZOcFZwQzdrTld2VzFFa3BjMS9hWk5JMktXVVRJWVQ3L2M4RWhCQWFLV1VkQVBWc2NlK1NDQWtKZ1pRU2E5YXN3YkZqeC9ESko1L0EwZEVSZS9mdVJhTkdqYkJnd1FKOCtPR0hhbmR3QUJnK2ZMaTZiYkZZckw0S0lXQXltYURWYWdFQUkwZU9WSlB0akl3TWhJV0ZJVGc0R0tkUG4wYU5HalZ3L2ZwMU5TbDFjSERBbGkxYkFBQS8vUEFEL3ZuUGYyTHg0c1VBVUtxS3RxT2pvOXBPWWZLTzBRYUF3NGNQdzhmSEI2MWJ0eTcwL0ZPblRxbUplVzVDdm1mUEh2ajYrcXF6bi92Nitxb1BMVEl6TTlYdHUzZnZGaGtIRVZGVlZla1Q3VnpsMGEyTTdtL0praVVJQ2dxeWR4aUVSNmVLWFJqT1RGNzVXQ3lXNFJxTjVqbFBUMCs4K2VhYjlnNm56UFh1M1JzLy92Z2pqaDgvL3BTVGs5TTBBUFB0SFZOaG9xS2lETFpvUjYvWGJ3YVFmNHkyU2txWkJtQWZnRzBXaTJWSGJHeHNPZ0FZRElhQ1UzV1hnWXNYTDJMKy9Qbnc4UERBNHNXTHNYdjNiZ1FGQmFGVHAwN28wcVVMNXM2ZGk0Q0FBTHowMGtzWU9uUW82dFNwZzQwYk44SmtNbUhSb2tWSVNrcENjSEN3K29EbzFxMWJDQXdNaElPRGc3cFVZbHhjSExaczJZS0lpQWlrcEtUZ3lKRWpWck9JNThvN0JucllzR0dvVWFPR21tanI5WHFybWNLTGs1MmRYZWpFYTNtUEYyYlRwazJGN3MrZm1CZG0wS0JCR0RkdUhBRHJ5ZER5am1VbklucFVWSmxFbTRoeVBHcFY3S0t3dWwxNU5HblN4RmtJTVJzQUFnSUNyR1picnFvMEdnM2VlZWNkREJvMENGTEtTVzNidHYwNE43bDhoS1JLS1g5V0ZHVkxhbXJxTG52OVRpWW1KbUxzMkxFWU5Xb1VqaDA3aHFGRGg2SnIxNjVZdlhvMWtwT1RNVzNhTlBUcTFRdWJOMi9HcWxXck1HREFBR3pkdWhYeDhmRll2bnc1enAwN2g1WXRXK0w5OTk4djBQYTVjK2R3OXV4WkRCNDhHSFhxMUVGS1NncldyVnVIZnYzNkZacGs1MWVqUm8wQys3cDM3MTdvQTlPTWpBeUVob1lDQUhiczJJRnZ2dmtHUC83NEl5WlBub3hkdTNiaDExOS9SVUJBZ0xvVTJNOC8vNHhkdTNhaFQ1OCtWdTNrblZrOXI2SVM4N3h5ayt5UzdpY2lxc3FZYUJOVklZOXlGYnNvckc1WGZPN3U3bThKSVo1bzM3NDlubjMyV1h1SFUyNWF0bXlKYnQyNklTd3NySzVHbzNrSHdCeDd4MVFPYmtncGY1SlNib21PanY0Uk9YTjYyRlhEaGcwUkVoSUNuVTRIVDA5UFRKbzBDZUhoNFhqbm5YZmc0dUtDVWFOR29YWHIxdGkyYlJzbVRacUVTWk1tNGRhdFd3Z0tDc0tISDM0SWYzOS9iTnk0RVVET1BCRWpSb3pBTjk5OEF5Qm43UGZLbFN2eDFWZGZvWHYzN3ZqTFgvNmkzbmZ3NE1FUEZPL05temZWaERxdjNJcHplbm82VnE5ZWpaMDdkK0xiYjcvRjVNbVQwYWRQSDhURnhXSDc5dTBZT0hBZzNuNzdiVXlaTWdYVHBrMUQ3ZHExMGFuVC9lZThxMWV2SG9ZTkcxWm94VnRSRkNRbEpXSGt5SkhxdnN6TVRLdmx5TWFQSDIrMUZCa1JVVlhIUkp1b0NtQVZ1M2lzYmxkb2prS0k5NEZIcytvMWV2Um9oSVdGUWFQUlRQRHk4Z3FzU0dPMWJVbEtHU3FFK0RvcUtpb01PYXNDVkNnNm5RNmhvYUhZc0dFRDB0TFMwS1ZMRjh5YU5RdnU3dTdZdm4wNzVzMmJoNEVEQjBLajBjRFIwUkgxNjlmSGtpVkxDclFURmhZR3M5bU0rUGg0ZFhieSt2WHJxMHVDNVZYVU1Ldjh5MmVWMXRhdFcvSFNTeStoV3JWcWNIUjB4TzNidDFHalJnM01tREVEUWdna0pDUWdMaTRPelpzM1IyQmdJSDc0NFFlclJMdW9ydU9BZGZmeDMzNzdEU0VoSVRDWlRCZzVjaVJhdG15cGp0VUdjcnFPNTMxTlJQU29ZYUpOVk1teGlsMXlyRzVYUEFhRG9RdUF4OXUwYVlPMmJkdmFPeHdyNTgrZlI5T21UY3UwSzN1TEZpM3d3Z3N2SUNJaW9xNmpvNk1mZ00xbGRqTTdpbzZPM21qdkdPN0hZRERBMDlNVFRrNU9DQThQeDZwVnEzRG16Qm4wN2RzWG16WnRnb2VIUjRGcjB0UFRNWEhpUk96WXNRUGg0ZUdJajQrSG41OGZsaTFiaHNURVJMUnAwd1lSRVJIdzhmRXAwRlc4Zi8vK0R4U25vaWlGanIzTzdkcmR0V3RYNkhRNkFJQ2ZueDllZmZWVmRWSTJJR2M5OXdrVEpzREJ3UUZlWGw3dzh2S3lhbWZBZ0FGRjNqdHY5M0VQRHc5MDc5NGRreWRQaG91TEMrYk9uWXRYWG5sRlBaNlptV24xR29DNlJqY1IwYU9BaVRaUkpjVXE5b05oZGJ0aWtWS09FRUpZZFRHMU5VVlJrSjZlanR1M2IrUDI3ZHRJU1VsQlNrb0trcEtTa0p5Y2pNbVRKOFBWMWRYcW1wTW5UMkxzMkxGWXRXb1YyclJwVTJheEFVQ2ZQbjBRRVJFQkljUndWTkZFdXpMWXRHa1RmdnJwSjdpNHVNREh4d2VEQmczQ2M4ODlWK1JZNnRqWVdFeWRPaFZObWpUQlUwODloZGRlZXcwZE9uU0FScVBCb0VHRGtKYVdobjM3OXVIcnI3OUdlbm82dW5YcnBsNjdjdVZLdlBEQ0M0VzJlK1RJa1FMN25udnVPWFc3UTRjT1dMVnFWWUZ6Sms2Y0NDQ25LM3d1ZjM5LytQdVhmS24ySVVPR1lNcVVLVVVlWDdseXBicmRvRUVETkdqUVFIMzl3UWNmbFBnK1JFU1Bna3EvanJiQllKQUFaeDJ2S0hKbkhWY1VaWEowZFBSeWU4ZFRWYkdLYlJ0Y2Q5dStQRDA5YTd1NnVsNXhjbkp5REEwTmhadWJtODNhTnBsTTZOR2pCekl6TTVHZG5RMW5aMmRVcjE0ZE5XclVRSzFhdGVEdTdnNFBEdy9VcmwwYlBYcjBzRXBPTGw2OGlERmp4bURLbENubzJiTW5nSnkxcnhNVEUrSHQ3VzJ6R0hObFpHU2dXN2R1eU1qSU1Bc2hHa2RHUmw2eCtVMUt3ZHZidTQ2VThwcVVFa2FqMGE2ZkU4cnozL2pyMTYvRDFkVzF3RU1YcWp5NGpqWVJWU1NzYUJOVklxeGkyeGFyMi9ibDR1THlJZ0RIOXUzYjJ6VEp6blg3OW0zODk3Ly9oWXVMUzRtN2Z5Y2tKR0Q4K1BHWU1HR0NtbVFET2NzMXZmZmVlL2pnZ3c5S05IRlVhYmk0dUtCYnQyN1l0V3VYQTRCK0FENjE2UTJvUk9yVXFXUHZFSWlJcUFxcCttdW9FRlVSYmR1MmZjYkp5ZW13UnFPWkw0Unc2TmV2SDdadTNjb2syd1p5eDI0UEhqd1lHbzFHQytBOUR3K1BxSGJ0MmozY3JFUlVMQ0ZFRjhDNlc2eXRWYXRXcmNSSmRsUlVsRG9iYzk0bGo2U1VhTnk0TWY3di8vNFAwNmRQUjBSRWhNM2pmUDc1NXdFQWlxSjBzWG5qUkVSRVZPNVkwU2FxNEZqRkxoK1Z1Ym90cFJRQWRBQ2NBRGlpZEE5UkZlUXNzWlFGd0NTRWtMYVBzSEJTeXBlRkVEYXZFT2ZWdVhQbkVwMDNaODRjekpneEE2NnVydmprazArd2RPbFNaR1ptd213MlE2UFJ3TVhGQmE2dXJtamN1REZtekppQmxTdFgyblFwc3R5SjRJUVFIZTl6S2hFUkVWVUNUTFNKS2pDT3hTNS9sWFJtY2tjQWRRRTB2UGRWVjRwclRRQ3VBVWdFa0h6dmRablQ2L1ZQQ2lHYTFLNWRXMTBHeWRhRUVEaDA2RkNKenIxMTZ4Wm16cHlKVnExYW9YcjE2bkIxZFVXMWF0WGc1T1JVNE56VnExZGowNlpOTmsyMEgzdnNNVFJvMEFCWHIxNTl2RzNidHExalkyTlAyNnh4SWlJaUtuZE10SWtxSUZheDdhc1NWcmVka0pOa0gzNklOam9DU0VVNUpkcFN5bFpDQ0xSbzBRSkMySDYrTGJQWkRBZUhrdjhUVjZ0V3JVS1hUQ3JNNk5HallUTFo5dHNraE1Denp6NkxxMWV2UXF2VkdnQXcwU1lpSXFyRW1HZ1RWVENzWWxjY2xhaTZyVU5PSmZ0aGxMWVMvbEEwR2swekFIajg4Y2ZMcFAzMDlIVDFkOGJiMnhzMWE5WXM5THpVMUZSMVJtdVR5WVNPSFRzV096RmJXbG9hRGg4K2pHclZxdGs4NXFaTm13SUFwSlJlOXptVmlJaUlLamdtMmpZd1pzd1lEQjA2RkMrKytLSzZMelUxRmErKytpbzJiOTVjWmg4a3FlVGF0bTM3akZhcnJYM3o1czJqRmJBYUNhRHlWN0V6TWpLd2FkTW1qQm8xQ2dDd2JkczIrUHI2b243OStuYU83T0ZVa3VxMkJnK2ZKRHVoZkNmSTlBU0FKNTk4c2t3YVQwNU9ocnU3dS9vNkxDd01XcTNXNmh5THhZTDI3ZHNYdUhiZnZuMEZ6aTN1ZkZ0cDFLZ1JBRUFJMGJ6TWJrSkVSRVRsZ29uMlE5cS9meitpbzZPUmxwYUd6ejc3REVCT0ZVeXIxU0lyS3d0VHAwNjFPditwcDU3QzRjUFd2VHZ2M3IyTFdyVnFBUUF1WDc2TUo1NTRBZ0R3eHg5LzROaXhQNHRtdVIveTZ0V3JWMmdzeWNuSitOLy8vbGZvQjhSSG5WYXJmVjRJc2RiRHcrT09oNGZIZWlubHQ5ZXVYWXRPVEV6TWVKaDIyN1ZyOXhhQS9kSFIwZkVQMDA1bHEyTG43Mko3OWVwVkhEeDRFSHYzN2tWMmRqYU9IRG1DV3JWcVdVMUVkZmZ1WFF3ZVBMallkaTlmdm96ang0K1hTY3dQcXhKVnQ4dU53V0FZcUNoS1luUjA5QkVBbGxKZS9qUUFOR3ZXelBhQkFZaUxpME9MRmkzS3BPMnlrdnRRVmdqUjFNNmhFQkVSMFVOaW92MFFybHk1Z284Ly9oaTdkKzlHUUVBQUFnTUQ0ZTd1anFpb0tBUUdCaUlrSkFSVHAwN0Y4dVhMclNvckFPRHI2NHNEQnc2bzJ5RWhJUUJ5WnNqTjNmYjE5UzMwdm52MjdDbDB2N2UzdDYzZVdsVldIY0FrSWNTa2V2WHFaZFNyVis5cnM5bTh5V0t4R09QaTR0SksyNWdRNGlNaFJDMjlYbjljQ0xFNU96dDc3NGtUSjA2VjlQcktXTVUybVV3WU1tUUkrdlhyQjUxT2g0aUlDUHpuUC8rQlRxZkQrUEhqRVJBUWdEbHo1c0RYMXhjclZxekE0NDgvamhFalJzRFYxVlg5MlM1S1NXZUl0cGRLVXQxV1BmZmNjK3FEdS94czlGQmptRWFqZVVXdjExOERFQVJnbDhsa09oZ1hGM2ZmQWN4U3lpZUVFR2pRb01IRHhsQ283Ny8vSGtPR0RDbVR0c3VLaDRkSDd1YkREZ09vU2l3QXRLVWRjMCtQcHV6c2JBQ0FvaWhtTzRkQ1JNUkUrMkdrcHFiaUgvLzRCeG8wYUlBQkF3YkFhRFNpVmF0V21ETm5Eb0tEZzFHN2RtMzA2OWNQNTg2ZGc0OVA4Y3Z4RGhnd0FBQ1FsWldsYnQrOWU3ZlFjM3YxNm1YYk4vTG9jZ0h3RHdjSGgzOW90VnFUWHE4UEZrSnNGRUpFUmtaR3BwYW1JU0hFY3dDZWMzUjAvRWl2MS84bXBkeGtzVmkrUDNIaXhJbWlycWxzVmV4Y0RnNE9TRWxKd1p0dnZva1pNMlpnNjlhdG1EOS9QZ0RnYjMvN0czcjI3SWt0VzdiZzAwOC9SYytlUFRGdzRFRDEycWxUcCtMU3BVdEZ0cDJWbFZYbThkdENaYWx1T3pvNkZ2bHdvMk5IMjYwaUpZU29DMkFpZ0lsT1RrNnBlcjErSzRBZDE2NWQyMTlNcjVFNkFOVGVQTFowNE1BQnBLYW1vbXZYcnVxK1YxNTVwY1RYOSt6WjArWXhsVVQxNnRVQkFGSksyMzlUS2lrcDVWVWh4Qk0zYjk1RTNicDgva0JGazFMaXlwVXJBQUJGVWY2d2N6aEVSRXkwSDRhbnB5ZUdEaDJLTDcvODBtcS91N3M3eG8wYlYrRDgzMy8vM2FvcmVGNWJ0bXdCa0ZQUnk5M09YOUVXUXNETnphM0lpcmF2cjIrWnpONzdnQVJ5eG5zS2IyOXZUV1ptcHNqS3loS1ptWm1hK3ZYcmkrenNiSkdWbGFXeFdDeWlaczJhd21ReWFSUkZFZG5aMlpwcTFhb0ppOFVpTEJhTFJsRVU0ZXpzckc0N09qcHFwSlFpLzdhaUtCb3BwWEJ3Y05Bb2lpS2tsTUxSMFZIZEQ2QnhzY0VLb1FQd0pvQTNwWlFXZzhHd1YxR1ViVkxLY3dEU2k3bXVRRDk5SWNUVFFvZ0ZHbzFtZ2NGZ09DZWwvQVpBcE1sazJoc1hGMmVxakZYc3ZEUWFEY2FOR3djM056Zk1uejhmWThhTXdiQmh3OVRqMmRuWmFOcTBLYkt6cy9IM3YvOGRycTZ1NnJHbFM1Y1cyM1pGcjJqblZZTHFkaFp5Zmc4Sy9SM0l6TXpVbU0xbWNiL2ZBV2RuWjJFMm13djgzRnNzRm8xT3B4TlNTakZ6NXN3NnI3MzIydU42dmQ0cXh1enNiUFhCWFg2NWxaOWM0ZUhoVGJkdDI1Ynk3TFBQM2l6cDkwQktXYU9RdnprMWhSQ2pBWXl1VzdkdWVyMTY5WFlvaXZJZlJWSCtFeHNibTVqblBEY0FaVEtwV0lzV0xmQi8vL2QvYWdXMFk4ZU9XTEZpQlRRYTZ5SG9pcUpnNHNTSjZ1dmNtYi9YcmwxYjROemM4MGVQSGwxbWYyZWRuWjF6NDNBQm9FWE9zbTBPbnA2ZVRnNE9EZzUzNzk1MU1wbE1PbmQzZHdlTlJxTTFtVXhPMWFwVmN6Q2J6WTVtczluUllyRTQ2SFE2cmRsc2RoSkNhTFZhcmFPVVVtdXhXSFJPVGs0YWk4V2lrMUpxSEIwZEhhV1VXclBaN0NDbDFEbzRPRGdLSVRSU1NnZXoyZXhnc1ZocUZ2Yis3VUVJRVFwZ3hFOC8vV1QxZDRZb3Y4aklTS1NucDBOS0dYM2l4SWtTL3gwaklpb3JGU1lyZTFBR2cwRUNVR2VOTFc4ZE8zWXNNT2E2dUhNLysrd3pUSjgrSGRldVhVUGR1blZScDA0ZFhMeDRVZTFHM3JselozWGQxN3pkeXhWRndkLy8vdmNTM2Flb1JMdzhMRm15QkVGQlFYYTd2eTFJS2RWdFczNmdsbEplRmtKc0J0QU5nQjRBK3ZYclZ5bXEySGtsSkNUZ3l5Ky9SSHA2T21iUG5tMlZTT2RTRkFVYk4yN0UrdlhyNGVYbGhiNTkrK0tMTDc2NGI5c1hMMTVFNDhZNXowUjI3TmhoODlqTFNsWldGbGF1WEpuM1p6OFNRTG1ONVhCM2Q0ZkJZTUNpUll1czloZjM5eW4vc2VuVHB5TXlNaEkzYjViTjUxTXBaUmFBNzRVUVd4UkZDZFZvTk5jQU9IQmVpVC9sbVd6TmdweEUyNjZrbERBYWpYYjluTkN1WGJ1V0dvMG1SZ2poMHFaTkc5U3ZYNy9RdGMzcDBaV2RuWTJVbEJURXhNVEFaREpCVVpSWG82T2ppeCtuUkVSVURsalJma2lIRHgrR2o0OFBXcmR1WGVqeFU2ZE9xZU1nY3ovVTd0bXpCNzYrdm1wQzdPdnJxMDR1bFptWnFXN243VG91cFVSeWNyTFZBNFdGQ3hkaXdvUUo2bEkwWlQwamJpbEpLYVVVUWtnQXlyMXRCWUM4ZDB6SmV3eUFldnplNjl6alVrcXAzRHVlZDd1d3RncmNLM2RiU2xsYkNGRmtWZnRlY3AwdGhFZ1hRaVFCS0x6ZmZrRnRVUExmSTBjcDVXTUEzSElUK0ZxMWFoVmFPYXZJZnYvOWR6ei8vUFBvMmJNblhuenh4U0luNTd0NTh5WjI3OTZOTTJmT29IMzc5bWpmdmozQ3dzTGc1K2VuSmxiZTN0N1lzbVVMbWpmUG1XVDV5cFVyT0gzNnROVU0vcFdCRUNML1BBd3VlTGpmQWZWblB2KzErYzhGb0dpMVdvMlRrNU1MQUtzbERyS3pzNHRjR3pwL1JkdlYxZlYzclZhYkJxQTBZeHViQVNoODNheDhoQkFhQUI1U3lnWkNDRWRVZ1FlOXRwYi93WjZVVXQyWCt3Q3dxTmUyUEQ5M2YwWG9JUlVkSFgxV3I5ZjNCQkFVR3h2TEpUeW9TRkxLTkNtbFA1TnNJcW9vbUdqYnlLWk5td3JkWDVKeGtJTUdEVks3bXVlZERHMzE2dFhGWHJkcjF5NjgvZmJicFl5MGZDaUtNaVU2T25xNXZlUElwZGZyUndGWVc5Z3hSVkUyQ0NIbUdJM0doQWRvOTZZUW9zanhsRkxLUkNIRUhpbmxGcVBSdUErQTBxUkpFMmNQRDQ5QUFQNGJObXpRL3ZMTEw1Z3padzZlZWVhWjB0N2VMdkltd1ZsWldlcFFoL3c2ZHV5SVdyVnFxUTkvbkp5Y2NQTGtTYno1NXB2NDk3Ly9yUzVsOVA3NzcyUDE2dFhZdlhzM05tellnQUVEQmxTcVJQdnMyYk9ZUFhzMlRwMDZCZVJVSXRkZHZYcDF5aDkvL0ZIU2h6VVBUVXBaRjhCZkFXekx1My81OHVYbzFLbFRvZGVFaDRkYnZaNDFhMVlBZ0FOQ2lHc2x2YS9CWU5nTm9MakJ6eGtBOWtzcGQ1bk41bS96ZHVjMEdBeFpBRnl6czdOWjBiNG56OE9QYkNsbFd5R0VOSnZOaWhCQ2FyVmFSUWdoczdPekZZMUdJL051YTdWYXhXUXlLVUlJcWRGb1pHWm1wcUxSYUtTam82T2kxV3BsV2xxYW90VnFwWk9UazNMOStuV3AwK2tVQndjSFdiTm1UU1V5TWxJQ1VCOEFBWUNQajA4amk4VnlNVy92SG5zeUdvMy9iZEdpUmJOcTFhcjVhRFNhaGxKS2xyUXBMN01RSWtsS2VUdzZPdnFXdllNaElzckZSTnRHaWhvN2xyOXFWSmpDeG5NWHR4OEFVbEpTWURhYjFjbHpxTVRNQUM0RCtCN0FCQUNJam80ZWFjc2JTQ2wvRjBMOHFDaktOOUhSMFlkeDc4TnJydmo0K016NCtQZ3BlcjEraXhCaWZYeDh2T2VJRVNNd2ZQaHdqQmt6cHNwMmkzUnpjOE9jT1hQdzg4OC9JeTR1TGpjeGhhK3ZMM3IyN0FtOVhvL05temVYMlN6VXRtWXltZkQxMTE5anpabzFVQlFGVXNwNEFHT01SdVBQOW96cjdObXpWdU9PODBwT1RpNjBCNEl0aDV0SUtkTUE3QU93M1dLeGJJK05qUzEwamdNcFpib1F3dlh1M2J2cTJPU3ljUHo0Y1lTR2h1TGRkOSsxcXQ3T21qVUxBd1lNcUZBUHVISW5BNVJTWmhpTnh0L3NIRTZGY3U3Y3VTd0FoK3dkQnhFUlVVa3gwUzVqOWVyVnc3Qmh3d3F0ZUN1S2dxU2tKSXdjK1dlZWw1bVphVFdyK1BqeDQ5RzdkMjhJSWRDcVZTdDEvN2ZmZmd0bloyZjA3OThmZmZ2MlJaOCtmZUR1N2w2UnVvNVhOT2xTeWs4eU1qSm1uenAxNmdZQUdBeUdDVFpzL3lTQUg0UVFRVkZSVVZFbHVjQm9OQjV1MHFTSjNzUERJMUJSbEVwWjNRYUFQbjM2RkZoMkp5c3JDenFkVG4xdHNWaHcvUGh4N051M0R3Y1BIa1RyMXEzaDUrY0hBQmc3ZGl4cTFLaUIxYXRYSXpnNEdINStma1V1U1ZWUkZGYkZUa3BLS3RjcWRsRmF0bXlwSnM0N2QrNkVoNGNIL3ZyWHY2cERTOHBpRGdjcDVVMGhSSmpGWXRtZW1wcTZxNFRMbkYwRFVQZldyVnQ1bDdXeXVXZWVlUVlMRnk1RVdGZ1l1bmZ2RGdBSURnN0crZlBuMVNFTFFNNlFpTGZlZXN2cVdrVlJrSkdSVWVTRWJibHphTmpLblR0M2NqZFpsU01pSXFya21HamJTRkZkeHdIcjd1Ty8vZlliUWtKQ1lES1pNSExrU0tzUHhVQk8xL0hDUGdock5Cb0VCUVhoanovK3dKZGZmb245Ky9kajQ4YU5zRmdzMkxadEcxNS8vWFcwYjk4ZW8wZVB0dTBicXlLTVJtTXdnR0JidHl1bFhKU2RuYjN6MTE5L1Bma2cxMWYyNnZiaHc0Y3hiOTQ4OU96WkV6NCtQc2pPemtaZ1lDQ3FWNitPS1ZPbXFPZnQyYk1IdTNidFFxOWV2VEIyN0ZqVXJGa1ROMjdjVUl3N3NaMEFBQ0FBU1VSQlZNZW5EeDQ4R0owN2Q4YmF0V3ZoNStjSEh4OGZmUHp4eHhWaWpHaGVGYldLWFppVWxCU3NYTGtTYytmT3RkcWZmOHoyZ0FFRE1IVG8wQWU2eDcxaEVaOXBOSnFmSWlNajc5OTl4L3JhS3dDZVRrcEtRck5telI3by9rVTVjT0FBL3YzdmY2dXZMUllMUHZyb0k4eVpNd2V1cnE2UVVrS2owYUIvLy83cU9YdjI3Q21RT0llR2hpSTBOQlJMbGl5eGFYeEZTVWxKeWQyOFhpNDNKQ0lpb2pMRFJOdEdpbHBDQjdEdVB1N2g0WUh1M2J0ajh1VEpjSEZ4d2R5NWM2M1dkODNNekN5dzN1dVdMVnV3WXNVS3hNYkc0dkxseTNqNTVaY1JIQnlzVm9HbVQ1OE9mMzkvZlBmZGQ1ZzFheGFxVmF1R0w3NzRBalZxMUxEeHU2VDhvcU9qQTIzUlRtV3FidS9kdTlkcS9nQ0x4WUpEaHc2cDNYOXYzTGlCMnJWclkvLysvZW81SVNFaDZzLzFrU05ITUdIQ0JHZzBHcXYxaWhzMWFvUTVjK1pnK3ZUcHVIWHJWb1ZMc2l0eUZUdS8yN2R2WStyVXFmRHg4Y0ZISDMyRUd6ZHVxRXVuRmJXdTlvT0lqSXo4OUVHdmxWTCtKb1Q0MjRVTEYyeTZwamVRTXh3aC8vS0lack1aZi8zclh4RVVGSVE2ZGVvVWUyMHVrOGtFSVVTQnRnRGJWN01CNEk4L2NwYitGVUxFMjd4eElpSWlLbGRNdEcxZ3lKQWhWdFc3L0ZhdVhLbHVOMmpRd0dvTTZnY2ZmRkNpZXp6enpEUG8wcVVMMnJWclo5VWxONWVycXl1R0RoMktRWU1HSVRJeWtrbDJKVlJacXRzOWUvYTBTcEJMcTBPSER1cE0vSVVsMDY2dXJvVXVHV1l2bGFtS0RRQnhjWEVJQ0FoQTU4NmRNWDM2ZEZ5NmRBbHIxNjdGbWpWcjRPRGdnQzVkdWtDajBVQktDVVZSWURhYmNmRGdRWHVFZWhMSVdTNnVyUGo1K2NGa01nSEk2UWFlbloyTlVhTkdXWjJqMCttd2RldFc5WFZhV2hvT0h6NnMvcDA5ZVBBZ09uZnVyUDZzbWt3bW16OFl5SldZbUxQTXVKVHlYSm5jZ0lpSWlNb05FMjBiS0M3SkJnQi9mLytIdmtmK0tuZFJ0Rm90eDJsWGNwV3B1djJnS2xxMXVpaVZxWXFkcTJuVHBuajMzWGZWQ3ZhVFR6NkplZlBtcWNlbGxHcVNEZGp2LzRXaUtCZTBXcTFheFMwTGlZbUpSYTRqbnV0K1NmUGt5Wk5SWG10OS8vNzc3d0FBS1dWY21kK01pSWlJeWhRVGJhSUtxTEpVdDZ1cXlsYkZSczd5VENZZ3AwZEFicEpkbU56MWtRdFp2ejNyWGp2bFFsR1VzMXF0RnVmUG43ZGF6OW5XOG83RExpMlR5UVNOUmxNdWE5MUxLWEhpeEluYzdlZ3l2eUVSRVJHVktTYmFSQlhZbzFEZHJtZ3FZeFViT1VsMmlkZS9Mc0sxZSsyVWl4TW5UbHpRNi9XSnljbkpEUzlkdW9UR2pSdVh5WDEyN05oUjdQSGlLdHBYcmx4Qm5UcDF5cVhxbjVTVWhNVEVSRWdwazJOaVlsalJKaUlpcXVTWWFCTlZjS3h1bDQ5S1dNWE9Ld3RBSW9DT0FPb0NLTTBQUlJaeWt1ekVlOXZsUmtyNW94RGlIeEVSRVdXV2FEK01zTEF3T0RvNjRzU0pFMmpUcGsyWjNpdTNtaTJFaUNqVEd4RVJFVkc1WUtKTlZFbXd1bDEyS21rVk82OXM1Q1RMdHdFNEFpaE5YMmZsM3ZWWjk3NldHNDFHc3cvQVA0NGRPNFpCZ3dhVnlUMktXeEdpTU51M2I0ZWpveU9pb3FMdzlkZGY0NjIzM3NMOCtmT2gxV294ZE9oUWRPL2VIYUdob1RhUDg5aXhZd0FBSWNSK216ZE9SRVJFNVk2Sk5sRWx3dXEyYlZYeUtyWktDQ0dSa3lpWGEwWDZZV1ZsWlIxd2NuSXlIejE2MUNFakl3TXVMaTQydjhlV0xWdUtQWjYvNjdqRllzRy8vLzF2N05tekIrKzk5eDU2OXV5SkVTTkc0TWlSSS9qeXl5K3hhdFVxREI4K0hLKysrbXFoSzBBOGlNek1UUHowMDA5QXprT2U3MnpTS0JFUkVka1ZFMjJpU29qVjdZZFhCYXJZbFY1Y1hOeFZnOEd3T3lNam85K2VQWHNlYXVLeW9wUjB4WWFFaEFSTW5qd1p5Y25KNk5HakI0S0NndkRFRTArb3h6dDA2SUFPSFRvZ0ppWUdxMWV2Um1ob0tOYXVYV3VUR0E4ZlBveTB0RFJJS1E5RlJVVmR0RW1qVll1alhxOGZCV0NrRU1JTFFNVlovNC9zVGtwcEVrSmNBQkNzS01yeTZPam9XL2FPaVlnSVlLSk5WR214dXYxZ3Frb1Z1NnF3V0N6cnRWcHRtU1RhYjc3NUpzYU5HMWZzT2F0WHJ3YVFzd3hhUUVBQW5uMzIyV0xYY1gvMjJXZXhaczBhM0x4NTAyWng3dDY5R3dDZ0tNcEdtelZhZFRqbzlmbzlRb2kvMlRzUXFwaUVFRG9BbmdCbWF6U2FOejA5UGR1Zk9uWHFocjNqSWlKaW9rMVV5Ykc2WFhLc1lsYzhack01Vkt2VlhvdUtpcXA3K3ZScHRHN2QybVp0M3kvSnpuL08vZGJVenN2ZDNmMkJZc292SVNFQkJ3NGNnSlR5Vm1wcWFwQk5HcTFDOUhyOU9DSEUzNTUrK21rRUJBU2dhZE9tY0hOenMzZFlWSUZrWm1iaTh1WExXTHQyTFVKRFE1dTV1cm91QnpETTNuRVJFWlg5NHFCRVZPYmk0K016bzZLaXBrZ3Avd0xnVkh4OFBFYU1HSUZQUHZrRVdWbVZhdGh1bVRDWlRGaTNiaDJHREJtQ1U2ZE9RVW9aTDZYc0dSVVZOWlpKdG4zRnhjV1pGRVZaQUFDZmZ2cXB2Y01wZCt2WHI4L2RYQk1mSDU5cHoxZ3FxRGNCWU9iTW1XalRwZzJUYkNyQTJka1p6WnMzeC92dnZ3K3RWZ3NwWlYva1RBcEpSR1JYVExTSnFoQ2owWGc0SlNWRkQrQmpSVkVzR3pac3dKQWhRL0RycjcvYU96UzdPWHYyTEVhTUdJRlBQLzBVaXFKWUFIeWVsSlRreGE3aUZZZWlLRjhBdUhibzBLSGMzZ2FQaElTRUJIei8vZmVRVXQ2OGMrZE9vTDNqcVlpRUVFOERRS05HamV3ZENsVndycTZ1cUYrL1BvUVFidDdlM2hWdnZVQWlldVF3MFNhcVlsamR6c0VxZHVVUkd4dWJEbUF1QUN4YXRBaFNTanRIVlBha2xGaTJiRm51OXFmbnpwMjdiZWVRS2lwWEFNV09teWZLVmJObVRRQ0FvaWpzK2tCRWRsZGx4bWgzNmRMRjNpRVFnSXlNREh1SFFQYzh5bU8zT1JhNzhybDkrL1lYMWF0WEh4Y1RFL1AwbGkxYk1IRGdRSHVIVktaKyt1a25IRHAwQ0ZMSzMyL2R1dldodmVNaElpSWkyNnIwaWJhVThxd1FvbVZxYXFxOVE2RjdaSTRyOW82REhyMlp5VG1qZU9WMTd0eTVySGJ0MnIwbGhEaThhdFVxcmErdkx4bzBhR0R2c01wRVNrb0tGaTVjQ0NtbEF1QWZISnROUkVSVTlWVDZSTnRvTkQ3bDZlbFp5OTV4MEora2xLYlRwMC9mc1hjYzlLZEhvYnJOS25ibEZ4MGRmYXhkdTNaTDA5UFRBOTU1NXgyc1c3ZXV5ajBNeXM3T3hudnZ2WWZidDI5RENQRmxWRlFVSHdJUkVSRlZRWlUrMFFaZzRYcUpSUGRYVmF2YnJHSlhMZG5aMmUvcmRMck9KMCtlZkdIZXZIbVlOMjhlaEJEMkRzc21wSlQ0K09PUGNlellNUUNJVFVsSm1XRHZtSWlJaUtoc2NESTBva2RNVlpxWm5ET0tWejF4Y1hHbTdPenMvZ0F1N2RtekIydlhyclYzU0RiejdiZmZJamc0R0ZMS0pKUEo5QXE3akJNUkVWVmRUTFNKSGtHVmZXWnl6aWhldGYzNjY2OUppcUwwQVpDNlpzMGFmUDc1NS9ZTzZhRklLZkhOTjk5ZzhlTEZrRkttQ1NIOGZ2MzExMHYyam91SWlJaktEaE50b2tkWVpheHVzNHI5YUlpT2pvNjJXQ3pkQWR6NjdMUFA4TWtubjBCUkZIdUhWV3FLb21EanhvMVl1blFwcEpScEFGNk5pb282YU8rNGlJaUlxR3d4MFNaNnhGV1c2amFyMkkrZW1KaVkvMGtwdTBrcGIyN1lzQUhUcGsxRFdscWF2Y01xc1l5TURNeWFOUXNyVjY0RWdEdUtvdlF4R28zL3NYZGNSRVJFVlBhWWFCTVJnSXBkM1dZVis5RmxOQnFQV3l5V2pnQk83OSsvSDhPSEQ4ZlpzMmZ0SGRaOUpTUWtZUFRvMGZqeHh4OEJJTUZpc2ZqR3hNVDhZdSs0aUlpSXFId3cwU1lpVlVXcmJyT0tUUUFRR3h0Nyt2YnQyKzBCL0JBZkg0K2hRNGZpczg4K3ExQTlMbkpsWjJkajQ4YU5HREJnUU83UDdQNnNyQ3hEVEV5TTBkNnhVZFZpc1ZodzQwYk9vaXZaMmRsMmpvYUlpUEpqb2sxRUJWU0U2amFyMkpUWHVYUG5ia2RGUmZVR01NVmlzZHo1L1BQUE1XalFJQnc0Y0FCU1NudUhCeWtsRGg4K2pEZmVlQU1yVnF5QTJXeStDMkNtMFdqOFcxeGNYSXE5NDZQUzJiZHZIMkppWWtwOTNjR0RCL0hCQngrVStIeEZVZURyNjF2cSt3REFwVXVYOE9hYmI4SmtNdUdOTjk3QXpwMDdyWTdIeE1RVStqZTdOSk1MOXVyVnE5ampseTlmdHBvN0lTc3JDeXRYcm1UaVQwU0VxckdPTmhHVkFYdXR1ODExc2FrWU1pb3E2bU12TDY4ZE9wMXUzY1dMRjd2KzYxLy9ncWVuSjhhUEg0OE9IVHBBcTlXV2EwQ0tvdUQ0OGVOWXMyWk4zc1Rza01WaUdSVVRFM09tWElPcHdOcTBhZU4rNHNTSm0vYU9veVMyYmR1R3I3NzZDa3VYTGdVQWZQMzExOURyOVhqbW1XZXN6aHMzYmh6dTNMbGp0Yzlpc2VEOCtmTzRjT0dDMVg1WFY5ZENFMXdwWllGNUI4NmVQWXRObXpaaDFxeFowR2lLcm9jNE96dERVUlRvZERwOCt1bW5XTHAwS2JwMjdRbzNOemNvaW9MNTgrZGo3dHk1QUlEQmd3ZXIxNTA3ZHc2Ly9QTG5LSWErZmZ2aTZOR2pCV0lHZ092WHI2TnYzNzRGOW9lRWhBQUFWcXhZQVRjM044eWNPUk5DQ0d6ZnZoMW56cHlCbzZOamtYRVRFVDBxaEwwRElMSVhnOEVnQVNBcUtvcS9CL2ZScEVrVFp3OFBqMEFBL2dDMFRabzB3Wnc1Y3dwODhIeFlaOCtleGV6WnMzSHExQ2tBc0FCWWQvWHExU25zSms2RmFkZXUzZDgxR3MwOEFIb0FhTkNnQVFZTkdvU2VQWHVpYnQyNlpYcnZsSlFVaElhR0lqZzRHSmN1NWF6VUphWDhEY0FzbzlHNHJVeHZYc1o4Zkh3YVdTeVdpMUpLR0kxR20veDkxT3YxbTRVUWJhV1VteXdXeXcreHNiRWw2aDZUKzNjNk1qTFNGbUVVS3lNakF5dFdyTUNsUzVmdzRZY2ZvbGF0V2pDYnpZaU1qTVRNbVRNeGZQaHdEQnMyVEQyL1M1Y3UyTGR2bi9yNnUrKytRNzkrL1Fwc0E0Q3ZyeThPSERnQUFBVVMxOFRFUkRSczJCQUE4TVFUVHlBK1BoNWp4b3hScjFjVUJTKzk5RktCZUtXVXVIdjNMcXBWcTJhMS85dHZ2OFh4NDhjUkV4T0Q5OTU3RDBlUEhrV0hEaDBLamFVd0Zvc0ZuMy8rT2M2ZVBZdm82R2kwYXRVS1BYcjBzSG8vdWJLeXNqQnUzRGk4OE1JTGVQMzExK0huNTFkb203ZHUzVUp3Y0RDYU4yOWU1SDF0WWRpd1lUaDU4aVNrbE8yTVJtUHB1eVFRRWRrUUV3eDZaREhSTGoyOVh0OVJDTEVlZ0tkR283RlpkWnRWYkhvWUJvTmhJSURKQU5Sc29tM2J0dWphdFN2YXQyK1BaczJhUFhTbDIyS3hJQ0VoQWNlT0hjUFBQLzhNbzlHWXQ4dDZsTVZpK1NRbUp1WkxBUGJ2eC82UXlqRFJIcEw3V2twNUZzQW1SVkYyRnpkK3ZUd1Q3Y21USitQZ3dZTndkM2VIRUFJNm5RNHVMaTV3ZFhXRmk0c0xrcE9UOGNJTEwyRGF0R2tBZ0NOSGptRDE2dFhxOVdmT25FR3JWcTBLYkk4ZlB4NUNDTFJ2Mzc3QVBTMFdDOXEzYjQvSXlFaWNPSEVDczJiTndxUkprNnk2aytjOUo2K01qQXo4N1c5L1EwUkVoTlgrMU5SVWpCOC9IcDk5OWhrT0hUcUVYYnQyWWNpUUlWaTFhaFdBbklwMml4WXQxUE8vK3VvcnRRSWRFUkdCRlN0V3dHQXc0Ri8vK2hkNjkrNk5uVHQzWXVIQ2hVaE1UTVM0Y2VPZzErc0wzRThJZ1E4Ly9CQ3RXclhDNk5HakM3elB2bjM3NHBOUFBrR2pSbzN1ODMvaDRURFJKcUtLaEFrR1BiS1lhRDhZVzFlM1djVW1XOUhyOWM4S0lTWUI2QTJnVHU1K1oyZG50R25UQnUzYXRVUERoZzFScjE0OTFLdFhEMjV1Ym5CMmRvYVRreE9FRU1qTXpFUldWaGJTMHRLUW5KeU1hOWV1SVRFeEVURXhNWWlOamNYZHUzLytTRW9wYndraGZyQllMQ3RpWW1MK1o0ZTNXMmJLSTlIT0owRlJsTTJLb3V5S2pZMDlCa0FkOUZ1ZWlmYXRXN2VnMCtuZzZ1cUsyYk5ubzBtVEpuanJyYmZVNDNmdjNrVnljakthTkdsUzZQWDkrL2ZIamgwN0Ntem5PbnIwS0JZc1dGRGd1dHlLOXRXclYrSGk0b0thTld1cXgwSkNRb3BNdEtXVWFOKytQWTRlUFFxTlJvUDkrL2ZqcWFlZXdwNDllN0JwMHliVXFWTUh0Mjdkd3ZyMTYvSDQ0NCtyMStXdmFKdk5abXpidGcwN2QrNUVSa1lHQWdJQzBLbFRKd0RBeXBVcjRlL3ZEd0FJRHcvSFJ4OTlCSTFHZzFtelpzSEx5MHR0NC96NTgxaStmRGx1M3J5SjI3ZHZxL3RyMXF5SnI3NzZDaSsvL0RJMmJOaUErdlhyRi9xOXN4VW0ya1JVa1REQm9FY1dFKzJIODdEVmJWYXhxUXhwMnJadCs2SldxL1VEOEZjaFJHc0FEenQ0MndMZ25KVHlrQkJpYTFSVTFNLzM5bFU1ZVJOdFJWRU10bWhUcTlYT0IxRDh6Rm81cmtvcE55dUtzak1tSnVhd3dXQXdBMldmYU9mdHpuM2x5aFhVcUZGRDdaSjk0OFlOT0RzN3E2OTFPaDIyYnQwS0FKZzBhWkk2VHZ2VXFWUHc5UFFzc0EwQTY5ZXZML1MrUjQ4ZXhicDE2K0RwNllteFk4Y1c2QVlPL0ZuUmRuTnpzOW9mRmhhR2wxOStHZDkrK3kzYzNOelFzMmRQckZtekJnMGJOa1IyZGpiV3JGbURwNTkrR284Ly9yZzYzcndvSFR0MlJPdldyYkZ3NFVLNHVyb1dlWjZpS0JnL2ZqeTZkZXVHclZ1M1l2MzY5Ymh6NXc2T0hUc0dBT2pXclJ2Q3dzTFU4M083MTNmdDJoWGJ0bTFEclZxMWlvM2pZVEhSSnFLS2hKT2hFZEVETVJxTmg1czBhYUwzOFBBSVZCVEZmOE9HRGRwZmZ2bWxSTlh0d3FyWVNVbEpyR0tUclNpeHNiSDdBT3dEQUM4dkx6ZEhSOGVPUW9pT0FKb0pJUnBKS1JzS0lXb0FjQUhnaXB3SHozZWxsQmtBYmdzaEVxV1VpUUIrQjNCRXA5T0ZIejE2OUhZUjk2dFNNakl5b05QcEFBQmFyVGFxbkcvZlFBZ3hWYXZWVGpZWURIdkw2NlloSVNHUVVtTE5talU0ZHV3WVB2bmtFemc2T21MdjNyMW8xS2dSRml4WW9IYU56alY4K0hCMTIyS3hXSDBWUXNCa01xbERGa2FPSEtrbTJ4a1pHUWdMQzBOd2NEQk9uejZOR2pWcTRQcjE2emgwNkJBQXdNSEJBVnUyYkxGcTI4bkpTYTFDSzRxQzU1OS9IanFkRHZYcjE4ZlZxMWR4OHVSSlBQWFVVMmpkdWpVQVlNK2VQYmh6NXc3NjlPa0RSVkVRRkJTRUFRTUdGSGpmdFdyVnNwcWtiZDY4ZVZianp2UHIyTEVqWG5ubEZRQTVTZTJ3WWNQZzQrTnozKyt2eVdSU2Y2YUlpQjRWVExTSjZJR1ZkbVp5VnJISkh1TGk0dElBaE4zN2orN0R5Y2twSTgvNGM1dXMveTJsYkNLRWNML1BPUXFBSzBLSUxSa1pHWXRQbmp4NUpiZm5VVm03ZVBFaTVzK2ZEdzhQRHl4ZXZCaTdkKzlHVUZBUU9uWHFoQzVkdW1EdTNMa0lDQWpBU3krOWhLRkRoNkpPblRyWXVIRWpUQ1lURmkxYWhLU2tKQVFIQjZOeDQ4WUFjcnFoQndZR3dzSEJBVE5uem9TTGl3dmk0dUt3WmNzV1JFUkVJQ1VsQlVlT0hDbDBkdTc4aVd0NmVqcXFWNit1dnM3TXpJU0xpd3NBNE1rbm44U0pFeWV3YnQwNmZQenh4d0NBa3lkUFl2YnMyZkQwOUVTZlBuM1FvVU1IdlBmZWU3aCsvVHIyN2R1SEZTdFdZT0xFaVFCeUt0QjVaV1ptRmpyTGVHbjA3OSsvd0w2c3JDdzRPenMvVkx0RVJKVU5FMjBpZW1nbHFXNnppazFVK1VSRlJkbWs2N2hlcjk4TW9NQVliU2xsRm9DRFFvZ1FqVVlUSEJrWmVkMFc5eXVOeE1SRWpCMDdGcU5HamNLeFk4Y3dkT2hRZE8zYUZhdFhyMFp5Y2pLbVRadUdYcjE2WWZQbXpWaTFhaFVHREJpQXJWdTNJajQrSHN1WEw4ZTVjK2ZRc21WTHZQLysrd1hhUG5mdUhNNmVQWXZCZ3dlalRwMDZTRWxKd2JwMTY5Q3ZYNzhTTDRGMTdkbzFxMW4wYjkrK3JTYmViZHUyeGNxVks5R3JWeTk0ZVhraE96c2JUenp4Qk9iUG40L216WnVqVWFOR2NIQndzTHAyLy83OWFxS2RuN096czdwMFYyRTZkdXg0MzNqemprM3YwcVVMRkVXQkVLTFlwY3FJaUtvaUp0cEVaQk5GVmJlSERCa0NaMmRuckYrL25sVnNJZ0tBRENubGZpbmxEcTFXdXpVeU1qTFZuc0UwYk5nUUlTRWgwT2wwOFBUMHhLUkpreEFlSG81MzNua0hMaTR1R0RWcUZGcTNibzF0MjdaaDBxUkptRFJwRW03ZHVvV2dvQ0I4K09HSDhQZjN4OGFOR3dIa1ZHNUhqQmlCYjc3NUJrRE8yTytWSzFmaXE2KytRdmZ1M2ZHWHYveEZ2Vy9ldGEyTGMvNzhlVFJyMWt6dGZoMGJHNHZISG5zTVFFNWliREtaMUFuTEFnTUQwYjE3ZDNUdDJoV0tvdURpeFl1NGRPbVNldCtEQncvaTVzMmIyTHQzTDNyMjdGbmdYcG1abVdyWDhOSktUYzM1MzVqM2VxMVdpL1QwOUlkZW1ZS0lxREppb2sxRU5wVy91cjFwMDZiY1NhaFl4U1o2UkFraDBxV1V1d0JzczFnc08ySmpZOVB0SFZOZU9wME9vYUdoMkxCaEE5TFMwdENsU3hmTW1qVUw3dTd1Mkw1OU8rYk5tNGVCQXdkQ285SEEwZEVSOWV2WHg1SWxTd3EwRXhZV0JyUFpqUGo0ZUhWMjh2cjE2NnRMZ3VVVkZCUlVhQ3o1dTQ3LzczLy93N1BQUG91Wk0yZmk0TUdEY0haMnhyeDU4NUNRa0lCVnExYkJ5OHNMLy8zdmY5RzdkMjljdlhvVjE2NWR3MXR2dllYTGx5K2pVYU5HOFBIeHdWLys4aGVNR3pjT3ExZXZ4cUpGaTdCMTYxWnMzYm9WOCtmUHQ3cVhuNThmcGsrZlh1VDNhZEdpUlZhdmMyY1lEd2dJUU9mT25kR3BVeWZNbmowYlFNN1ljcTFXaTU5Ly9ybk0xN1VuSXFxSW1HZ1RrYzNscTI1L0JVQW5wUnpGS2piUm95a3FLdW9mOW83aGZnd0dBenc5UGVIazVJVHc4SENzV3JVS1o4NmNRZCsrZmJGcDB5WjRlSGdVdUNZOVBSMFRKMDdFamgwN0VCNGVqdmo0ZVBqNStXSFpzbVZJVEV4RW16WnRFQkVSQVI4Zm53SmR4UXNieTV4ZmJsZHZmMzkvdlBiYWF6Q2J6WEJ3Y01DVksxY3dac3dZVEpvMENWNWVYdkQzOThlVFR6Nko4K2ZQNDRVWFhrQ3JWcTNRc21WTGFEUWEvUGpqanhneVpBaUVFRml5WkFrOFBUM2g0K09EQXdjT1lQYnMyZWpmdjc5YWdRZUFuMzc2cWRpWTl1N2RpK25UcDZOSGp4NjRmUGt5dkx5OE1ITGtTSFZNZUs3WnMyY2pORFFVUWdqTW1ESGp2dStWaUlpSXFnaUR3U0RMYTZLZFJ4bS96MFNWaTdlM2R4MkR3U0QxZXIzZGYyOXovMzZVaDQ4KytrajI3TmxUOXV2WFR5NVlzRUJHUkVSSWs4bFU1UGt4TVRHeWE5ZXVjdlRvMFhMcDBxVXlQRHhjV2l3VzlmaWRPM2RrU0VpSWZQdnR0MlZvYUtqVnRlSGg0VVcyZS9qd1lYWGJhRFRLK2ZQbkZ6Z25PanBhZnYzMTErcnIvZnYzeTU0OWU4cTVjK2NXT1BmczJiTXlPanE2MEh1bHBxYkttSmlZSW1ONVdHYXoyZXA3VXRhR0RoMHE3LzNzUG12dm4xMGlJcTRmVEk4c3JxTmRQdmg5SnFwY3ZMMjk2MGdwcjBrcFlUUWE3ZnA3bS92M282elgwUWFBNjlldnc5WFZ0ZGgxcE8waHR3czIzUi9YMFNhaWlvUmR4NG1JaU9pUlY2ZE9IWHVIVUNnbTJVUkVsUlBYV2lBaUlpSWlJaUt5SVNiYVJFUkVSRVJFUkRiRVJKdUlpSWlJaUlqSWhwaG9FeEVSRVJFUkVka1FFMjBpSWlJaUlpSWlHMktpVFVSRVJFUkVSR1JEVExTSmlJaUlpSWlJYklpSk5oRVJFUkVSRVpFTk1kRW1JaUlpSWlJaXNpRW0ya1JFUkZSUm1RSEFiRGJiT3c2cUJFd21VKzVtdGozaklDSUNtR2dURVJGUnhYVUZBRzdjdUdIdk9LaUNrMUxpeXBVcmtGSXFVc28vN0IwUEVSRVRiU0lpSXFxUUZFWFpBd0M3ZHUyQ2xOTGU0VkFGZHZEZ1FkeTlleGNBak5IUjBiZnNIUThSa1lPOUF5QWlJaUlxUWlDQWdXdldyS201Wjg4ZU5HM2FGTldyVjdkM1RGU0JaR1ptSWpFeEVTZFBuZ1FBczZJbzc5azdKaUlpZ0lrMkVSRVJWVkRSMGRIeDdkcTE2eWFFK0NJaEllSFpoSVFFZTRkRUZaU1VNbEVJOFU1TVRFeW92V01oSWdLWWFCTVJFVkVGRmgwZGZReEFPNFBCOEpTaUtNOW9OSnBxOW82SktnNHBaWmFpS09kalltS09BZUQ0QWlLcU1KaG9FeEVSVVlVWEZSVjFFc0JKZThkQlJFUlVFa3kwaVI2QWxGSUEwQUZ3QXVDSTBrMHNxQ0JuNlpFc0FDWWhCSi9BRXhFUkVSRlZJVXkwaVI2TUk0QzZBQnJlKzZvcnhiVW1BTmNBSkFKSXZ2ZWFpSWlJaUlpcUNDYmFSQS9HQ1RsSjl1R0hhS01qZ0ZRdzBTWWlJaUlpcWxLNGpqYlJnOUVocDVMOU1FcGJDU2NpSWlJaW9rcUFpVGJSZzlIZzRaTmtKL0Iza0lpSWlJaW95dUdIZkNJaUlpSWlJaUliNGhodElodm8wcVZMZ1gxcGFXblE2WFRRNmF3TDMvMzY5WU8vdjM5NWhVWkVSRVJFUk9XTWlUYVJEZXpidDgvcTlZNGRPN0I1ODJaODhjVVg4UER3c0ZOVVJFUkVSRVJrRDB5MGlXd29LeXNMeTVZdHc0a1RKeEFmSDQvZHUzY2pMaTRPbzBlUFJxdFdyZXdkSGhFUkVSRVJsUU1tMnZUSTArdjFhYVc5cG12WHJzTGIyMXU3Y09GQ2RkL1JvMGV4Y09GQ2VIbDVZZDI2ZGVqY3VUTUdEeDZNNzcvL0hwTW1UVUxidG0weFljSUVORzdjR0FBd1k4YU1UY2VQSDdmbzlYcHB1M2REUkVSRVJFVDJ4a1NiSGxsU3luQWhSQ2NoUkxVSHZCNEE4UHZ2djJQeDRzVTRmLzQ4M25ubkhYVHIxazA5UjZ2Vm9uLy8vbmo1NVpleGJ0MDZEQmt5QksrOTlocW1USmtDS2FVVEFBZ2hiUEYyS3JwWWV3ZEFSSldXbzE2dkh3VmdwQkRDQzRDcnZRT2lpa05LYVJKQ1hBQVFyQ2pLOHVqbzZGdjJqb21JQ0FBZWlVLzRSRVhRdG03ZCtvRStzQzFldkxqTzg4OC8zNmxldlhwZnA2U2tZTWVPSFJneVpBaGNYZjlzYnVyVXFWaThlREUwbWo4bjkwOUlTRUJrWkNUNjkrK1A1T1RrTjQ4ZVBYcG8yclJwMXgvK3JWUnNwMCtmemdCZ3RuY2NSSFIvM3Q3ZWRhU1UxNlNVTUJxTjl2NmM0S0RYNi9jS0lmNW01emlvY3JodzkrN2Q5cWRPbmJwaDcwQ0lpT3o5RHloUnBTU2xyQXZncndDMjVlN3o4ZkZCOWVyVmk3em16cDA3Q0E4UHp6c0x1UitBQTBLSWEyVVpLeEZSYVZTa1JGdXYxL3NMSVZZOC9mVFRDQWdJUU5PbVRlSG01bWJQa0tpQ3ljek14T1hMbDdGMjdWcUVob1lDd09hb3FLaGg5bzZMaUloZHg0bHNSRkVVN04yN3Q4QnlYcm04dmIzTE9TSWlva3J2VFFDWU9YTW1XcmR1YmU5WXFBSnlkblpHOCtiTjhmNzc3K00vLy9rUHpHWnpYd0NPQUxMdEhSc1JQZG8wOXorRmlJaUlxUHdKSVo0R2dFYU5HdGs3RktyZ1hGMWRVYjkrZlFnaDNMeTl2UnZiT3g0aUlpYmFSRVJFVkZHNUFyQ2EvNEtvS0RWcjFnUUFLSXJDOFFWRVpIZnNPazVrUTMzNzlyVjNDRVJFUkVSRVpHZE10SWxzNU1VWFg4VENoUXZoNEZENHI5Vzc3NzVyTlFNNUVSRVJFUkZWVFV5MGlSNk1Bc0NVZDhmU3BVdUx2U0F3TUREL3JxeDc3UkFSRVJFUlVSWEM4aHJSZ3pFQmVOaGx1YTRoWDdKT1JFUkVSRVNWSHl2YVJBOG1DMEFpZ0k0QTZnSndLdVcxMSs1ZG4yWDcwSWlJaUlpSXlKNllhQk05bUd6a0pNdTNrYk5lWjJsNmh5ajNyczhDMS9ra0lpSWlJcXB5bUdnVFBRQWhoRVJPb3N5S05CRVJFUkVSV2VFWWJTSWlJcUpTdUhQbmpyMURLRlJhV3BxOVF5QWlvbnVZYUJNUkVSR1YwTjI3ZC9IYWE2OGhJaUtpVk5jZFBIZ1FIM3p3UWJIbktJcUNSWXNXSVR2N3oxRkZKMDZjd0o0OWUrN2J2c1ZpUWI5Ky9YRDE2dFZTeFFVQXZYcjFLdmI0NWN1WG9TaC9McEtSbFpXRmxTdFhXc1ZKUkVUVzJIV2NpSWlJeXRSVFR6MzEyTW1USjYvWU80NEhNV0RBZ0FMN1RDWVRac3lZZ1FZTkdsanRmK09OTjlDN2QyK01HemV1UU5YYllySGcvUG56dUhEaGd0VitWMWRYZlA3NTV3Q0FtSmdZbkRoeEFvNk9qdXJ4ZXZYcTRmMzMzMGUzYnQzZzRGRHdZMXZmdm4wQkFHYXpHYW1wcVJnN2RteUJjMEpDUWdBQVU2Wk1LWEIvQUxoKy9icmFUbUhYclZpeEFtNXVicGc1Y3lhRUVOaStmVHZPbkRsakZTY1JFVmxqb2sxRVJFUmx5dG5aZVluQllPZ2dwZnhCQ1BGTlZGVFVFWHZIVkZKYnRtd0JrSk5zOXVyVkN5MWJ0clE2SGhnWWlIZmZmZGRxMytuVHA3RnYzejcxOVhmZmZZZCsvZm9WMkFZQVgxOWZkVHNrSkFTOWUvY3V0TUxjdTNkdmRkdk56UTFidDI0RkFDUW5KK1B3NGNORnh0K3hZMGQxKzZPUFBsSzNMUllMUHYvOGM1dzlleFozN3R6Qlk0ODlwMGFCSmdBQUV5SkpSRUZVaGg0OWVsakZsbXZ1M0xrWU4yNGMxcTFiaDlkZmZ4MGJObXdBQUhUcjFzM3F2RnUzYmlFNE9Cak5temN2TWg0aW9rY0ZFMjBpSWlJcUQ4MkVFUDRBL0EwR3d5VXA1WThBZ294RzQzOEJTRHZIZGwvMTZ0WERaNTk5aGlWTGxxajdmdnZ0TjJSa1pCUTRkOEdDQlJnK2ZMajYrc3laTTlpNWMyZUI3ZkhqeDJQeDRzVUFnSlNVRlB6eXl5K1lObTFhb1ZYMG9tUm5aeGQ3Zm1IZHV5TWlJckJpeFFvWURBWXNXclFJdlh2M3h2TGx5N0Z3NFVMczJiTUg0OGFOZzE2dlY4OTNjbkxDUng5OUJDRUVQdnp3UXd3Y09CQ2pSNDh1MEc3ZnZuMmgwK2xLSERzUlVWWEdSSnVJaUlqS1d5TWh4RmdBWXcwR3cxVUFld0I4R3hVVkZZYWNKUkFyaEowN2QrS2JiNzZ4MmxkWVVwdDMzNVl0VzlDaFF3ZDA2TkJCM2RlL2YzOXMzTGl4d0haZVgzNzVKUUNnV3JWcU1CcU5tRDE3ZHBGeExWdTJUSzBhT3pvNnFsWDN3dVJXdE0xbU03WnQyNGFkTzNjaUl5TURBUUVCNk5TcEV3RGc1WmRmaHBPVEV6NzQ0QU9FaDRkai92ejUwR2cwbURWckZyeTh2QUFBTld2V3hQbno1NUdabVlrREJ3NWc5KzdkNmoxcTFxeUpyNzc2Q3RuWjJVeTBpWWp1WWFKTlJFUkVoZExyOWZ0dDFOUlR4UnhyQUdBRWdCRUdneUZkU3ZremdQVkdvL0grTTRDVnNWZGZmUld2dnZvcUpreVlnSlNVbEdMUERRb0tzbm85YWRJa2RaejIxYXRYTVhMa3lBTGJBTEIrL1hva0pDUWdORFJVM2FmWDY5WHgwZmRUMG9xMmc0TURrcE9UTVdMRUNDeGN1QkNCZ1lGVzUvMzAwMC9xdHFJb0dEOStQRnEwYUlGTm16WmgvZnIxdUhQbkRvNGRPNFlWSzFhZ1c3ZHVDQXNMVTgvdjBxVUxnSnl4NjA1T1RpV0ttNGlvcW1PaVRVUkVSS3JVMUZSVGpSbzFBQUJDQ04vN25HNXIxWVFRZlFIODNXQXdiQy9uZXhmcHdvVUx4Yzc4blg5TWRkNXU0eGFMeGVxckVBSW1rd2xhclJZQU1ITGtTRHozM0hQNDV6Ly9xWFlqTDR1S05nQk1uRGdSQURCdjNqeXJNZVNGWGZQS0s2OEFBSVlORzRaaHc0YkJ4OGVueVBOem1Vd21WclNKaU81aG9rMUVSRVNxbWpWcm1xV1VFRUprU2lsNzJxalptVUtJcnNXZElLVTBJYWNMK1k2TWpJd2ZUcDA2ZGNOZ01BeTAwZjNMMWNhTkcyRXltYkJvMFNJa0pTVWhPRGdZalJzM0JwQXpZVmhnWUNBY0hCd3djK1pNdUxpNDRQYnQyNmhSbzRhYWFKZTJvbDNZak9GNWorZVhtWmxaN0RVbDBiOS8vd0w3c3JLeTRPenMvRkR0RWhGVkZVeTBpWWlJcUFBcHBjVm9OQjZ3UlZ0NnZmNGZSUnpLQUxCTFNybE5vOUdFUlVaR3B0cmlmbVZoOE9EQlJSN0wzNjA4TWpJU3k1Y3Z4N2x6NTlDeVpVdTgvLzc3QmE0NWQrNGN6cDQ5aThHREIrUGxsMTh1Y0x4NzkrNXdjWEVwc0Q4akkwUHRacjVqeHc1ODg4MDMrUEhISHpGNThtVHMyclVMdi83Nkt3SUNBdFNsd0g3KytXZnMyclVMZmZyMFVkdHdkbll1TnBIUFd3VXZ5bzRkTzlUdExsMjZRRkVVQ0NHZzBXanVleTBSMGFPQWlUWVJFUkdWcDNRcDVWNEEyKy9jdWZQRHVYUG5idHM3b1B0WnMyWU5HalZxaEFFREJtRGV2SGw0NnFtY0llYytQajQ0ZHV3WUVoSVNrSm1aQ1g5L2Y4eWRPeGRCUVVINDhNTVA0ZS92cjA1OGxwV1ZoUkVqUnFpVHEvWHQyeGNyVjY3RVYxOTlCYlBaWEdCczg4MmJONjNHYmVmS1RZTFQwOU94ZXZWcTdOeTVFOTkrK3kwbVQ1Nk1QbjM2SUM0dUR0dTNiOGZBZ1FQeDl0dHZZOHFVS1pnMmJScHExNjZ0VG42V21abXBkZzB2cmRUVW5HY2hlYS9YYXJWSVQwL24rR3dpb2p5WWFCTVJFVkZadXkybERBS3dQU2twYWM4ZmYveHgxOTRCbFlhaUtBZ0lDRUREaGczVkpCc0FOQm9OTWpNejhlU1RUeUk2T2hwSlNVbDQ3TEhIckpZQXl4VVdGZ2F6Mll6NCtIZzBhZElFQUZDL2ZuMU1temJ0Z1dMYXVuVXJYbnJwSlZTclZnMk9qbzVxOS9NWk0yWkFDSUdFaEFURXhjV2hlZlBtQ0F3TXhBOC8vS0FtMm41K2ZwZytmWHFSYlM5YXRNanE5ZTNiT2M5Q0FnSUMwTGx6WjNUcTFFa2RRMjZ4V0tEVmF2SHp6eitqYnQyNkQvUmVpSWlxSWliYVJFUkVWS2FNUnVNNGU4ZndJQTRmUG93RkN4YkFZckhnOWRkZnh4dHZ2R0YxdkVlUEh1alZxeGNjSEJ4Z01wbmc3Kyt2SGt0UFQ4ZkVpUk94WThjT2hJZUhJejQrSG41K2ZsaTJiQmtTRXhQUnBrMGJSRVJFd01mSEI0Nk9qZ1h1clNoS29lT29jOGRjZCszYVZaMTR6TS9QRDYrKytxbzZ3Um9BU0NreFljSUVPRGc0d012TEMxNWVYdXJzNElEMUxPT0YyYnQzTDZaUG40NGVQWHJnOHVYTDhQTHl3c2lSSStIcDZXblZEWDMyN05rSURRMkZFQUl6WnN3b3RrMGlJaUlpSXFKSGtyZTN0NnZCWUpCNnZUN04zckVZREFacE1CaWt2WmhNSm5uaHdnV3BLRXFwcm91SmlaRmR1M2FWbzBlUGxrdVhMcFhoNGVIU1lyR294Ky9jdVNORFFrTGsyMisvTFVORFE5WDkvL3JYdjlUdDhlUEhGOXEydjc5L0tkOUYyVE9ielZidnoxNkdEaDBxNy8zc1BtdnZuMTBpSW1IdkFJaUlpS2ppOFBiMmRwVlNwa3NwMDQxR281czlZekVZREJMSW1WeU02SDZHRFJ1R2t5ZFBRa3Jaem1nMHh0ZzdIaUo2dEhGcVNDSWlJaUlpSWlJYllxSk5SRVJFUkVSRVpFTk10SW1JaUlpSWlJaHNpSWsyRVJFUkVSRVIvWDg3ZHhzYlZaV0FjZnc1MDZKTXFXSmJSR3gxczRyRm9sR1lLUWhOcWxVM21KVDFKZktoSlZCV1pYMkRMMHE2WW5CcmRtRk51b25BbG42aEd1TmJ3QUJxTjBYY0lZSnJDWEZ4bzlOMkN5T2lMU1RRbGtMUVVrcmI2YlF6Wnord1RLZ3Q0TW90ZDVEL0w1bmt2dldlcDVOK2VYck92WEFRUlJzQUFBQUFBQWRSdEFFQUFBQUFjQkJGR3dBQUFBQUFCMUcwQVFBQUFBQndFRVViQUFBa3FxZ2tSYU5SdDNQZ0VqQXdNQ0JKaXZJSEF5QUJVTFFCQUVDaU9pcEpIUjBkYnVkQWdyUFdxcjI5WFpKc09CeHVkenNQQUZDMEFRQkFvdnFuSk5YVzFyb2NBNGx1ejU0OTZ1cnFrclYyNzdmZmZudk03VHdBa094MkFBQUFnT0VNREF6OE5UazVlVTU1ZWJuM3M4OCswODAzMzZ6VTFGUzNZeUdCaE1OaHRiYTJhc2VPSGJMV1drbC9jVHNUQUVpU2NUc0FBQUJJSExtNXVTblcybTVyYlhkOWZiM3JyWGJxMUttL05jYThib3pKZERzTEVscVhwRC9WMWRYOXplMGdBQ0F4b3cwQUFCSllRMFBEeDdtNXViK09ScU96UEI3UDdaTEd1SjBKaVNNV2kvVjVQSjc5SjA2Y0NEUTFOWjF3T3c4QW5FYlJCZ0FBQ1MwWURQWkwrc2YvUGdBQUpEeGVoZ1lBQUFBQWdJTW8yZ0FBQUFBQU9JaWlEUUFBQUFDQWd5amFBQUFBQUFBNGlLSU5BQUFBQUlDREtOb0FBQUFBQURpSW9nMEFBQUFBZ0lNbzJnQUFBQUFBT0lpaURRQUFBQUNBZ3lqYUFBQUFBQUE0S05udEFBQUFBT2N3eXVmei9WN1NRbVBNN1pKUzNBNkV4R0d0alJoajlrdmFFSXZGMWpRME5CeDNPeE1BU014b0F3Q0F4SlhzOC9rQ3hwaTF4cGpwb21UalI0d3hWMGpLa2ZSbmo4Y1R6TW5KeVhBN0V3Qkl6R2dEQUlBRTVmUDVGaGxqZm5QYmJiZHA2ZEtsdXVtbW01U2FtdXAyTENTUWNEaXMxdFpXdmZIR0cvcmtrMDl1VGtsSldTT3B4TzFjQU1DTU5nQUFTRlMvazZTeXNqTGRjY2NkbEd3TU1YcjBhRTJjT0ZFdnYveXlrcEtTWksxOVJOSW90M01CQUVVYkFBQWtKR1BNYlpKMDQ0MDN1aDBGQ1M0bEpVWFhYWGVkakRHcHVibTV2M0k3RHdCUXRBRUFRS0pLa1U2VktPQjh4bzRkSzBtS3hXSXNmUURnT29vMkFBQUFBQUFPb21nREFBQUFBT0FnaWpZQUFBQUFBQTZpYUFNQUFBQUE0Q0NLTmdBQUFBQUFEcUpvQXdBQUFBRGdJSW8yQUFBQUFBQU9vbWdEQUFBQUFPQWdpallBQUFBQUFBNmlhQU1BQURpb3A2Zm5yT2Rpc1pncUtpb1VpVVRPZWQxUDlkUlRUNm0ydG5iUXNjN09UdDEzMzMxcWEydTc0UHNEQUg2ZVpMY0RBQUNBWDdZYmJyakIyOUxTMHV0MmpvdmxwWmRlMHN5Wk16VjM3dHhoejY5ZnYxNTVlWGxhdlhxMUtpb3E1UFY2OWZERER5c25KMGVTRkFxRjlQbm5uNnVvcUVpU05EQXdvTzd1Ym8wZE8xYVN0SGp4WXQxNzc3MnFyYTFWUTBPRFRwNDhxZGRlZTAyU05HWEtGQ1VsSmFtdnIwK2xwYVdEeHAwOGViSjI3ZG8xNkZoUFQ0K3V1ZVlhU1ZKcmE2dXlzcklrU1cxdGJmcnl5eThkK2tZQTRQSkQwUVlBQUNOcS9QanhyMTk3N2JXVEpHMkpScVByR2hzYkQ3aWRhU1NWbFpYcDhjY2ZWMlptcHU2NTU1NUI1NHd4TXNab3hvd1pldUtKSjlUUjBTR3YxeXRyYlh5R094YUxTWkkyYmRva1NkcTZkYXUyYjkrdWxTdFh4dTl6K1BCaFZWUlU2S09QUHRMU3BVdFZYbDZ1dExRMDFkWFZxYnk4WERVMU5Tb3RMZFdhTld1VWxwWTJLRU5CUVlGMjdOZ1IzNjZwcVpFazVlZm54N2NMQ2dwRzRKc0JnTXNIUlJzQUFJd29hNjNIR0hPWHBMdVNrcEtXKzN5K1JtdnRsbWcwdW03Mzd0M2Z1SjNQYWVQR2pkT3FWYXVVa3BLaUYxNTRRY0ZnY05ENWFEU3ErKysvUDc1ZlhWMnQ3T3hzdmZubW01SVVuOGwrOXRsbjljTVBQNmlycTB2V1doVVZGU2s5UFYxVlZWWHE3T3pVMDA4L3JRa1RKcWlvcUVqMTlmV2FOR21TbGk5ZnJnMGJOaWdqSTBPUFB2cW9tcHFhTkgzNjlIUG1QVDFlWDE5ZmZOdUpaZTBBY0RtamFBTUFnSXZHR0dNa1RUSEdUUEY0UEgvMCsvMTdKWDBjaThYV056UTBOTGlkNzBLOTk5NTdldXV0dCtUMWVyVjU4MmE5K3VxclE2NjUrKzY3dFczYk5pVWxKVW1Tamg4L3J1KysrMDRsSlNXU3BFT0hEa21Tamg0OXF1cnFha25Tc21YTFZGNWVyamx6NWtpU2NuSnlOSC8rZkwzOTl0dUQ3cDJXbHFaRml4WU5HZlBBZ1FOblhRcCtldVk4UHo4L3ZzMk1OZ0JjR0lvMkFBQVl3aGd6eHVmejFUcDB1OG5uT1RmWjQvSDh3ZS8zSDdQV2ZoeU5SdGMyTmpiKzI2R3hMNnA1OCtacDNyeDV5cy9QUCtzMVk4YU1VVzl2cjFKVFV5VkpIbzlITTJiTWlDOE5INjRvTnpjM0R6bDJ4UlZYeEl2eCtlVGw1YW14c1ZFdnZ2aWl1cnU3VlZoWXFISGp4djJrbndVQS9QOG8yZ0FBSUM0WURQYjcvZjR1U1ZjWll5NzJ0T1k0WTh4anljbkpqL245L2kwWGVld1JNV3ZXTEVsU1IwZUgwdExTVkZwYXFxdXZ2bG9uVHB5SUYrMnlzaksxdDdmSGwyMUxHclRkMDlPajBhTkhEN24zcmwyN05IMzZkTjE2NjYzRGp2M05OOS9vcTYrK2lsOHJTWUZBUUFVRkJRb0VBcEpPelZ3LzhzZ2prcVJ3T0J6Zlp1azRBRndZaWpZQUFEaFRmMzkvLzlSUm8wWk5jdkNlU3lYZGQ1NXJyS1FHYTIyMU1lYkR1cnE2dlg2LzN6cVl3UlhidG0yVGRHcFo5dW50elpzMzY5aXhZOHJNekpRa1ZWWldhdVBHalNvdUx0YWNPWFBpeThWUEx4TVBoVUs2L3Zycnp6ckd1blhyaGoyZWw1ZDMzbnh6NTg2Tno2Q2YrVEswdFd2WC9wUmZEd0J3RmhSdEFBQXd5TzdkdS9kTDJ1L1UvWHcrMzRKVGoyWVBacTJOR1dPK2xGUnRqUGt3R0F3T1hSOTlpZnYrKysrVmtaRXg2RmhXVnBaYVdscDA1NTEzU2pvMWsvekJCeCtvdUxoWWJXMXRLaW9xMG9RSkUxUmNYS3hJSktLcXFpb2RPSEJBbjM3NnFZcUxpNGVNY2ZyWjdoL3I3KzgvYjc3aGxxbWY2emdBNEtlaGFBTUFnSXNwS3VsZnhwZ1BJNUZJOVo0OWV3NjVIV2lrVkZkWGE5KytmVnEyYk5tZzQ5bloyZHEzYjU5bXo1NnRRQ0Nnakl3TUhUeDRVTUZnVUptWm1kcTBhWk1HQmdhMGMrZE9MVml3UUpNbVRkSXJyN3lpc3JJeVRaczJUZFphRGZlUGl4OGJQMzY4U2twS2hwM3hqc1ZpT25Ma2lCWXVYQmcvRmc2SFZWaFlHTjlmdkhpeEhucm9vUXY0QmdEZzhrWFJCZ0FBSTIxQTBuWnJiWFVrRXZsN0tCUnFkenZRU0RwNThxVEM0YkRXcjErdnFxb3FoY05oUmFOUkJRSUJOVFUxYWZiczJYci8vZmUxWk1rU3ZmUE9PNW84ZWJLZWZQSkpyVnExU3IyOXZkcS9mNythbTV1MWRldFdMVm15UkRObnpwUWtWVlZWNmQxMzMxVnZiNjlTVWxMaTQ1MXQ2YmcwZVBuNDExOS9yWnFhR2tVaUVTMWN1RkRaMmRueFo3V2xVMHZIejl3SEFQeDhGRzBBQURDaVBCN1BrOEZnOFB6cm1IOGhRcUdRc3JLeVZGbFpxV2VlZVVaSGp4N1ZMYmZjb2krKytFTFoyZG1hT0hHaXZGNnZBb0dBamg4L3JwYVdGajMzM0hOYXNHQ0JObTdjcVBMeWNoMDVja1NSU0VTTmpZMktScU9EUGxkZWVlV2c1ZUpudmpqdHg4NWNQcDZlbnE0SEhuaEF6ei8vdkx4ZXIxYXNXS0VISDN3d2ZqNGNEZy9hbDZRdFczNFI3NlFEQUFBQUFFaVMzKyszZnIvZlhvbzZPanFzdGRZZU8zYk1ScVBSSWVlYm1wcHNZV0doWGJGaWhlM3M3UHpaNDZ4ZXZmcWM1eXNySzMvMnZTODE4K2ZQdDM2LzMvcDh2aWx1LyswQ3dQa2Y4QUVBQUhEQjZiZU9CNE5CdDZQZ0VsQlNVcUs5ZS9mS1dqdTF2cjcrUDI3bkFYQjU4N2dkQUFBQUFBQ0FYeEtLTmdBQUFBQUFEcUpvQXdBQUFBRGdJSW8yQUFBQUFBQU9vbWdEQUFBQUFPQWdpallBQUFBQUFBNmlhQU1BQUFBQTRDQ0tOZ0FBQUFBQURxSm9Bd0NBUk5VclNiMjl2Vzdud0NXZ3E2dExrbVNNNlhZNUNnQlF0QUVBUUdLeTF1NlRwTGEyTnJlaklNR0Z3MkcxdDdkTFVtOWZYOTlCdC9NQUFFVWJBQUFrSkkvSHMxNlNWcTVjcWVibVp2WDA5TGdkQ1FrbUVvbW90YlZWRlJVVkdoZ1lrTFgyNDFBb0ZIRTdGd0FZdHdNQUFBQU1KemMzZDVTMWRxZWtHVzVuUWVLejFyWkdJcEZwb1ZDbzNlMHNBSkRrZGdBQUFJRGhIRDU4T0phZW52NXVVbEtTbFhTdE1lWXFTY2x1NTBMaXNOYjJTem9rYVlPa3VZMk5qVWRkamd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dDWHV2MWVSWHhuN01YTE1BQUFBQUVsRlRrU3VRbUNDIiwKICAgIlRoZW1lIiA6ICIiLAogICAiVHlwZSIgOiAiZmxvdyIsCiAgICJWZXJzaW9uIiA6ICIxMDUiCn0K"/>
    </extobj>
    <extobj name="ECB019B1-382A-4266-B25C-5B523AA43C14-4">
      <extobjdata type="ECB019B1-382A-4266-B25C-5B523AA43C14" data="ewogICAiRmlsZUlkIiA6ICIxNDc2MTA2MTk0MzYiLAogICAiR3JvdXBJZCIgOiAiNzUyMjQ1NjI0IiwKICAgIkltYWdlIiA6ICJpVkJPUncwS0dnb0FBQUFOU1VoRVVnQUFBa3dBQUFKNENBWUFBQUNYajd4NEFBQUFDWEJJV1hNQUFBc1RBQUFMRXdFQW1wd1lBQUFnQUVsRVFWUjRuT3pkZVZ4VTVmNEg4TThaTmdGQnhSVXM4NlpVdDhWaXdJVmZ1R1JhdVVYcURYTGhtbDNGcGR5dW1XbGFpZGVyS1pxaEdSVnFsdWdWMDl5NmRFTXRVOE5jUUZPOEVpNVVhaUt5eURMQU1IT2UzeDg0NXpJTXc0QXNNd3lmOSt2RnkzT2U4NXh6dmpQQStPVjdudk1j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2hSa0t3ZEFOVXJSN1ZhSFNhRW1BRGdjVW1TM0swZFVCT2pFVUtrQU5pUW5KeThIa0NwdFFNaUlxSzd3NFRKZmptcTFlbzRBTU90SFFnQlFvZ0R5Y25KZzhDa2lZaW9VV0xDWktmVWF2VjRBQnYrOUtjLzRhMjMza0xYcmwzaDRlRmg3YkNhbElLQ0FseTVjZ1hMbHkvSCtmUG5JWVNZbDV5Y3ZNemFjUkVSVWMycHJCMEExWTg3bCtIdzFsdHZ3Yy9QajhtU0ZUUnYzaHlQUGZZWUZpeFlBQUNRSkdtVWxVTWlJcUs3eElUSmZqME9BRjI3ZHJWMkhFM2VQZmZjWTFqMHRXWWNSRVIwOTVndzJTbkRBRzlXbHF6UDNWMFphKzlxelRpSWlPanVNV0VpSWlJaXNvQUpFeEVSRVpFRlRKaUlpSWlJTEdEQ1JFUkVSR1FCRXlZaUlpSWlDNWd3RVJFUkVWbkFoSW1JaUlqSUFpWk1SRVJFUkJZd1lTSWlJaUt5Z0FrVEVSRVJrUVZNbUlpSWlJZ3NZTUpFUkVSRVpBRVRKaUlpSWlJTG1EQVJFUkVSV2NDRWlZaUlpTWdDSmt4RVJFUkVGakJoSWlJaUlyS0FDUk1SRVJHUkJVeVlpSWlJaUN4Z3drUkVSRVJrQVJNbUlpSWlJZ3VZTUJFUkVSRlp3SVNKaUlpSXlBSW1URVJFUkVRV01HRWltNmJYNi9IT08rOUFsbVdqZG8xR2czZmZmUmNsSlNWV2lveUlpSm9TUjJzSFFFM0RybDI3c0hqeDRtcjNQM1hxRkFEZ3hvMGIrT21ubjZCU0dlZjJtemR2UmtsSkNWeGNYT28wVGlJaUltcEMxR3ExVUt2VndsYklzaXgwT3AzUTZYUkNyVmFML1B4OFpiMnlOb1BFeEVReFpjb1VvMk5kdTNaTlBQWFVVK0xhdFd0Q3I5ZUw4ZVBIaTh6TXpJWitTVFZpK0g1WSsrZUNpSWp1RGl0TTFDQWtTWUtEZzRPeXJsS3BqTllyYXhzL2Zqek9uejhQU1pJUUZCU0VvcUlpbkRoeEFoRVJFUmc3ZGl4OGZId0FBTUhCd1lpTWpNU3laY3NhNXNVUUVWR1R3NFNKYk5iR2pSdnh6anZ2b0dmUG5oZzRjQ0NlZWVZWkxGKytIQ2RPbklCZXI4ZDMzMzJIL1B4OEZCWVdJaTh2RDJmT25NSGpqejl1N2JDSmlNZ09NV0VpbTVhYW1vcFhYbmtGR1JrWjhQSHh3WUFCQStEcjY0dDc3cmtIYmRxMGdaZVhGMXEwYUlFOWUvWmcvZnIxaUlxS3NuYklSRVJraDVnd1VZUHc5L2MzV3UvZHU3ZEpuL0p0NGVIaENBc0xRMVpXRmpwMTZvUURCdzdnZ1FjZVFFQkFBQUlDQWt6MkhUUm9FSjUrK21sa1pHUmcwcVJKMkxsenA4bEFjU0lpb3J2RmhJa2FoT0d1TjYxV2k4REFRQncvZnR4b3ZKSy92ejhPSHo0TU56YzNwZTNNbVRQdzhQQkFRVUVCRWhNVGxhVEwzOThmN2RxMU16cCtibTR1RWhNVDRlSGhnVjI3ZGpYQUt5SWlvcWFFQ1JNMXFNek1USGg2ZXBvTStLN000NDgvanNHREIyUGN1SEVvS0NqQXpKa3pBUURPenM2SWo0ODM2aHNZR0ZndjhSSVJFUUdjdUpJYTJMRmp4L0RJSTQ5VXUvK0VDUlBRb1VNSGFMVmFYTGx5cFI0akl5SWlNbzhKRXpXWXk1Y3Y0Nk9QUHNLb1VhT3F2Yyt1WGJ1UW01dUx5Wk1uWThxVUtiaDgrWEk5UmtoRVJGUTVYcEtqQnJGNzkyNnNXclVLNGVIaGVQTEpKNnUxejlhdFd4RVhGNGVQUC80WTdkcTFRN2R1M1hELy9mZWp0TFFVd2NIQjlSd3hFUkhSL3pCaG9nYlJ2bjE3ckY2OUduNStmcFZ1RHc4UGg1T1RrMUZiNTg2ZEVSTVRnOWF0V3dNQUhuNzRZUUJsZDlPOS8vNzdSbjFuelpwVkQxRVRFUkdWa2F3ZEFOVVB3Mk00REhlbmtYVVo3dkJMU2tyaTd4d1JVU1BFQ2hNUlVTMDg4Y1FUTDBxUzFOUGFjUkNaSTRRNGUvcjA2VTNXanFPeFk4SkVSRlFMS3BWcUMvaFpTalpNa2lRQVlNSlVTL3dsSnlLcUhVY0FFRUxNdG5ZZ1JCVkprclRTMmpIWUN5Wk1SRVIxSURrNWVaVzFZeUNxU0sxV00yR3FJNXlIaVlpSWlNZ0NKa3hFUkVSRUZqQmhJaUlpSXJLQUNSTVJFUkdSQlV5WWlJaUlpQ3hnd2tSRVJFUmtBUk1tSWlJaUlndVlNQkVSRVJGWndJU0ppSWlJeUFJbVRFUkVSRVFXTUdFaUlpSWlzb0FKRXhFUkVaRUZmUGd1RVJHUm5mRHo4M3Nhd0tCSzJpUExyU1ltSnlmdmFMaW83QU1USmlJaUl2dWhreVJwZHNYRzhtMTZ2WDVFdzRaa0gzaEpqb2lJeUU0a0p5Y2ZGVUprVjlFbFQ2ZlRmZDFnQWRrUkpreEVSRVQyUXdkZ1d4WGI5NmVrcEdnYktoaDd3b1NKaUlqSXZ1dzB0MEVJc2IwaEE3RW5USmlJaUlqc1NINSsvbUVBZVJYYmhSQ0ZPVGs1dTZ3UWtsMWd3a1JFUkdSSExsNjhXQ0tFK0xKaXV5UkpCOVBUMDR1dEVaTTlZTUprdnpRQVVGQlFZTzA0bWp5TlJtTlk1QWNWRVRVSUlZVEp0QUd5TEhNcWdWcGd3bVNuaEJBcEFIRGx5aFZyaDlMay9mSEhId0FBSWNSbEs0ZENSRTNFelpzM3Z3ZFFXSzZwcUxTMGxBbFRMVEJoc2w4YkFHRDU4dVZJVFUxRllXR2hwZjVVeHpRYURTNWR1b1RJU0dXK09KTVNPUkZSZmJoKy9ib0dRUG54U29kU1VsSjR5YUVXT0hHbG5VcE9UbDd2NStmM2wvUG56ejg5ZXZSb2E0ZER3RTlhclhhSnRZTWdvcVpEbHVVdlZTclZtRHVySE94ZFM2d3cyYS9TNU9Ua1FVS0llUUIrQmxCazdZQ2FvR0loeEhraFJFUkpTVWtmem4xQ1JBMnBxS2pvQU1vK2g3U2xwYVZ4MW82SGlPcVJXcTBXYXJWYVdEc09JblA0TTBxMnpNL1BiN3RhclQ1ZzdUanNBUy9KRVJFUjJTa2hSQnlBRHRhT3d4NHdZU0lpSXFyZ1RsV212N1hqcUN0cXRUcksyakhVbGhEaWVISnljazlyblo5am1JaUlpRXpaVGJKa0x5Uko2bUhOODdQQ1JFUkVaTWFwVTZlc0hRSUI4UGYzdDNZSXJEQVJFUkVSV2NLRWlZaUlpTWdDSmt4RVJFUkVGakJoSWlJaUlyS0FnNzdKcHZqNStUME5ZRkFsN1pIbFZoT1RrNVA1RUVraUltb3dUSmpJMXVna1NacGRzYkY4bTE2dkg5R3dJUkVSVVZQSFMzSmtVNUtUazQ4S0liS3I2SktuMCttK2JyQ0FpSWlJd0lTSmJJOE93TFlxdHUvblEyeUppS2loTVdFaVc3VFQzQVloeFBhR0RJU0lpQWhnd2tRMktEOC8vekNBdklydFFvakNuSnljWFZZSWlZaUltamdtVEdSekxsNjhXQ0tFK0xKaXV5UkpCOVBUMDR1dEVSTVJFVFZ0VEpqSUpna2hUS1lOa0dXWlV3a1FFWkZWTUdFaW0zVHo1czN2QVJTV2F5b3FMUzFsd2tSRVJGYkJoSWxzMHZYcjF6VUF5bzlYT3BTU2tsSmdyWGlJaUtocFk4SkVOa3VXNWZMam1EalltNGlJcklZSkU5bXNvcUtpQXdDS2hSRGEwdExTT0d2SFEwUkVUUmNUSnJKWnFhbXArVUtJZlpJa0hUbDc5bXlPdGVNaElxS21pOCtTSTVzbWhJZ0QwTUhhY1JBUlVkUEdDaFBackc3ZHVqMnFVcW5lQkxEb2lTZWU2Rzd0ZUlpSXFPbGl3a1EyNTVGSEhuRis0b2tuNWpzNk9pWURVRXVTMUVxbFVpV3ExZW9sblR0M2JtYnQrSWlJTFBuMTExOXg4T0JCbzdaMTY5WlYycmQvLy80MVB2NnNXYk1xYlo4elowNk5qMldPUnFNeHUwMldaYXhldlJwYXJiYktmdmFFbCtUSXBuVHIxdTFSUjBmSFRTaExsREI0OEdBNE96dGo5KzdkRHJJc3ovZnk4aHJlc21YTGNhZFBuejVoN1ZpSmlNcjd2Ly83UDdpN3U2TzR1Qml2dmZZYU5tL2VqSDc5K3VHbGwxNkNMTXU0Y2VNR3Z2Lytld0JBczJiTjhQbm5uNXNjUTVabFBQbmtreWJ0aVltSlJ1dkhqaDJyTklaVHAwNlp0QTBhTkFpWm1abG8yN1l0QUNqTGVyMGV6czdPUm4zNzl1MnJKRjN6NTg5SHIxNjk4TkpMTDFWNnJ0allXQVFHQm1MVnFsVll2WG8xWEYxZDhmenp6K09oaHg0Q0FLU2twT0RvMGFNSUNRa0JBT2gwT2hRV0ZxSkZpeFlBZ0tsVHA2SmZ2MzZWSHRzV01XRWltL0RJSTQ4NE96azV2YTVTcVJZQmNQVDI5c2FDQlF2UXExY3ZBTUN3WWNPd2FORWkvUHJycjMrK1UyMTZMenM3ZXpFZmxVSkV0c0xkM1IwSkNRa0lDd3REUUVBQWR1L2VqUk1uVGlBdUxnNHpac3pBbkRsejBMTm56eXFQSVlTQVZxdFZFaCs5WG84ZVBYb28yMlZaaGhCQzJlYmc0R0F4cnZqNGVQVHQyeGZ4OGZFQWdLQ2dJTVRIeHlNaElRR25UNTlXRXFSdnZ2a0daOCtlVmZaYnNHQUJYbjc1WmZqNCtLQlBuejVHeDVRa0NaSWtvV2ZQbmhnL2ZqeHljbkxnNnVvS0lZUlNjWkpsR1FBUUZ4ZW5ISC8vL3YySWpJeTBHTE10WXNKRVZsZXhxdlRDQ3k5Zzl1elpjSFYxVmZvOC92amoyTHAxSzlhc1dZTnQyN2F4MmtSRU5rbWowU0EzTnhkZHVuUkJSRVFFN3IvL2ZodzVjZ1RIamgzRHNtWExqUG91WDc0Y1I0OGV4ZTNidHhFY0hBd0EyTGx6WjVYSC84dGYvZ0t0Vmd1dFZvdmc0R0NVbEpUQXpjMU4yWjZmbjY4Y0t6OC8zK1N5WUhuZTN0NzQ1cHR2bFBXMHREUTg4TUFEeW5xYk5tMndjdVZLdUxtNVljNmNPU2JWSzcxZWIzUTVjZWZPbmZEMTljV0dEUnNBUUtrc1RaNDhHZG5aMmNqUHo0Y1FBaUVoSWZEeThrSjBkSFNWcjVXSTdqQ01WVktyMWFWcXRWb01HVEpFSkNZbUNrdE9uejR0aGc4Zkx0UnF0VkNyMVRxT2JTSnJ1dk56S0t3ZEI5VXR3L2UxSmdZTUdDQU9IejRzSWlJaWxMYXNyQ3d4Y09CQTBhTkhEL0hpaXkrS0YxOThVUVFHQmlyYjA5TFNqTTZqMCttcVhEZm8xYXVYY3M3eW5ucnFxVXFYQXdJQ2xQTUhCQVFJSVlUSXo4OFh3Y0hCU3ArSkV5ZUtpeGN2Q2lHRWlJMk5GUU1HREJERGhnMHorM3FEZ29LRVRxZFQxbk55Y2tSUVVKQVlNMmFNR0RObWpCTGo4T0hEbFQ1dnZ2bW1TVnQxMk1MdkdRZDlrMVYwNjlidFVSY1hsMFNWU3JWRWtpVEg0Y09IWS92Mjdjb2x1S29ZcWsyalJvMkNTcVZ5QUREZnk4c3JpWGZTRVpHMW5UMTdGbDI2ZE1GZi8vcFhkTy9lSFh2MjdFR3pabVYvenprNE9KaGNRdHUvZno4QVlPdldyY2pQejYrM3VOemMzQkFYRjRlNHVEaTR1TGdBQUpvM2J3NUhSMGRrWjJlanVMZ1lWNjlleGYzMzN3OEFHRDE2TkJJU0VwQ2RuVzMybU83dTdpZ3FLbExXVlNvVmV2YnNpYzJiTjJQejVzMTQ0b2tuVFBhNWRPbFNIYit5aHNOTGN0U2dMSTFWcWk0WEZ4ZTgvdnJyR0Rod0lNYzJFWkhOZU9tbGx4QWVIbzcxNjljak5EUVVvYUdoR0RWcUZFYU9ISW10VzdjQ2dITEpyTFMwRk1lUEg0ZW5weWYwZWozKyt0ZS9JaVltcHNweFNiSXM0OUtsUzlEcGRKZzhlWEsxNDlKb05Nb2xzcEtTRXFXOVo4K2VPSFRvRUR3OFBOQ3JWeTlJa2xUcC9nTUhEZ1FBNU9Ua29GV3JWcGc5ZXpZOFBUMlJsNWVINXMyYkF5Z2I4M1RqeGczbFBBQ01salVhalpJOE5rWk1tS2pCVkdlc1VrMXhiQk1SMlpKV3JWcWhYNzkrT0h6NE1BQW9uMitabVprWU5XcVVzZ3dBTzNic1FJOGVQWkNlbm82eFk4ZWlUNTgra0NSSlNVQXFLaW9xd25QUFBZZldyVnREa2lUTW56OGZmL3ZiMzR5U2t2ejhmS04xQTBPRkNTZ2I5RzN3M0hQUFllblNwWEIzZDhlcnI3NXE5blVsSkNRbyt4cVc5K3paZzF1M2JzSEh4d2NBRUJVVmhXM2J0aUUwTkJRalJveFF4bU9OR0RFQ1FObGRjOTdlM2xXK2Y3YU1sK1NvM2xXY1Y4bmIyeHRyMTY3RmdnVUxhcFVzR1JpcVRURXhNYmp2dnZzQTRNK2N0NG1JckVHdjEwT3IxU3AzaUJtMGJkc1dXN2R1eGRhdFc1WGIrNjljdWFJa1VRRFFxVk1uWEx4NEVaMDZkYXIwMk1lUEg4ZTZkZXV3YytkT09EZzRLUDBNbDlyaTR1TGc0ZUdoTEZjbEtTa0pSNDRjd1dPUFBRWlhWMWZvOWZwS0w2RVpaR1ZsbWJSMTdOZ1JWNjllVmRhTGk0dng1WmRsejB5L2Z2MDZRa0pDTUgzNmRJU0doa0tyMVNJNk9ob25UcHpBZ1FNSEVCb2FXbVY4dG9nSkU5V3Iyb3hWcWltT2JTSWlhM3Z4eFJkeDd0dzU5TzNiMTJTYkVBS2xwYVVvTGk0Yk1mREdHMjhvY3hJWjdOKy9ILzcrL3BVZSs5dHZ2MFZHUmthTjRpa29LRUJjWEJ5S2k0c3hkZXBVUFBmY2N5Z3VMa1pzYkN6UzA5UHgyMisvNGVyVnE4akl5REE3WG1ubnpwMzQ1Sk5QVE5wOWZYMlJtcG9Lb0d6cWdwOS8vaG0vL2ZZYlRwMDZCUjhmSDhURnhXSFZxbFZvMTY0ZHdzTEM0T1BqZzlqWVdHelpzZ1haMmRuSzlBaU5CUk1tcWhmMVhWVXloOVVtSXJLbW5UdDNZdjM2OWZqaGh4OXc2OVl0SkNRa1FLdlZ3dDNkSGQ5ODh3MEdEeDZNd01CQUFEQVpxM1Q1OG1WOC9mWFhlUDc1NTVVMnczeEhCUVVGdUhUcEVqcDI3RmlqZVBSNlBYNzk5VmNzV0xBQU0yYk13TjY5ZTlHc1dUT3NYTGtTUVVGQm1EeDVNbDU3N1RXTUdqVUtNMmJNUUY1ZW5ySnZRVUdCa2x4Tm1EQUJ4Y1hGME92MWlJK1B4NW8xYStEdjc0OGZmL3dSQUxCcDB5YkV4OGRqd29RSldMbHlKWXFLaW5ENThtVjg5OTEzMkxkdkgyYk5tb1hGaXhmRDI5c2IwZEhSY0haMk5ob3czaGh3REJQVnVmb1lxMVJUSE50RVJOWnk3dHc1ckY2OUdwOTk5aGwyN05pQjFhdFhvNmlvQ0N0WHJnUUFIRHAwQ0MrOTlCSzJidDJxRExMT3o4L0hqQmt6OEplLy9NWHd4eDZBc2p2UC91Ly8vZy85K3ZYRFk0ODlodGF0V3lNN094dU9qdi83Nzlzd2lOelF2L3g2aXhZdEtuMWN5cjU5KzdCaXhRcUVoNGRqMkxCaEFJQmZmdmtGNDhhTlEzUjBOTnEzYjQrVWxCUjA3TmdSVVZGUm1EUnBFbTdldkltdVhidmkyTEZqOFBYMVJaY3VYZURxNm9yNCtIams1dWJpNnRXcm1ERmpCc0xDd3JCdDJ6WXNYYm9VR1JrWjBHcTErUG5ubjZIWDY0MitYRnhjTUhiczJMcDk4NGthZzd1ZFY2bStjZDRtcWsrMk1EOE0xYjI3bVlkcDJiSmxRZ2doU2twS3hMRmp4MHkybDVTVUNJMUdJelFhamRCcXRVcjdOOTk4STRRUTR2dnZ2eGQ2dmI3S2N3d2JOa3dFQlFXSkZTdFdDQ0ZNNTJFcXIvdzhUT1dGaG9hSzZPaG81YndHT3AxT2JObXl4U2lHbkp3Y0lZUVF0MjdkcWpTMml4Y3Zpa0dEQm9tSWlBaHgrL2J0S21PdkRWdjRQYXY4L2tHaUdyS0ZxbEpWU2twS0ROVW13MkRNLzhxeXpHb1QxWnJoUXp3cEtZbWZwM2JFOEgydDdObHMxUEFNNDdxcytYdkdNVXhVSzlZYXExUlRITnRFUkVTMXdZU0o3bHBEM2dGWFYzZ25IUkdSc1d2WHJwa013TTdQejhjZmYveGhwWWhzRXhNbXFySEdVbFV5aDlVbUltcG9KU1VsbFU0SmtKbVppZHUzYjlmSk9mUjZQZDU1NXgyVE9hQTBHZzNlZmZkZG94bStEYkt6c3pGMjdGaVVscFlhdFJ2bWU2TC80VjF5VkNPMlBsYXBKbmduSFJFMWxQUG56K09kZDk3QnA1OStpdmJ0MndNb201ZHA0Y0tGYU4rK1BSWXRXcVQwM2JWckZ4WXZYbHp0WXh2R1dkMjRjUU0vL2ZRVFZDcmpXc2ptelp0UlVsS2lQRU91dkE4Ly9CQkZSVVVZUFhxMDBoWWFHb3E5ZS9jcWQ4Q1Y3OXVpUlFzOC8venplT2loaHdDVXpkNTk5T2hSWlhaeG5VNkh3c0pDWlg2cHFWT25vbCsvZnRWK0xVU05ucTNlQVZkWGVDY2QzUzFidUh1SDZ0N2QzQ1ZueWZyMTYwVjBkTFN5SGhzYks4YU1HU00wR28xUlAxbVdoVTZuRXpxZFRxalZhcEdmbjYrc1Y5Wm1rSmlZS0taTW1XSjByR3ZYcm9tbm5ucEtYTHQyVGVqMWVqRisvSGlSbVprcGhCRGl3SUVEWXZEZ3dlTENoUXNpS2lwSzJXZlJva1ZpMWFwVjR1VEprMkxidG0xR3g4dkp5UkZCUVVGaXpKZ3hZc3lZTWFKWHIxNUcyK1BqNDhYczJiTnI5MFpWd2haK3oxaGhJb3ZzcWFwa0RxdE5SRlFmZHU3Y2lhVkxsd0lvZTNDdVNxVkNURXlNc2wyV1pmVHAwMGRaUDNIaUJDUkpNcHJVVXFWU21VeHlXYkZ0L1BqeE9ILytQQ1JKUWxCUUVJcUtpbkRpeEFsRVJFUmc3Tml4eXZQZWdvT0RFUmtaaWZuejUyUFpzbVZZdVhJbEhuendRWHp5eVNjNGZmbzBJaU1qa1pPVGc1aVlHTFJzMlJKTGxpeEI3OTY5alo0QjUrdnJpdzBiTmdENDM4TjFKMCtlak96c2JPVG41ME1JZ1pDUUVIaDVlU0U2T3JxdTNrb2kyMlh2VlNWeldHMmltckNGdjN5cDd0VkhoZW5aWjU4VnYvMzJtMUdiV3EwV2hZV0ZadmVwYkx1NWZkNSsrMjN4OWRkZkM2MVdLL3IxNnllV0xsMHExR3ExbURCaGdoZzdkcXdJRGc0V0F3WU1FRDE2OUJDblQ1ODJtamZwbDE5K0VTTkhqaFRidG0wVGUvZnVGY0hCd2VMa3laT2lxS2pJNkJ6bUtrekRodzlYK3J6NTVwc21iYlZsQzc5bnJEQlJwWnBDVmNrY1ZwdUlxREZLVFUzRks2Kzhnb3lNRFBqNCtHREFnQUh3OWZYRlBmZmNnelp0MnNETHl3c3RXclRBbmoxN3NINzlla1JGUlNFL1B4K2ZmZllaRGg0OGlMZmVlZ3NCQVFFQXloNEVIQkVSQVY5Zlg3enl5aXZ3OWZVRlVGYlo2dG16SnlJakl3RUFVNlpNTVluajBxVkxEZmVpR3hBVEpqTHl5Q09QT0RzNU9iMnVVcWtXQVhEMDl2YkdnZ1VMYkhxcWdQcGd1Sk51NE1DQldMUm9FWDc5OVZmRG5YVHZaV2RuTDA1UFR5KzJkb3hFMUxpSWFqNXN0dUxEZDN2MzdtM1NwM3hiZUhnNHdzTENrSldWaFU2ZE91SEFnUU40NElFSEVCQVFvQ1JBNVEwYU5BaisvdjVZdFdvVjR1UGpNV1RJRUpTVWxPQ2YvL3luVWIvUzBsTGNlKys5Q0E4UGg3ZTNONktpb2hBUkVZRWJOMjRvbCtJQUdDMXJOQm8wYTJhZkJYa21US1JveWxVbGMxaHRJcUxhNk43OWYxTzh5YktNRVNOR21QVHAyN2V2c2h3ZUhxN2M5YWJWYWhFWUdJamp4NDhialZmeTkvZkg0Y09INGVibXByU2RPWE1HSGg0ZUtDZ29RR0ppb3BKMCtmdjdvMTI3ZGtibnk4M054YUZEaCtEaDRZSFkyRmkwYTljT00yZk9OUHNheG84ZmorUEhqNk5ObXphSWlvckN0bTNiRUJvYWloRWpSaWhURHhoZVYwcEtpdEY0SjN2Q2hJbFlWYktBMVNZaXVsc25UcFQ5WFZWYVdvckF3RUFjUG56WXFBTGo3KytQUTRjT0dTVS9CcG1abWZEMDlEUVo4RjJaeHg5L0hJTUhEOGE0Y2VOUVVGQ2dKRURPenM1R1V3TUFRR0JnSUp5ZG5URng0a1FBd05DaFE2SFg2ODBlT3o0K1hrbnFpb3VMOGVXWFh5STBOQlRYcjE5SFNFZ0lPblRvZ05EUVVHaTFXa1JIUitQS2xTczRjT0FBUWtORExjYmRtREJoYXVKWVZhbytWcHVJNkc2bHBLVGczbnZ2cmRIbHFtUEhqdUdSUng2cGR2OEpFeVlnS1NrSjU4K2Z4NVVyVjlDdFc3ZHE3WmVSa2FFa2RoVlZ2RHlZbHBhRzMzNzdEYWRPbllLUGp3L2k0dUtnMCtsdytQQmhoSVdGNFlFSEhzQS8vdkVQTEZpd0FBRUJBUkJDUUpMczR6R0xuT203aVdyc3MzVmJDMmNKSjZLNzhjVVhYK0NaWjU2cGR2L0xseS9qbzQ4K3dxaFJvNnE5ejY1ZHU1Q2JtNHZKa3lkanlwUXB1SHo1OHQyRVdxWDQrSGhNbURBQksxZXVSRkZSRVM1ZnZvenZ2dnNPKy9idHc2eFpzN0I0OFdKNGUzc2pPam9henM3T0pvOWNhY3hZWVdxQ1dGV3FQVmFiaUtpNnZ2amlDNXcvZng3dnZ2dHV0ZnJ2M3IwYnExYXRRbmg0T0o1ODhzbHE3Yk4xNjFiRXhjWGg0NDgvUnJ0MjdkQ3RXemZjZi8vOUtDMHRSWEJ3c01YOUJ3MGFWSzN6cEtXbFljV0tGUWdMQzhPMmJkdXdkT2xTWkdSa1FLdlY0dWVmZjRaZXJ6ZjZjbkZ4d2RpeFk2dDFiQ0tiMFZUblZhcHZuTGVwYWJPRitXR283dFhWUEV5Ly9QS0xHREJnZ0xodzRVS2wyeXViVXlreE1WRWtKU1daUFdaMGRMVFFhclZHYlQvKytLTzRkZXVXU2QrWk0yZGFiSXVQanpkN3JvU0VCS1AxOG5NM05TUmIrRDJ6and1TFpCR3JTdldycEtURVVHMHlQUGp5djdJc3M5clVCQmcreEpPU2t2aDVha2NNMzFmREhXdTFvZEZvS2gzVURRRFhyMStIdDdlMzNZenpxUytHc1ZUVy9EM2pHQ1k3eDdGS0RZTmptNGpJSEhQSkVnRDQrUGd3V1dva21ERFpzVzdkdWozcTR1S1NxRktwbGtpUzVEaDgrSEJzMzc2ZDB3WFVJOFBZcGxHalJrR2xVamtBbU8vbDVaWDB4Qk5QZExlNE14RVIyU3dtVEhhSVZTWHJZcldKaU1qK01HR3lNN1pRVlNvcEtiSFk1OXExYXlhM20rYm41K09QUC82b3I3QWFIS3ROUkVUMmd3bVRuYkNscXRMOCtmUHgzLy8rMSt6MjdPeHNqQjA3RnFXbHBVYnQ2OWF0VTZiWnJ5c2JObXlvMCtNWlpHUmtWS3NmcTAxRVJQYUJJODNzUUYzZEFkZTllL2NxQnljYWFMVmFKQ1ltQWdEZWV1c3QvUHJycjBiYnM3T3pJWVJBNjlhdGpkbzNiOTRNQUZpOGVERysvdnBydEduVFJ0a1dHaHFLanovK0dLNnVybkJ4Y1ZIYVAvendRN1JvMFFMUFAvODhIbnJvSVFCbE0rWWVQWHBVZWVDalRxZERZV0VoV3JSb0FRQ1lPblVxK3ZYckJ3QUlDZ3JDa1NOSEFKUTlyNm15MTZmUmFIRG8wQ0VBWlk4TWFObXlwZEgyM054Y0pDWW1ZdXpZc2RpOGVUUDBlajE2OU9oUjQ3dG5lQ2VkZmVKZGN2YXBMdStTbzlxemhidmtPSEZsSTFZZno0QXpKQTVWQ1F3TVZKYVhMRmtDQVBqb280OXc0TUFCUkVWRndjZkhCd0R3d3c4LzRKTlBQc0ZubjMwR1I4ZXlIN1dEQncvaTJMRmoyTFJwRTc3OTlsdE1tellOQUJBUkVZR1JJMGVpVDU4K3VIVHBrdEhUcjNOemN5R0VnRWFqQVFCRHNvRzR1RGdBd0RmZmZJUDkrL2NqTWpKUzJjZFFBUkpDSUNNalEwa2VLejVUQ1RCKzhLV2h6eSsvL0lJSEhuakE2UFdtcHFaYWZHK3F3bWZTRVJFMVhreVlHcW42bWxmcHA1OSt3b0lGQzh4dTM3UnBrN0w4L2ZmZkl5WW1SbG5QeXNyQ2pCa3psQXJSMWF0WDBhSkZDN3o4OHNzQUFMMWVqNnlzTEt4Y3VSSVBQdmdnUHZua0U1dytmUnFSa1pISXljbEJURXdNV3Jac2lTVkxscUIzNzk1R1Q3ejI5ZlZWTHE4WmtxbkpreWNqT3pzYitmbjVFRUlnSkNRRVhsNWVpSTZPeHV6WnN3R1VWY05tejU2dFZKd00rdmJ0VzJWeU9IYnNXQncvZnJ3YTcxak5jWlp3SXFMR2h3bFRJMU1mVmFYeWV2YnNpWVNFaEdyMTdkZXZuMGtpWWtsZVhoNDhQVDBCbENVODgrYk5RMGhJQ056YzNEQmx5aFFzWExnUVc3WnNNWGxBWlZwYW1qSzkvdSsvL3c0QXVIbnpwakxtYWQ2OGVWaTZkQ2xHakJnQjRIK1gvM3IzN3Ewc2YvSEZGOHJ4VkNyckR0OWp0WW1JcUhGcDFBblQ0NDgvSHVMZzROQUxnRW9JSVVtU3BMcXpySklrU1NXRVVBRlFsdTlzbDhvdEcvVXQzNGF5QWZFcUFKSzVZNWs1Zm8xaU1aeW5zdk9YNjF1KzN5Rkprdm9Cd1BEaHcyMWl0dTYrZmZ2aTNudnZOYnM5TlRWVmVSSzJwNmNuOHZQejhkbG5uK0hnd1lONDY2MjNFQkFRQUFEbzFLa1RJaUlpNE92cmkxZGVlUVcrdnI0QXlwS2JuajE3S3BmY3BreVpZbktPUzVjdVZYcnV5aWFFMDJxMVN0SldHVm1XNGVEZ1lIWjdYU3BmYmRxNmRhdmhUcnBuMDlQVEF4b2tBQ0lpcXBaR25UQTVPRGpFNHM1cktQOGZvMkc1c3JhYTlyMmJmZXJxK0diNk5qY3N0R3pac3Q0cUpRRUJBVVpKUlY1ZUhrNmVQR20yZjNVU2pKeWNIR3pjdUJIeDhmRVlNbVFJU2twSzhNOS8vdE9vVDJscEtlNjk5MTZFaDRmRDI5c2JVVkZSaUlpSXdJMGJONHpHTlpWZjFtZzBKaFdwRVNOR29MaTRHRVZGUlJnNmRLalJ0dXpzYktqVmFyTnhscGFXTm1nU0tra1NXclZxVmI2SmsyVVJFZG1ZUnAwdzRVNzhzaXpQbENSSmxpUkp5TElzMzFtV3l5OExJWjVRU2Y4QUFDQUFTVVJCVkl6YTd2d3J5cmVwVkNxNXN2MWxXWlpWS3BVc1NaS3MxK3VGb2E5ZXJ6ZjZWNlZTeVRxZFRuWndjSkFsU1JJNm5VNXBVNmxVc29PRGcxeGFXaW83T0RqSWpvNk9ja2xKaWF4U3FVUnhjYkhzNU9Ra096azV5UVVGQmJLTGk0dmNyRmt6T1NzclMzWjNkNWRUVWxKa0FESUF1WFBuenMyOHZMeVdBcGkyY2VOR2grKysrdzZMRmkzQ280OCtXcWR2ckx1N093NGVQS2lzVnh3WVhWSDVzVTBWR2ZaMWQzZUhoNGNIWW1OajBhNWRPOHljT2RQc1B1UEhqOGZ4NDhmUnBrMGJSRVZGWWR1MmJRZ05EY1dJRVNPVXkzQ0d5MjhwS1NsRzQ1MEFZT2ZPbmZqMTExOFJIaDZPcjc3NkNrNU9Ua29jS1NrcE9IUG1qTmx6bDcvanJyNmxwYVhoM1hmZnhZVUxGd0JBRDJEOWpSczNaalhJeVltSXFOb2FlOElFQURoOSt2UUgxbzZob2FTbnB4ZW5wNmZQOHZQemk1TWthVU42ZXZwRDQ4ZVB4N2h4NHpCeDRrU2pXL0liMHJoeDQxQlVWQVJYVjFmbzlYcWppcFBoN2pabloyZE1uRGdSQURCMDZGRG85WHF6eDR1UGoxY1NuT0xpWW56NTVaY0lEUTNGOWV2WEVSSVNnZzRkT2lBME5CUmFyUmJSMGRHNGN1VUtEaHc0Z05EUVVPVVlaOCtlaFJBQ3MyZlBSbVJrSkI1NTVCRUF3SkVqUjVDVGs2UDBDdzRPTmpyM0gzLzhnYlp0MjlieUhhbWFWcXZGRjE5OGdlam9hTWl5RENGRU9vQ0p5Y25KKyt2MXhFUkVkRmM0Y1dVamxaeWNuSmlkbmUwSFlMVXN5L3FOR3pkaTlPalJPSGZ1WEowY3Y3Q3dFQU1IRGxTK25KMmRLKzAzZCs1Y0RCa3lCSnMyYmNMMTY5ZXhhZE1tQkFRRVlOQ2dRZGkwYVJQNjkrK1B3WU1IWS9Ma3lTZ3NMRlQyeThqSVFIeDhmS1ZmTjIvZU5EcEhXbG9hZnZ2dE41dzZkUW8rUGo2SWk0dkRxbFdyMEs1ZE80U0ZoY0hIeHdleHNiSFlzbVdMTWdjVUFPellzUVB6NTg5SDkrN2Q4ZnJycjJQdDJyV0lpNHZEZmZmZFozU3A4OVZYWDhXNzc3NExBUGo4ODg5eDdOZ3hTSktFRHo3NEFMSXM0L1BQUHdjQVpSeFdiYVdscFdIOCtQRll0MjRkWkZuV0EvZ2tJeVBqRVNaTFJFUzJpd2xUSTVhZW5sNmNsSlEwU3dqUkc4Q0Y5UFIwakI4L0htdlhycTNXNDBtcU1tVElFQ1FrSkJoOVZYVGp4ZzJrcDZkanpwdzVTbHRwYVNtbVQ1OE9QejgvNU9ibVl2ZnUzVmkwYUJFNmR1eUkxMTU3cmNxcWtqbng4ZkdZTUdFQ1ZxNWNpYUtpSWx5K2ZCbmZmZmNkOXUzYmgxbXpabUh4NHNYdzl2WkdkSFEwbkoyZFVWUlVoTjI3ZDBPbjA2RnYzNzRJQ3d2RGhBa1RzSG56WnV6YnR3OWp4b3lCZzRNRDh2THlBQUNYTDEvRytmUG5BWlE5T2Z6UW9VTll0MjRkWEYxZDhmZS8veDMzM0hQUFhiNkx4clJhTGRhdlg0L1JvMGZqd29VTEVFS2tDeUdlUzBwS21uVDkrblZOblp5RWlJanFoVjFja212cWtwT1RFenQzN3V6bjVlVzFWSmJsT2huYnRHalJJcVAxbXpkdnd0UFRFems1T2Nva2xJV0ZoWmc1YzZaU3JSa3dZQUNHRFJ1bVhCWXNLaXJDNU1tVEFaVGQ5cCtXbG1aMHFXN1FvRUhWaWlVdExRMHJWcXhBV0ZnWXRtM2JocVZMbHlJakl3TmFyUlkvLy93ejlIcTkwWmVMaXd2MjdObURGU3RXS0xIOTV6Ly9RV0ppSWo3NTVCTTRPVGxoNk5DaGVPR0ZGK0RpNGdLOVhvL1hYbnNOR28wR3I3LytPc2FOR3djSEJ3ZUVoNGZqODg4L3g2UkprL0RCQngrZ29LQUFYbDVldUhidEdweWNuR3IwZmxZMlZpa2pJMk1XRXlVaUlxcDNhclZhR0thdnB6SitmbjZCYXJYNnYycTFXZ1FFQklnMWE5YUk0dUppVVIwQkFRRm10NzM0NG91aVg3OStZc0NBQVdMdDJyWFZPbDVWNHVQanpXNUxTRWd3V3I5OSszYU5qMTlZV0dpMG5wdWJLM0p5Y3FyYzUrOS8vN3RZdDI2ZFNmdU9IVHRFUVVHQjZOKy92MUNyMWFKWHIxNGlNakt5V25HVWxKU0ltSmdZRVJBUUlOUnF0ZkR6ODd2aTUrYzN3Tm8vSjFSMytEbGtud3pmVjdJTnR2QjcxcWlmZmNSbk9GV3UvSjEwQUJ3NmQrNWNMM2ZTMlp2Q3drSzR1N3RYMlVjSVVlbTBFSlV4ZHdjY3EwcjJoWjlEOW9uUGtyTXR0dkFzdVViOUM4NFBxcXI1K2ZrRlNwSzBBY0JES3BYSzZuZlNOUlc4QTY1cDRlZVFmYkoyTllNcVo4M2ZNdzc2dG1QMWZTY2RtZUlkY0VUMlFRaFJQdytUcE5xdzZuOWVqZm92SXY1bFYzMnNOdFV2VnBXYUxuNE9rUzNqejJmZFlZV3BpV0MxcWY2d3FrUkVaUCtZTURVaDlUbHZVMVBFZVpXSWlKb09Ka3hORUt0TnRjZXFFaEZSMDhLRXFZbGl0ZW51c0twRVJOUTBNV0ZxNGxodHFqNVdsWWlJbWk0bVRNUnFrd1dzS2hFUkVSTW1VckRhWklwVkpTSWlBcGd3VVFXc05wVmhWWW1JaU1wandrU1Zhc3JWSmxhVmlJaW9JaVpNWkZaVHF6YXhxa1JFUk9Zd1lTS0xta0sxaVZVbElpS3FDaE1tcWhaN3JUYXhxa1JFUk5YQmhJbHF4SjZxVGF3cUVSRlJkVEZob2hwcjdOVW1WcFdJaUtpbW1ERFJYV3VNMVNaV2xZaUk2RzR3WWFKYWFTelZKbGFWaUlpb05wZ3dVWjJ3NVdvVHEwcEVSRlJiVEppb3p0aGF0WWxWSlNJaXFpdE1tS2pPMlVLMWlWVWxJaUtxUzB5WXFGNVlxOXJFcWhJUkVkVUhKa3hVcnhxeTJzU3FFaEVSMVJjbVRGVHY2cnZheEtvU0VSSFZOeVpNMUdEcW85ckVxaEkxQkNHRUpJUndFVUo0Q2lGYUN5SGFHcjVhdFdxRlZxMWFvWHhiaGEvV2QvWnpFVUpJMW40dFJIUjNISzBkQURVdDZlbnB4ZW5wNmJQOC9QemlKRW5ha0o2ZS90RDQ4ZU14YnR3NFRKdzRFUzR1THRVNmpsYXJ4UmRmZklIbzZHaklzZ3doUkRxQWlVeVVxSjQ0QVdnTDRKNDcvem9iTnFqVmFzTmlIelA3YWdGa0FyZ0s0T2FkZFNKcVpCcjFYenRxdFZvQVFGSlNVcU4rSFUxVjU4NmRtM2w1ZVMwRk1BMkFRK2ZPbmJGbzBTSTgrdWlqVmU2WGxwYUdkOTk5RnhjdVhBQUFQWUQxTjI3Y21NWExiMVJmaEJBZUFCNEJrRmlMd3dRQ1NKRWtLYjl1b2lLeWpQOVAxaDFla2lPcnFlbllKbzVWSWl0eVJsbGxxVGFNS2xORTFMZ3dZU0tycTg3WUpvNVZJaXRUb2ZiSmpndjRtVXZVYUhFTUU5a0VjMk9iUm84ZWpXYk5tbUhEaGcwY3EwUkVSRmJEaElsc1NuSnljbUxuenAzOXZMeThsc3F5UEczejVzME9kemJwQWF6UHlNamdXQ1d5R1FFQkFlallzV09sMjY1ZHU0YVRKMDgyY0VUVTFQbjUrVDBOWUZBbDdaSGxWaE9UazVOM05GeFU5b0VKRTltY0N0V205UUJjaEJDVFdGVWlXK1BrNUlUZHUzZFh1aTB3TUxDQm95RUNBT2drU1pwZHNiRjhtMTZ2SDlHd0lka0hKa3hrczVLVGt4UFZhdldmN3l3eldTS2JVMXBhaXBDUUVMUGJpQnBhY25MeVVUOC92MnhKa3J6TWRNblQ2WFJmTjJoUWRvSUpFeEhSWFhKeWNrSmNYRnlsMjFoaElpdlJBZGdHWUlxWjdmdFRVbEk0RjloZFlNSkVSSFNYU2t0TEVSd2NiSFlia1pYc2hKbUVTUWl4dllGanNSdE1tSWlJN3RJSEgzeUFKNTk4c3RKdFI0OGViZUJvaU1yazUrY2Y5dlQwekFQZ1diNWRDRkdZazVPenkwcGhOWHBNbUlpSWFpQXRMUTNUcDArdmROdk5temZScmwwN2svYjQrUGo2RG90SWNmSGl4UkkvUDc4dkpVbDZwWHk3SkVrSDA5UFRpNjBWVjJQSGhJbUlxQVo4ZlgyVkJHalhybDN3OHZKQ256NTlvTmZyMGFOSER5WkhaQk9FRURzcUpreXlMSE1xZ1ZwZ3drUkVkQmV5czdPeFpzMGFSRVJFR0xWWEhOTVVFaEtDTVdQR05HUm9STGg1OCtiM0hUcDBLQVRnZnFlcHFMUzBsQWxUTFRCaElpS3FvYnk4UE15ZVBSdmR1M2ZIKysrL2o2eXNMQVFGQlFHQTJYbVppQnJTOWV2WE5SMDZkTmdGd0pDdEgwcEpTU213Wmt5TkhSTW1JcUlhU0VsSndSdHZ2SUdnb0NETW5Uc1h2Ly8rTzJKaVloQWRIUTFIUjBmMDc5OGZLcFVLUWdqSXNneWRUb2ZEaHc5Yk8yeHFnbVJaL2xLbFVoa1NKZzcycmlVbVRFUkVOZkNuUC8wSjgrYk5VeXBLOTkxM0h4WXZYcXhzRjBJb3lSSUFTSkprbFRpSmlvcUtEcmk3dXhjTElWUTZuYTd5Q2NPbzJ2amtiQ0lpeTJRQVdnQndjM05Ua3FYS1NKSUVsVW9GUjBkSE9EbzZ3c0hCOERoRWxOdzVEbEdEU0UxTnpSZEM3Sk1rNmNqWnMyZHpyQjFQWThjS0V4R1JaVm9BbWJVOFJ1YWQ0eEExR0NGRUhJQU8xbzdESGpCaElpS3lyQVRBVlFDQkFOb0NjREZzbUR0MzduWUFlTys5OTE2c1l0L01PL3VYMUcrWVZGZlVhdlVCQVAydEhVZGRVYXZWVWRhT29iYUVFTWVUazVON1d1djhUSmlJaUN3clJWblNrd2ZBQ2VXR001dzZkY3F3ZU1qTXZ2S2QvVXZ1L0V1Tmc5MGtTL1pDa3FRZTFqdy9FeVlpSWdza1NSSW9TM2hNS2tScXRkclFwN2FYN01nR2xVdUl5WXI4L2YydEhRSUhmUk1SRVJGWndvU0ppSWlJeUFJbVRFUkVSRVFXTUdFaUlpSWlzb0FKRXhFUkVaRUZUSmlJaUlpSUxHRENSRVJFUkdRQkV5WWlJaUlpQzVnd0VSRVJFVm5BaEltSWlJaklBaVpNUkVSRVJCWXdZU0lpSWlLeWdBa1RFUkVSa1FWTW1JaUlpSWdzY0xSMkFFUkNDQW1BTXdBWEFFNG9sOGdQR0REQTBLZXRtZDFsQUtVQVNnQm9KVWtTOVJvc0VSRTFTVXlZeUJZNEFXZ0w0SjQ3L3pvYk5xalZhc05pSHpQN2FnRmtBcmdLNE9hZGRTSWlvanJGaElsc2dRdktrcVhFaWh1V0wxOXVXUHpTd2pFQ0Fkd0dFeVlpSXFvSEhNTkV0c0FaWlpXbDJqQ3FUQkVSRWRVbEpreGtDMVNvZmJMakF2NDhFeEhacEI5Ly9CRjZ2ZDdhWWRRSy80TWhJaUtxQnpFeE1iWGEvLzMzMzhmaHc0ZXI3S1BSYU14dWsyVVpxMWV2aGxhck5lb25oRUJLU29xeW5wNmVqaDA3ZGlqcktTa3B5TW5KcVVYa3BxWk5tMVpsckkwQnh6Q1J6UW9JQ0VESGpoMHIzWGJ0MmpXY1BIbXlnU01pSXFxKzlldlhZOEtFQ1FDQUhqMTZvSFBuemtiYjA5UFRjZno0Y2JQNy8vblBmOGJHalJ2UnUzZHZzMzNtejUrUFhyMTY0YVdYWHFwMGUyeHNMQUlEQTdGcTFTcXNYcjBhM3Q3ZUtDd3N4TUtGQ3pGcDBpUTgrK3l6T0hic0dINy8vWGNBd0pVclYvRGFhNi9ocmJmZVV1NVNybWphdEdubzNyMDdIbnJvSWN5Wk13Y0FVRlJVQkFjSEJ6ZzcvKzlpd2FGRGg1Q2JtNHVXTFZ1YWpiOHhZY0pFTnN2SnlRbTdkKyt1ZEZ0Z1lHQURSME5FZFBkYXRHaUJ1TGc0bzdhQkF3Y3F5MzM3OWpYWlJ3Z0J2VjVmNmJiMTY5ZWphOWV1V0xCZ0FWNSsrV1g0K1BpZ1R4L2ptNGtsU1lJa1NlalpzeWZHangrUG5Kd2NlSHQ3bzNuejVvaU1qTVN1WGJ2dzdMUFA0c2lSSXhnelpnd0E0S3V2dnNMY3VYUE5Ka3UvL2ZZYmtwT1RzV1RKRW5oNmV1TFFvVVBJek16RTZOR2pzWDc5ZW5oNGVLQ29xQWcrUGo3UWFyVjQrdW1uY2VyVXFScS9YN2FJQ1JQWnJOTFNVb1NFaEpqZFJrUmtpNEtEZ3dHVWZVNEZCd2ZqMDA4L3hlM2J0ekZxMUNpamZyZHYzMWFXRHgwNnBDeW5wNmZEeDhkSHFkYm85WHFjUG4wYS92NytKdWRxMDZZTlZxNWNDVGMzTjh5Wk04Y2tPZEhyOWVqZnY3K3lmdkRnUVF3ZE9sUlpqNCtQUjM1K1B0TFQwNDM2ckYyN0ZnNE9EaVovdEc3YnRnMkRCZzJDcDZjbmdMTExmb3NXTFVKNGVEZzZkZXFFbzBlUDR1T1BQOFpubjMxV25iZXFVV0hDUkRiTHljbko1Qzh5QTFhWWlNaFdHWktNd01CQXhNYkdvbG16WmdCUXJVSFBaOCtleFl3Wk03QjA2VkwwN05rVEFIRHIxaTM4NHgvL1FQLysvZkhxcTY5Q3BTb2JmcnhseXhaczNMZ1JycTZ1MkxObkQxYXNXR0Z5dk42OWV5TWhJUUVPRGc1SzI3NTkrNVRsSlV1V29GMjdkcGc0Y2FMRjJEUWFEZmJ1M1l1Tkd6Y3FiUXNYTHNUbHk1ZlJxMWN2ckZtekJ0bloyYmh5NVFwMjdOaWhKSTcyZ2drVDJTekRYMmZtdGhFUjJUSWhCQllzV0lDSWlBaUxsK1FBNE1pUkkzajc3YmZ4NnF1dklpQWdRR2x2Mzc0OTVzeVpnNWlZR0x6Kyt1dFlzbVFKWEYxZE1YcjBhSXdlUFJwQlFVRm1ZM0IzZDBkUlVSR2FOMjhPQUViVnBlenNiRGc0T0tCRml4Yll2WHMzaW9xS29ORm8wTHAxYTZYUHpKa3psY3R6ZS9ic3djTVBQNHd1WGJvbzIzdjM3bzAvL2VsUGNITnp3ODgvLzR4eDQ4WWhKQ1FFbXpkdlpzSkUxRkErK09BRFBQbmtrNVZ1TzNyMGFBTkhRMFJrbVZhcnhZY2Zmb2h6NTg1QmxtV0VoWVhoYjMvN0c5emQzVTJHR0JqYUJnOGVEQ2NuSjJ6Y3VCRXJWcXhBWEZ3Y0hCd2M4TUlMTHdBbys3eGJ2bnc1dG03ZGlqZmZmQk1MRnk1RVpHU2t5YmtOQ1ZoT1RnNWF0V3FGMmJObnc5UFRFM2w1ZVVyQ1pLZ3VmZlBOTi9qb280OFFGUldGKys2N0QwQlpCZW5WVjE5Rm56NTlFQllXQmtmSC82VUlRZ2pFeGNWaCt2VHBSdWQ4N3JubkFKUlZ6NVlzV2FKTU5yeGt5UkpvdGZZMWp6QVRKcklwYVdscEpyK1FCamR2M2tTN2R1MU0ydVBqNCtzN0xDS2lhbkZ3Y01DbFM1Y3dkKzVjakJzM0R2NysvdGkrZlRzU0V4T1ZvUVJCUVVFNGN1U0kwWDduejU5SHYzNzkwTEZqUnpSdjNoelRwazFEMzc1OTBieDVjM3p3d1FlWU9uVXEzTnpjc0hMbFN0eThlYlBTY3lja0pDakhOeXp2MmJNSHQyN2RnbytQRDRDeXo5R29xQ2o4OHNzdktDd3NOUG04MVdxMU9IdjJMRjU0NFFVTUhqd1l6ejc3TExwMDZZTEV4RVNVbHBhYURDeXZPQ0Rkc042NmRXdjg2MS8vdXB1MzBHWXhZU0tiNHV2cnF5UkF1M2J0Z3BlWEYvcjA2UU85WG84ZVBYb3dPU0lpbStiZzRJQzFhOWNhdGVYbTVtTHg0c1g0OTcvL2JYYS9oeDkrV0ZsKzhNRUhNWFRvVUx6NTVwdm8xS2tUT25YcWhHZWZmUlpBMmRoT2M5T3RaR1ZsR1YxT0E0Q09IVHZpNnRXcjZOYXRHd29MQ3pGdTNEaDA3TmdSbjM3NktmcjM3NC85Ky9jYjllL1RwdzhpSXlOeCtQQmh4TVRFb0VlUEhnQ0FmLzNyWHdnSkNWSEdUeGtZQnFzYlBxUExEMTVuaFltb0FXUm5aMlBObWpXSWlJZ3dhcTk0VFR3a0pFUzVIWmFJeUJhbHBLUVlKVElsSlNWR2wrZldyRm1EOXUzYkcrMHpkdXhZL09VdmY4SHAwNmV4ZGV0V2krZll1WE1uVWxOVE1XL2VQS04yWDE5ZnBLYW1ZdkRnd2ZqaGh4K3dldlZxZE8zYTFXZ1F1RmFyUlhGeE1USXpNK0htNWdhVlNvWEF3RUNsV3ZUNzc3OHJVd2swWlV5WXlPYms1ZVZoOXV6WjZONjlPOTUvLzMxa1pXVXBneHJOemN0RVJHU3I5dTNiQndjSEI4eWZQeDh2di93eVhGeGN6TjRCZk92V0xYejExVmY0MTcvK2hhZWVlZ28rUGo2WU1HRUNoZzBiaHVIRGg1dE1mbGxRVUlEaTRtTEV4c1lpT2pvYXhjWEYwT3YxaUkrUHg4V0xGekY0OEdCczM3NGRzMmJOd3FaTm03Qm16Um9sV1hKMGRFUmhZU0dLaW9vd1pzd1lxRlFxaEllSFE2dlZZc1NJRVZpMGFCSDgvZjJWcVFROFBEeU16cDJabVlucjE2OGpQejhmdWJtNUFNcG1OOC9KeVlFc3k1ZzdkeTRTRXhPUm5aMnRuSzh4YTl6Ums5MUpTVW5CRzIrOGdhQ2dJTXlkT3hlLy8vNDdZbUppRUIwZERVZEhSL1R2M3g4cWxRcENDTWl5REoxT1ovSFJBVVJFRGFXMHRCU1hMbDJDajQ4UEhCMGRrWmlZaUo5Kytnbng4ZkU0Y3VRSTNuLy9mVFJyMWd6RGh3OVhQc01HRHg0TUx5OHYvUERERHpoejVneWVldW9wckZ1M0RnOCsrQ0NBc2p2Yk5tM2FoSEhqeHNITHl3dFBQUEVFNXN5WkF6YzNONlNrcEtCang0Nklpb3JDcEVtVGNQUG1UWFR0MmhYSGpoMkRyNjh2dW5UcEFsZFhWOFRIeHlNM054ZHQyclJSWWgwNWNpU0NnNFBoNU9Ta1hHcjc5Tk5QRVJVVmhjY2Vld3lQUGZhWU1wWEFoZzBiVEY3cmhRc1hzSGZ2WHJSdDJ4WnQyN1pGUkVRRVdyZHVqZGF0V3l2bmVlT05OM0Q0OEdFOC92ampjSFYxYllEdlFQMlJyQjFBYmFqVmFnRUFTVWxKamZwMU5IVkNpTFlBK2dENFVxUFJJQ2tweWV4dHNrSUlKVmtDeW1heXZmUFgwb3NBRGttU2xObEFZUk1CNE9lUXZUSjhYMnM2UzdVUUFuMzY5SUVrU1JnMmJCZ2VlT0FCNkhRNmpCdzUwcVN2VHFlRExNdHdkSFJFWEZ3Y21qVnJodjc5K3l1VFFsWlVVbEtDeE1SRTVPZm5ZOWl3WVVxNzRmRWpXVmxaYU5XcWxjazRvMHVYTG1IYXRHa0lEQXpFd29VTGEvUjZha3VuMDZHMHRMVFd5WkpoMGs1ci9wNDE2bDl3YTM1UVBmSEVFeTlLa3RTem9jOXJqenc4UEZ6dnVlY2VuNENBZ0JjcTI5NjFhMWVqRHdjem5nZndveVJKV1hVZUlGRVZtRERacDd0Tm1DcVNaZGtrZ2FHYXM0V0VpWmZrN3BKS3Bkb0N2bjkxb3FDZ0FCY3VYTUNGQ3hmTTlxbEd3cFFKd0w1dXlTQ2lSby9Ka3YzZ2YvaDN6eEVBaEJDenJSMUlZK2ZrNU9UUXVuWHI1bTNhdEducDRlSFJYS1ZTS2Jkdi9QampqK1B1TEw1b1p2Y1NsQ1ZMVis4c0V4SFpGQ0VFSktueXdzajE2OWVWT1pKczFVOC8vWVFlUFhxWWZRMU5CUk9tV2twT1RsNWw3UmdhT3lHRUJNQVpnQXNBSndES24yVCsvdjZHaE9sUUpic0NnQXlnRkdYSkVwK1hRa1EySnp3OEhMTm56OFpERHoxazFLN1g2ekZzMkxCcVhmWUxEZzYyZUpld1JxT0JtNXRicGR0a1dVWlVWQlNtVHAwS25VNW50bDlscGs2ZGl1UEhqeXQzMTJWbloyUDkrdldZTVdPRzhvRGdwb0FKRTFtZEpFa0NaUW1QU1lWSXJWWWIrbkF3TnhFMVNpTkdqTUNiYjc2SnJWdTMzdlhnNSt2WHI1dTBuVGx6QnNlUEgxY2VuRHQvL256MDZ0VUxMNzMwVXFYSGlJMk5SV0JnSUZhdFdvWFZxMWZEMjl2YlpLYnU4aE5QbXVQaDRZSFUxRlRNbURFRHp6enpERmF1WEZscHY2S2lvbHFQQWJNbFRKaUlpSWpxMGFCQmc3Qi8vMzc4NXovL1VaNFBaNGxHbzhHb1VhT1VkVm1XalNidURROFB4NG9WSy9ENjY2OHJiUXNXTE1ETEw3OE1IeDhmazBlWVNKSUVTWkxRczJkUGpCOC9Iams1T2ZEMjlrWkJRWUdTMUJnR1Zsdmk1T1NFNWN1WDQ3MzMzc09RSVVNd2ZQandTdnRWOTNpTkJSTW1JaUtpZXJaa3lSSTBhOWJNcEtJREdEK1BiY0tFQ1FnTEM0T2JtNXZSSmJqdTNidGo5KzdkMEdnMFdMNThPVFp0Mm9TWW1CaDA3ZHBWNmRPbVRSdXNYTGtTYm01dW1ETm5qa2wxUjYvWG8zLy8vc3I2d1lNSFRXSkpUVTFGZUhpNFNidGh2MjNidG1ISWtDRTRkZW9VM252dnZScThBNDBmRXlZaUlxSjYxcXhaTXdER2w3d3lNakx3MGtzdjRidnZ2alBxKzhjZmZ5aVgyUXhrV2NiUW9VTlJXRmlJdkx3OHRHblRCak5uemxTMmp4NDlHaHMzYm9TcnF5djI3Tm1ERlN0V21NVFF1M2R2SkNRa0dEMFdwYUlISDN6UTVMS2N2NzgvRGg0OFdPbCtBUUVCYU5XcWxiS2VrNU9Ea3lkUG1qMStZOGFFaVlpSXFKN3MyTEVESDM3NElXN2Z2bTFTOFRsMzdoemF0V3Ruc28rM3R6ZjI3ZHVuckdkbVptTEZpaFU0Zi80OElpTWp6VjdxR2oxNnRObEpmd0hBM2QwZFJVVkZhTjY4ZVpVeFg3dDJEUTRPRHVqUW9VT1YvUURBMDlNVENRa0p5bnI1Q3BhOVljSkVSRVJVVDBhT0hJbVJJMGRXbXVSODlkVlh5TXJLUW1wcXF2SVlsUEowT2gxMjdOaUJkZXZXb2FDZ1FIbjhTRVdmZnZxcFNlSTFjT0JBQUdVVm4xYXRXbUgyN05udzlQUkVYbDZlU2NKVU1jblp0MjhmcmwrL2prV0xGbGw4ZlhsNWVjcTVET3YyaWdrVEVSRlJBL3ZQZi82RGt5ZFBJakl5RWdzV0xNQzBhZE9VZ2RvNm5RNTc5dXpCaGcwYjBLWk5HNFNGaFNFdExhMUdZNFlNVlorZ29DQmxlYytlUGJoMTY1Ykp2RStHc1V5R3BHN1VxRkVZTm13WXJsMjdobzRkTzFaNUhsYVlpSWlJcUY0a0pDUmcwYUpGbUQ5L1BvS0NndURyNjR1cFU2ZENvOUhndWVlZXc2Ky8vb29kTzNaZzVzeVplUHJwcHhFVkZZV2twQ1FNSFRwVU9ZWXN5L0R6ODhPU0pVc3FQVWRXVmhaYXQyNXQxTmF4WTBkY3ZYb1YzYnAxcXpJK1QwOVBoSWFHSWowOTNXTEMxSlF3WVNJaUlxcEhob2VGRnhZVzRoLy8rQWRPbkRpQlpjdVdLUldsOXUzYlkrM2F0Wmc0Y1NKOGZYM1JwVXNYeE1iR0t2dlBtREVETTJiTU1Ecm05dTNiY2VYS2xVclB0M1BuVHFTbXBtTGV2SGxHN2I2K3ZraE5UY1hnd1lNUkh4OXZNdlZBZVZPblRxM1dhNnQ0U2E2cUFlV05IUk1tSWlLaWVwS2RuWTE1OCthaFM1Y3UrT0NERC9Eb280OWk0Y0tGSmpOdGUzdDdZOHVXTGZEMDlLejBPTG01dVhCMWRZV1RreE9LaW9xd2YvOStvNG9UVVBaY3p1TGlZc1RHeGlJNk9ockZ4Y1hRNi9XSWo0L0h4WXNYTVhqd1lHemZ2aDJ6WnMzQ3BrMmJFQkFRQUFDVlRuVmc4TWNmZjhEQndjSHNNL0VxWHBLeloweVlpSWlJNnNueDQ4ZlJ0V3RYeko0OUc1czNiOFpYWDMyRm1KZ1lrMzU2dlI1NnZSNWR1blRCNTU5L2JySjkrdlRwU0VsSkFWRDJRTjlldlhvWlZYWUFJQ1VsQlIwN2RrUlVWQlFtVFpxRW16ZHZvbXZYcmpoMjdKaFN1WEoxZFVWOGZEeHljM1BScGswYmpCbzFTcG44Y3R1MmJjcXgzbnJyTFh6NzdiZVFKQW5EaGcweit4eTV2WHYzR3EwWEZSWEJ4Y1VGNmVucFRlcXhLVFpQclZZTHRWb3RtdHE1bXhLK3oyVHIrRE5xbnd6ZjE5clM2L1ZDcjlkWHVrMldaYUhUNllST3A2dXlYL2xqbFpTVVZOa3ZKeWRIQ0NIRXJWdTNLdTEzOGVKRk1XalFJQkVSRVdFeGRsbVdLejNHazA4K2FYYWZ2LzN0YjZKSGp4NmlkKy9lNHFPUFBySjRqdXF5aGQ4elZwaklwdmo3Kzc4dXkzSm94WFkvUDc4VGhtVkprcjVQU2txYTA3Q1JFUkhWbkxsTFdVRFo0MHBxTXVaSHBWSlpyTnEwYk5rU0FFd0dmQnQwNmRJRi8vNzN2NnQxUHNQalZDbzZjdVNJMlgwcXE1N1pDeVpNWkZOa1dkWktraFJRc2IxOG0xNnZQOUN3VVJFUlVWTm5QdlVsc29MazVPUlBoQkJWbFYyRlRxZjdSNE1GUkVSRUJDWk1aSHVLQVp5dll2c2ZLU2twQlEwVkRCRVJFY0NFaVd5UUpFbW10NGpjSVlUWTBaQ3hFQkVSQVV5WXlBYmw1ZVZGQXpDNUxDZUVRRTVPenR0V0NJbUlpSm80Smt4a2N5NWV2SmduaEVpcjJLNVNxVExTMDlOenJSRVRFUkUxYlV5WXlDWUpJYlpVYk5QcjlYc3I2MHRFUkZUZm1EQ1JUYnA1OCthSEZkdDBPdDBDYThSQ1JFVEVoSWxzMHZYcjEyOEpJZExMTmQwNmQrNWNoclhpSVNLaXBvMEpFOWtzV1piL1ZXNzFQMVlMaElpSW1qd21UR1N6dEZwdEZGQjJkNXhPcDF0bzdYaUlpS2pwWXNKRU51dS8vLzN2SDBLSXE1SWs1Zno4ODg5WHJCMFBFUkUxWFh5V0hOazBJY1IyQVBkYU93NGlJbXJhbUREWktiVmFmUUJBZjJ2SFVWZlVhblZWejVkckZJUVF4NU9UazN0YU93NGlJcW81WHBLelgzYVRMTmtMU1pKNldEc0dJaUs2TzZ3dzJibFRwMDVaT3dRQzRPL3ZiKzBRaUlpb0ZsaGhJaUlpSXJLQUZhWXFDQ0VrQU00QVhBQTRvVnlDT1dEQUFFT2Z0bVoybHdHVUFpZ0JvSlVrcWRHUHdTRWlJbXFxbURCVnpRbEFXd0QzM1BuWDJiQkJyVlliRnZ1WTJWY0xJQlBBVlFBMzc2d1RFVkVqd3N2cFpNQ0VxV291S0V1V0VpdHVXTDU4dVdIeFN3dkhDQVJ3RzB5WWlJZ2FEU0hFY2Q2b1lYUE9XZlBrVEppcTVveXl5bEp0R0ZXbWlJakk5dG5MRkNDR0tWbVNrcElrYThmUzJISFFkOVZVcUgyeTR3Syt6MFJFUkkwYS95TW5JaUlpc29DWDVHcWdmMy9UdVNBTENncmc3T3dNWjJmalF0VHc0Y014YmRxMGhncU5pSWlJNmhFVHBobzRlUENnMGZyT25Uc1JHeHVMVHovOUZGNWVYbGFLaW9pSWlPb2JFNmE3VUZKU2dsV3JWdUhzMmJOSVQwL0gzcjE3a1pLU2dna1RKdUNCQng2d2RuaEVSRVJVeHppR3FZWisrdWtuakJvMUNocU5CdXZYcndjQWpCbzFDcjE2OWNLTUdUTXdkKzVjL1BiYmIxYU9rb2lJaU9vU0U2WnF1bkxsQ3FaT25ZcTMzMzRiVTZaTXdlTEZpK0hxNmdvQWNIQnd3SWdSSS9EVlYxK2hVNmRPR0QxNk5ONS8vMzByUjB4RVJFUjFoWmZrcXFsRkxUMUUzUUFBSUFCSlJFRlVpeFpRcTlXSWpJeUVtNXViMHQ2dlh6OUlVdG4wRnMyYU5jT3JyNzZLb1VPSDhxRzNSRVJFZG9RSlV6VjVlWGxod29RSjZONjlPenc4UEl5MkdaNHJCd0Q1K2ZrNGV2UW9Sb3dZMGRBaEVoRVJVVDFod2xSRHNpemptMisrTVpsR3dJRFBIU0lpSXJJL0hNTkVSRVJFWkFFVEppSWlJaUlMZUVudUxnUUhCMXM3QkNJaUltcEFUSmhxcUYrL2ZuanZ2ZmZnNkZqNVd6ZHYzanlvVkN6Y0VSRVIyUk1tVEZXVEFXakxONnhjdWJMS0haWXVYVnF4cWVUT2NZaUlpS2lSWWlta2Fsb0FtYlU4UmlZcUpGMUVSRVRVdUxEQ1ZMVVNBRmNCQkFKb0M4REZzR0h1M0xuYkFlQzk5OTU3c1lwOU0rL3NYMUsvWVJJUkVWRjlZc0pVdFZLVUpUMTVBSnhRcmlKWGJpYnZRMmIybGUvc1gzTG5YeUlpSW1xa21EQlZRWklrZ2JLRXg2UkNwRmFyRFgxcWU4bU9pSWlJYkJ6SE1CRVJFUkZad0lTSmlJaUl5QUltVEZRdHVibTU5WHI4L1B6OGVqMCtFUkZSYlRCaElzVm5uMzJHNDhlUEsrdUppWW00ZVBFaUFPRHBwNTgydTkrMzMzNWJxL05xTkJxTUhEa1NQLzc0WTQzMk8zejRNTjUrKyswcSszei8vZmZJeU1oUTFnTURBNDIyLy92Zi84YTFhOWRxZEY0QU9IZnVYSTMzSVNLaXhvdUR2a25SdFd0WHpKczNEMXUyYkVINzl1MnhaY3NXVEo0ODJlSitFUkVSZU9hWlozRDI3RmxNbWpRSmJtNXVhTmFzbWJLOXRMUVVXVmxaT0hueUpBQWdKQ1RFNUJoYXJSWnZ2dmttT25Ub1lOUWVGaGFHWWNPR1ljcVVLU1pWS0wxZWowdVhMdUh5NWN0RzdXNXVidmprazArVTlZa1RKMkxac21WNCtPR0hsVGFOUm9QbHk1ZmovUG56V0xac0dRQmd6Wm8xK082NzcvRDc3Ny9qM252dkJRQmxlZWZPblJnNGNDQVNFaElBQU5PblQ4ZkJnd2N0dmpkRVJHUWZtRENSSWlnb0NJR0JnWWlOamNXTUdUTnc1c3dadlBIR0c1QWtDUUF3ZE9oUXBlLzA2ZFB4ekRQUEdPMy8yR09QNFkwMzNzQ2hRNGV3YXRVcVpiL0ZpeGZEMmRsWjZSY1hGd2NBaUlxS3dxQkJnK0RyNjJ0MG5LVkxsMkxldkhsR2JhbXBxVVlKeWxkZmZZWGh3NGViTEFOQTM3NTlsZVYrL2ZxaFpjdVdPSC8rdkZIQ2xKejgvKzNkZTV6TTlmLy8vL3RyOXNBaWZMWURlaGMraXRLV210bjFqcWhFdmhMbEZDSVVuZDVJS3R0WjczZTJISXJrVFdvSlJlV1UvQlM5VnlubFhlS3Q3RXJSd1dtOUNhdXkyUFBzekR4L2Y2eWR6ODRlak1QdXp1enM3WHE1dUpqWDgzVjZ6Smh0N3oxZXozbE5pczQ1NXh5OSsrNjczdHBHalJxbFVhTkdxV1BIamxxK2ZMa2srVHdHQUZSZkJDYjRlT2FaWjFTelprMnRYNzlldDkxMm14NS8vSEZKVW14c3JGYXRXdVd6YmRldVhTVkp1Ym01NnRxMXExNTY2U1gxN05sVDMzMzNuWjUvL25tTkdUTkcwNmRQMTZGRGgvVHFxNitXT05jRkYxeWdXYk5tYWNxVUtkNng3ZHUzS3ljbnA4UzJFeVpNME4xMzMrMWQvdlhYWDdWaXhZb1NqMGVNR0tISmt5ZExrdTY5OTE2bHA2ZDc5MW00Y0tIeTgvUFZ1M2R2NzlqNjllc2xTWmRkZHBuM2EyMEtneDRBVkRWMnU3MlRwSzZsakU4cHNyZ2hKU1hsZzhxcktqUVFtT0NqVnExYWtncm1CM1hyMXUyazJ5WWxKVWtxNkV3VlBwYWsrUGg0M1gvLy9icjU1cHQxOGNVWGE5YXNXZDR1em9vVks3Unc0VUtmNDVSMmlhN28yTktsUzlXbVRSdTFhZFBHTzlhN2QyL05ueisveE9PaTVzNmRLMG55ZUR4YXVIQ2h0bS9mcmdNSERxaHQyN2FLalkzVjlkZGZyNGlJQ0o5enVsd3VaV1ZsZWMrZmtaR2hmdjM2NlpaYmJqbnBhd0VBUWNKbFdkYVk0b05GeDl4dWQrL2k2K0VmZ1FtU0NzTEZnZ1VMNUhRNnRXTEZDcTFmdjc3RUpPeWlsK1FrbGVnNHJWKy9Ya3VXTE5HdnYvNnFEaDA2S0Q0K1htdlhydFdBQVFOMDNubm5hY2lRSWVyWnM2ZDY5dXlwa1NOSDZzaVJJeWV0YWRHaVJUN0xvMGVQOXM1ak9uVG9rSVlORzFiaXNTVE5temZQKy9pYmI3NVJZbUtpcnJycUtyM3d3Z3Y2NG9zdjFMdDNieTFmdmx6Ly9PYy8xYjU5ZS9YczJWUE5temZYMHFWTDlaLy8vRWZ2dmZlZXBrK2ZMcW5na2x6aEpjUUxMN3pRNytzSUFJR1VrcEt5M202M0g3RXNLN3FNVFk2N1hLNlBLN1dvRUVGZ2dxU0N5MWYzM251djJyWnRxd1lOR3Vqamp3dCtuanAxNnFTVksxZXFWcTFhYXQyNnRiNzk5bHZ2UHNlUEg5ZmV2WHZsY3JrMGNlSkUyZTEyRFIwNlZLMWF0VkpZV0pqYXQyK3ZyNy8rV2s4KythUjI3dHpwRXpoMjc5N3QwNVVxcnZCeVg2R2lsK1BjYnJmUDM1Wmx5ZWwwS2l3c1RKSTBiTmd3VFpzMlRVT0dESkZsV1lxUGoxZTdkdTBrU1E4ODhJQXV1ZVFTUGY3NDQzcm9vWWUwYXRVcXhjZkg2NElMTHRDTUdUUDB4aHR2YU5Tb1VhWFdWRGhuNi9mZmYvZWVDd0NDakV2U0VrbkR5MWovMmJadDIvaEMrRE5BWUVLWjNHNjM4dkx5ZkQ3eEpoVmM0dHE0Y2FQR2pSdW5WcTFheWJJc0RSdzRVRC85OUpPZWVPSUo3M2E1dWJucTNMbXpkN253RTJabll2NzgrWEk2blhyNTVaZVZscGFteFlzWHEzSGp4cElLN2hFMWNlSkVoWWVIYSt6WXNZcUtpcElralI4L1hpMWJ0cFROVm5EM2pQVDBkTDMzM25zYU9uU29KQ2txS2twOSsvWlZuejU5OU5OUFAyblpzbVhxMDZlUFltTmp2ZWU5OU5KTDllNjc3MnJRb0VHYU1tV0tQdmpnQTBWRVJQak1nd0tBSUxOY1pRUW1ZOHo3bFZ4THlDQXdvVXliTm0zU1paZGQ1ZzBjaFk0ZE82WVhYbmhCbjN6eWlhU0NPVXhObWpSUmt5Wk5mT2I2dEcvZi9xUWhhY0NBQVdXdUszNjVidlBtemZyblAvK3BuVHQzcW5uejVucnV1ZWRLN0xOejUwN3QyTEZEQXdZTTBLMjMzcXI0K0hpZjlkbloyY3JNekZTSERoMjhvYXBRZ3dZTjlQYmJiNWM0NXV6WnM5VzZkV3NOR2pSSVR6enhoRThnQklCZ2xKR1I4VlhkdW5XUFM2cGJkTndZazVXZW5yNGlRR1ZWZVFRbWxPckFnUU9hTkdtU3o0MGhJeUlpZFB6NGNlM1lzY043bjZLaU9uYnM2TE9jazVQak0zYk5OZGRvNnRTcGtxVEV4RVJkZlBIRjZ0ZXZuMTU0NFFXMWJObFNrcnlYL2ZidTNhdmMzRnlOR2pWS0NRa0pXclJva1Y1ODhVV05HalhLTzhFN0x5OVBRNGNPOVU0aTc5R2poMmJNbUtFRkN4Ykk1WEtWdU9RM2ZQaHduWHZ1dWZyMTExK1ZtSmlvNk9pU2wvaUx6OU9TQ2pwcXhjZG56cHlwSmsyYWxQMENBa0NBN055NU04OXV0eSt6TEd0WTBYSExzdGFtcHFibUJxcXVxbzdBQkVrRjRlYmRkOStWeCtQUit2WHI5ZUdISCtxSko1N3d1VHgxenozMzZKNTc3bEZrWktRZWZ2amhFc2NvZmlQSDl1M2JsM2x6UjQvSG95ZWVlRUlYWFhTUk55eEprczFtVTI1dXJwbzBhYUl0VzdZb0xTMU5qUm8xOHJuMVFLRTFhOWJJNVhJcE5UVlZUWnMybFZUUUtTcThGVUtodkx3OHZmenl5N0lzU3drSkNWcThlTEVHRHg2c01XUEc2S2FiYnZLNWpVRHhpZXhTUVlncmJSd0FncFV4NW9QaWdjbmo4WEFyZ2JOQVlJSWs2Y01QUDFScWFxbysrT0FEdmZubW05cTZkYXUrL2ZaYmhZV0ZlUU9GMisyVzIrMld5K1ZTUWtLQzNuMzNYVW55K1dpK1B4czJiTkNFQ1JQa2RydDF4eDEzYVBEZ3dUN3J1M1Rwb3E1ZHV5bzhQRnhPcDlObkFuWldWcFllZnZoaExWKytYT3ZYcjFkcWFxcjY5dTJycVZPbmF2LysvYnJxcXF2MHpUZmZxSFhyMXZKNFBOcTZkYXMyYnR5b2p6LytXTmRkZDUybVRwMHFtODJtZ1FNSHFtWExsbnIxMVZjMWJkbzAzWERERGJyaWlpdjAybXV2bGJqOEtKWGVZWktrdi8zdGI2V09BMENnSFQ1OCtNdUdEUnRtU2FwOVlpZ25Qeitmd0hRV0NFeVFKUFhwMDBmOSsvZVhaVmthTjI2Y3BJS0E1SFE2NWZGNFpJeVJ6V2J6L2drTEM5T0FBUU4wK1BCaG43dHNGMVcvZnYwU1kzRnhjWm8rZmJxYU5tMWE2ZzBpRXhJU1NqM1cxcTFiTldiTUdEVnQybFF0VzdaVW56NTkxS1pORzlsc050MTU1NTNLek16VTJyVnI5YzQ3N3lnckswdnQyclhUVzIrOXBaaVlHQ1VtSm5vN1VJWHNkcnNXTEZpZ24zLytXZXZXcmRQMzMzK3ZWYXRXbFJxWUFLQ3FPWERnUUhiRGhnMVhTTHJyeE5DNmJkdTJaUWF5cHFxdVN0L1MyT0Z3R0VsS1RrNnU5T2NSeUhPZmlzTDZObS9lSE9oU0lIa3ZiUWJyK3dWbkx0ai9XNERxNjVwcnJ1bHBzOW4rdnhPTGYwdE9UcDRWMElLcU9QNTNHZ0NBRUpTVGsvTzVwRnhqakRNL1AzOXBvT3VwNmdoTUFBQ0VvRjkrK1NYREdMUEtzcXl2Zi9qaGgzVC9lK0JrbU1NRUFFQ0lNc1lzbGRRdzBIV0VBZ0lUQUFDaGE0M05adU4zZlRuZ1JRUUFJRVJ0MmJMbGFLQnJDQlhNWVFJQUFQQ0REaE1BQU1VNEhJN1BKWFgwdXlFcWpURm1VMHBLeXJXQk9qOGRKZ0FBU2lJc0JSbkxzdjRheVBQVFlRSUFvQXpjL0RjNEZQMWUwMENod3dRQUFPQUhnUWtBQU1BUEFoTUFBSUFmQkNZQUFBQS9DRXdBQUFCK0VKZ0FBQUQ4SURBQkFBRDRRV0FDQUFEd2c4QUVBQURnQjRFSkFBREFEd0lUQUFDQUh3UW1BQUFBUHdoTUFBQUFmaENZQUFBQS9DQXdBUUFBK0VGZ0FnQUE4SVBBQkFBQTRFZDRvQXRBeFlxTmpRMTBDUUFBVkhsMG1FS1VNV1pUb0d0QUNUOEd1Z0FBa0tUOC9Id1pZL3h1OTl0dnZ5a25KOGRuTENNalF3Y1BIcXlvMG9JV0hhWVFsWktTY20yZ2F5Z1BEb2ZEU0ZKeWNySVY2Rm9BSUZqRnhzWnE4K2JOcGE0N2Z2eTRJaU1qVmJObVRlL1krKysvcngwN2R1Z2YvL2hIbWNjOGN1U0lCZzBhcEE4Ly9GQlJVVkhlOGRkZmYxMTE2dFRSeUpFankrOEpWQUVFSmdBQXlrSGJ0bTFWcDA2ZGsyNlRtWm1wRFJzMmVKZmJ0MjkvU3NkKytlV1hkZDExMTUxUlhVdVdMRkZLU29xbVRadW15TWhJU2RKbm4zMm1nUU1Ibm5TL21UTm5LaWNueDJlNy92MzdhK1hLbFlxS2lsSlNVcExQdHZYcTFkUHR0OSt1eXkrL1hKSzBiZHMyclYrL1h2MzY5Wk1rdVZ3dVpXVmxxVjY5ZXBLa0VTTkdxRU9IRG1mMG5BS0J3QVFBUURsWnMyYk5TZGUzYmR2V1ovbnJyNzgrcmVQZmVPT05wN1Z1elpvMXV2ZmVlL1hZWTQvcEgvLzRoeVpNbUtEZHUzZnIrKysvMS83OSsvWEtLNi80Yk4rc1dUUE5uRGxUYTlldTFjYU5HelYvL254OSt1bW5HalZxbENRcElTRkJmZnIwMFEwMzNLQmR1M1o1dzVBa0hUMTZWTVlZWldkblM1SThIbzhrYWVuU3BaS2sxYXRYNjdQUFB0T1VLVk5PNnprSEN3SVRBQURscEhmdjNoVjYvSFhyMXZrc3U5MXVEUjQ4V0wvODhvdnV2UE5PRFI4K3ZOVDlKa3lZb0wvLy9lL0t5TWpRMjIrL3JRY2ZmRkFQUFBDQVZxeFlvUjQ5ZXNpeUxNMlpNMGNIRGh6UThlUEhOV25TSkwzeXlpdTY3TExMTkh2MmJHM1pza1ZUcGt4UmVucTY1c3laby9yMTYydjgrUEc2L3ZycjFhaFJJKzk1bWpkdnJubno1a21TTjB6OTdXOS8wNUVqUjVTUmtTRmpqUHIxNjZmbzZHZ2xKaVpXMEt0VU1RaE1BQUNVaytYTGw1OTBmZkVPMDlsNjU1MTNkT1dWVitxWFgzN1IvdjM3OWNjZmYraTg4ODRyc1YydFdyVTBaY29VN2R5NVUxOS8vYlUrL1BCRDVlYm1hdno0OGVyWnM2ZWNUcWVXTFZ1bXFWT25xbTdkdWxxMmJKbnExcTBycVNEd1BQMzAwK3JYcjU5cTFhcWw0Y09INjdubm50UENoUXQ5NWtWSjBvNGRPelJvMENCSjByNTkreVJKaHc4ZjlyNHVUei85dENaT25Gamh3YklpRUpnQUFDZ25IVHQyUE9WdHk1cS9sSk9UNHpQSnVsRFBuajBWSHgvdlhVNU9UdGF5WmN1MGNPRkNmZkRCQnhvd1lJQW1USmlncVZPbmxucmNmLzNyWDJyWHJwMW16WnFsdW5YcmFzK2VQZko0UERwNDhLQ2lvcUowOTkxMzY0b3JycEFrMWExYjE5dU5XcnQyclo1OTlsbkZ4Y1ZKa2hvM2JxeUVoQVExYjk1Y3c0WU5VL1BtelNWSk5wdE4xMTU3cmZlU1cybmRybDI3ZHAzeTZ4TnNDRXdBQUpRRHU5MnUxMTkvWFpJMFpNZ1FMVml3b01UakVTTkdlTGN2bkwrVW5aMnRXclZxZWNkalkyTzFhdFVxMWE5ZnY4end0Ry9mUG8wZE8xWVRKMDcwZG9LdXZQSksxYTVkVzRzWEw5YWRkOTdwcy8zaHc0ZjF3Z3N2YU83Y3VkNVF0RzNiTmtWRVJHamR1blc2ODg0N05XREFBRWxTZW5xNjNucnJMU1VsSmFsYnQyN0t5OHZUaEFrVGZJNlhuNSt2aXkrK1dBODg4SUFhTldxazZkT25LeUVoUVljT0hmS1oxMVQwY1haMmRvbU9GQ3FKdytFd2hSODdyMDducms1NG5SSHNlSStHcHNKLzExUDE3YmZmbWxXclZubVgyN1JwVStyakZTdFdtT1hMbC92c2UvLzk5NXVrcENUdnNzUGhNT25wNlNZdExjM2Njc3N0WnVmT25UN2IvL2JiYitiV1cyODFLMWV1OU5uSEdHUCsvUE5QMDZWTEY3TjI3VnFmZlNaTm1tU2VlZVlabjdFUkkwYVlOOTk4MC9UcTFjdTQzVzd2ZUY1ZW5wazllN1pKUzB2eis3eXpzN1BObDE5KzZWMWV2SGl4TWNhWVhyMTZlY2NLSDIvYXRNazg4Y1FUSmRhZmltRDRPYVBEQkFEQVdZcUppZEdrU1pQVW9FRUQ3NldyNG5idTNLa1pNMlo0SjBWTDBvb1ZLeVJKWGJwMEtiSDlCUmRjb05HalIrdWhoeDdTVzIrOXBZWU5HMnJIamgwYVBYcTBoZ3dab3U3ZHU1ZllKem82V3VQSGo5ZkREeitzSjU1NFFqMTY5TkJ2di8ybVZhdFdhZkhpeGQ3dE5tM2FwRDE3OW1qYXRHbjY0WWNmOU00NzcranV1KytXSkVWR1J1cisrKytYSkhYdjNsMXV0N3ZNNTUyVWxPVDlkRjV1YnE2V0xWdW0vdjM3NjhDQkErclhyNThhTm15by92Mzd5K2wwS2pFeFVYdjI3TkhubjMrdS92MzcrM3RKZ3c2QkNRQ0FzeFFWRmFVbm4zeFN6ejc3ckRjRUZlWHhlUFRNTTg4b1BqNWVqUnMzbGxSd0YrMDMzM3hUYjc3NXBpeXI5SHZ6M25MTExmcmxsMS8weUNPUGFOcTBhUm94WW9SR2p4NnRoUXNYYXY3OCtUN2JkdTNhVlZKQmlQbjczLyt1MTE5L1hUZmRkSk5lZmZWVmRldldUWC81eTErODUzM3V1ZWYwOU5OUEt5SWlRdkh4OFJvOGVMQXV2ZlJTdFd2WHp1ZVlhV2xwK3ZiYmIwdXRyZmhYYiszWXNVUC8vZTkvdFhuelpsMTQ0WVZhdW5TcFhDNlh2dnJxS3cwZVBGZ3RXclRRaXkrK3FMRmp4eW91TGs3R21ES2ZOOG9abCtSQ0g2OHpnaDN2MGRCMHVwZmtDdjN4eHgvR21OSXZ5UjA3ZHN4bjI5R2pSNXQxNjlZWlk0ekp5c295YnJmYkhEaHd3RGdjRHA5dDNXNjNpWStQTit2WHJ6ZC8vdmxubVplc2luTTZuU1k3TzlzTUd6Yk1lM2x0eTVZdHBrdVhMbWJ1M0xrKzIzN3h4UmZtdXV1dU0rKy8vNzdQZUZ4Y1hKblB0Zmc1WDNycEpUTjc5bXd6WU1BQWM4c3R0NWhkdTNhWlR6LzkxRHoyMkdObXc0WU5QblhObVRQSFpHVmxsWG5zMHM0VjZKOHpPa3dBQUp5bDRwK09jenFkM3JHaWp3czkrZVNUbWpScGtuY1M5Tk5QUCsyZEJIN3R0ZGQ2SjNKTEJaOCtteng1OG1uWEZCRVJvWWlJQ00yZE8xZVN0R3JWS2syYU5FbGp4b3hScjE2OWZMYnQwS0dESmt5WW9PZWZmMTR4TVRGcTJiS2xkMTFoNThxZkhUdDJhUExreVJvOGVMQ1dMRm1paVJNbktpMHRUVTZuVTF1M2JwWGI3ZmI1VTZOR0RlOHRDRkRCNkRDRlBsNW5CRHZlbzZIcFREdE1aeW9uSjhjY1BYclVaR1ptbnRIK1U2ZE85YnROWm1hbTJidDM3MG0zS2Q3MUtUb1p2YmcxYTliNExCZnZvSlduWVBnNW84TUVBRUNBMWF4Wjg2dytjdi9vbzQvNjNhWjI3ZHFxWGJ2MlNiY3BlbnNEcVdBT1ZWbHV2dmxtbitXaVhiRlFaQXQwQVFBQUFNR093QVFBUUFod3U5MzY4ODgvSlJYY1dCTGxpOEFFQUVBSTJMZHZuNFlNR1NLbjA2bkJnd2VYdUwzQjk5OS9yeDkvL0xIRWZyTm56NjZzRXFzMDVqQUJBQkFDYXRhc0tZL0hvOGpJU0wzKyt1dDY1WlZYZFBQTk42dE9uVHJ5ZUR3YVAzNjhFaElTSk1uN05TaFN3UTAxdi9qaUMrOXlqeDQ5U255MUNnaE1BQUJVS1I2UFJ6ZmRkRk9KY1dPTXNyT3p2WGZlbHFSdTNicHB5WklsK3U2NzczVDExVmZyc3NzdTA4YU5HN1ZvMFNMdk5qZmVlS1BQTWtwSFlBSUFvQW94eGlnek0xT2JOMi8yR2MvSnlWR25UcDIwYnQwNm4vRmp4NDVwMGFKRm1qVnJsajc1NUJOOTlORkhjcmxjbWpsenBxU0NMOFV0Mm5GYXNHQ0JJaUlpS3Y2SlZERUVKZ1FWdTkzZVNWS0p1NlRaN2ZZcFJSWTNwS1NrZkZCNVZRRkE4S3RaczZieTgvUGw4WGhrczluMDVaZGZxbVhMbGtwS1NsSmFXcHJ1dSs4K0hUMTZWUFBtemRPRkYxNm85dTNiUzZMRGRLb0lUQWcyTHN1eXhoUWZMRHJtZHJ0N1YyNUpBQkI4aWw1Nms2UTFhOWFvWHIxNlNrOVBWNTA2ZFRSdTNEZ2xKaWFxYjkrKzZ0bXpweElURTNYRkZWZm93SUVER2pQbS8vNHplK0dGRi9wMG1DUVJvRXBCWUVKUVNVbEpXVyszMjQ5WWxoVmR4aWJIWFM3WHg1VmFGQUFFa2NLdkZTbTg5T2J4ZUhUdHRkY3FNakpTRFJvMDBLRkRoL1RUVHorcFpjdVd1dXl5eXlRVmZDRnZSa2FHYnIvOWRuazhIaTFhdEVqOSt2VXJjZXo2OWV2enFia3ljRnNCQkJ1WHBDVW5XZi9adG0zYm5KVlZEQUFFbTZ5c0xKMXp6am5lNWR6Y1hFVkZSVW1TbWpScG9oOSsrRUd6WnMzU3lKRWpKVWsvL2ZTVG5uLytlZTNmdjErMzMzNjdKazJhSkVuNjQ0OC90SFRwVXJWdjMxNUxseTdWMHFWTHRXZlBuc3AvUWxVRUhTWUVvK1dTaHBlMndoanpmaVhYQWdCQjVmZmZmOWY1NTUvdlhUNSsvTGczUUxWcTFVb3pac3hRMTY1ZEZSTVRvL3o4ZlAzbEwzL1IrUEhqZGNrbGwramlpeTlXZUhpNHo3NWZmdm1sSG43NDRVcC9IbFVOSFNZRW5ZeU1qSzhrSFM4K2JvekpTazlQWDFIS0xnQlFiZXphdFV2Tm1qV1QwMW5RYk4rNmRhc2FOV29rcVdEaXQ5UHAxS2hSb3lSSkV5ZE8xUGJ0MjNYenpUZXJTWk1tMnI5L3Y3NzY2aXZ2c2I3NjZpdWxwNmRyOWVyVmxmOUVxaGdDRTRMT3pwMDc4NHd4eTRxUFc1YTFOalUxTlRjUU5RRkFzTmkwYVpPdXZ2cHFqUjA3Vm0zYnR0WEVpUk4xenozM2FPL2V2Wm81YzZaaVltTDA3My8vVzVKMDZOQWgvZjc3Nzdybm5udlVwVXNYSlNRa2VPLzJQWHo0Y0wzeHhodDYrZVdYdFhidFd0MTc3NzBhUDM1OElKOWFVT09TSElLU01lWUR5N0tHRlIzemVEemNTZ0JBdFZaNENXM1VxRkhxMDZlUFhDNlh3c1BEZGZEZ1FkMS8vLzBhUFhxMFltSmlOR3JVS0RWcDBrUzdkdTNTZGRkZHB4WXRXcWg1OCtheTJXejYxNy8rcFlFREI4cXlMRTJaTWtXWFgzNjVXcmR1clhYcjF1bjU1NTlYNzk2OWRkOTk5d1g2cVFZZEFoT0MwdUhEaDc5czJMQmhscVRhSjRaeTh2UHpDVXdBcXJYZHUzZXJjK2ZPaW80dStDQng0WHlrdzRjUDY4NDc3MVQzN3QwbFNZOC8vcmllZlBKSnRXL2ZYdWVlZTY3T1BmZGM3ekZhdEdpaEo1OThVbGRmZmJYUHNXKzg4VWJaN1hhbHBxWld6cE9wWWdoTUNFb0hEaHpJYnRpdzRRcEpkNTBZV3JkdDI3Yk1RTllFQUlGMnpUWFg2S3FycmlveGZ2WFZWL3NFb0J0dnZMSEVmWm9LWFhycHBXVWV2MjdkdW1yVnF0WFpGeHFDbU1PRW9PWHhlSXJPWTJLeU53QklDZ3NMQzNRSjFSS0JDVUVySnlmbmMwbTV4aGhuZm43KzBrRFhBd0NvdmdoTUNGcS8vUEpMaGpGbWxXVlpYLy93d3cvcGdhNEhBRkI5TVljSlFjMFlzMVJTdzBEWEFRQ28zdWd3SVdpMWF0WHFTcHZOOXBTa2NkZGNjMDNyUU5jREFLaStDRXdJT2pFeE1aSFhYSFBOTStIaDRTbVNISlpsL1kvTlp0dmdjRGpHTjIzYXRHYWc2d01BVkQ4RUpnU1ZWcTFhWFZtalJvME5OcHR0dkdWWjRkMjZkVk92WHIxa3M5bkNKRDBUSFIyZFRMY0pBRkRabU1PRW9CQVRFeE1aRVJFUmI3UFp4a2tLYjlTb2tjYU9IYXMyYmRwSWttNjc3VGFOR3pkT2UvZnViWG1pMi9UU2tTTkhYdUNyVWdBQWxZRU9Fd0t1ZUZlcFY2OWVldi85OTcxaFNTcTRLZHVpUllzMFlNQUF1azBBZ0VwSFlFTEFGSityMUtoUkk3MzIybXNhTzNhc29xS2lTbXhmbzBZTnhjZkhhODZjT1dyU3BJa2t0V1J1RXdDZ01oQ1lFQkNuMGxVcUM5MG1BRUJsSXpDaFVwMXVWNmtzZEpzQUFKV0p3SVJLY3paZHBiTFFiUUlBVkFZQ0V5cGNlWFdWeWtLM0NRQlEwUWhNcUZBVjBWVXFDOTBtQUVCRklUQ2hRbFIwVjZrc2RKc0FBQldCd0lSeVY1bGRwYkxRYlFJQWxDY0NFOHBOb0xwS1phSGJCQUFvTDN3MUNzcEZxMWF0cmd3UEQ1K3ZnaS9MVmMrZVBUVm16SmlBQktYaUNydE5NMmJNMEpJbFM4SThIczh6MGRIUnZlclhyMy8zbGkxYnZnMTBmUUNDVjJ4c2JLQkxRSkNndzRTekVteGRwYkxRYlFKd09vd3htd0pkQTByNE1aQW5wOE9FTXhiTVhhV3kwRzBDY0NwU1VsS3VEWFFONWNIaGNCaEpTazVPdGdKZFMxVkhod21ucmFwMGxjcEN0d2tBY0xvSVREZ3R3ZkFKdVBMQ0ora0FBS2VLd0lSVFV0VzdTbVdoMndRQU9CVUVKdmdWU2wybHN0QnRBZ0NjRElFSlpRclZybEpaNkRZQkFNcENZRUtwcWtOWHFTeDBtd0FBeFJHWTRLTzZkWlhLUXJjSkFGQVVnUWxlMWJtclZCYTZUUUFBaWNBRTBWWHloMjRUQUlEQVZNM1JWVHAxZEpzQW9Qb2lNRlZUZEpYT0ROMG1BS2llQ0V6VkVGMmxzMGUzQ1FDcUZ3SlROVUpYcVh6UmJRS0E2b1BBVkUzUVZhbzRkSnNBSVBRUm1FSWNYYVhLUWJjSkFFSWJnU21FMFZXcWZIU2JBQ0EwRVpoQ0VGMmx3S0xiQkFDaGg4QVVZb0tocTJTTThUN096ODh2Y3p1bjArbXpyVCsvL2ZhYmNuSnlmTVl5TWpKMDhPREIweSt5RXRCdEFvRFFRV0FLRVlIcUt1M2J0ODluT1NNalE3ZmZmcnR5Y25LMGR1MWFqUnc1VWg2UHA5UjlYMzMxVmMyYU5ldVV6blBreUJFTkdqU29SQUI3L2ZYWHRYejU4ak1ydmhMUWJRS0EwQkFlNkFKdzlscTFhblZsZUhqNGZFa095N0xVczJkUGpSa3pwc0l2diszZnYxK0RCZzNTRzIrOG9TdXV1RUtTOU5GSEg2bE5temFLaW9wU2h3NGQ5UEhISDJ2ZnZuMkZZY0ZyMDZaTldyWnNtUm8wYUtCUFAvMjAxT012V2JKRUVSRVJrcVNaTTJjcUp5ZEhBd2NPOUs3djM3Ky9WcTVjcWFpb0tDVWxKWG5IWjg2Y3FYcjE2dW4yMjIvWDVaZGZMa25hdG0yYjFxOWZyMzc5K2ttU1hDNlhzckt5Vks5ZVBVblNpQkVqMUtGRGgvSjVZVXBSMkcyYU1XT0dsaXhaRXVieGVKNkpqbzd1VmI5Ky9idTNiTm55YllXZEdBQlFMZ2hNVlZoTVRFeGtSRVJFdk0xbUd5Y3B2RkdqUmhvN2RteWxYWDY3NktLTDlPQ0REeW8rUGw3dnZ2dXU2dFNwbzNmZWVVY3VsMHNiTm16d2JqZHk1RWhKVXUzYXRiVmt5Ukx0M2J0WDQ4YU5VN05temRTM2IxL2RjY2NkM20yUEh6K3UwYU5IcTNIanh0Nnd0SGJ0V20zY3VGSHo1OC9YcDU5K3FsR2pSa21TRWhJUzFLZFBIOTF3d3czYXRXdVhOd3hKMHRHalIyV01VWFoydGlSNXUxeExseTZWSksxZXZWcWZmZmFacGt5WlVvR3ZrSy9DYmxQbnpwMDFidHc0N2QyN3Q3RGI5TktSSTBkZVNFMU56YTIwWWdBQTFZZkQ0VEFPaCtQVUo4R0V5TG1sZ3E2U3crSFk3SEE0VEd4c3JIbmhoUmRNZG5hMnFXd2VqOGM4OHNnajVwdHZ2akd6Wjg4MmNYRnhQdXNkRG9mUDh1N2R1ODJ0dDk1cVB2dnNNM1BvMENIVHJWczNNMmZPSE9OMnU4MzMzMzl2YnJ2dE5qTjI3RmpqY3JtTU1jWWNPM2JNZE83YzJXemR1dFVZWTh4amp6MW1VbEpTekYxMzNXVnV2ZlZXYytEQUFaT2RuVzE2OWVwbERodzQ0RDFQZW5xNkdUcDBxSGU1YjkrK3hoaGpIbnp3UWRPM2IxOXp5eTIzbUM1ZHVwaStmZnVhQng5OHNFSmVtNVBKemMwMWt5ZFBObkZ4Y2ViRWUyazdjNXVxcGtEL3R3QTRHZDZma0ZROUExUGhYQ1dIdzVIdmNEaE10MjdkeklZTkd5cjlGMzVSSG8vSDdOeTUwOXg4ODgxK0E5UEdqUnNuY0lLbUFBQVRhVWxFUVZUTmh4OSs2RjArZE9pUTZkT25qK25ldmJ1Smk0c3pDeGN1TEhIOFk4ZU9lUi8vK3V1dnBrK2ZQbWJKa2lWbTVjcVZwa2VQSHVhNzc3NHpPVGs1UHZ1a3A2ZWI5dTNibTd2dXVzdmNkZGRkcGsyYk5zWVlZM3IxNnVYZDVxbW5uaW94VnRtMmJObGlldlhxVlJpYVhNeHRxbnI0aFlSZ3h2dXovSEJKN2l6WjdmWVpLbmdkd3kzTENwTVVib3dKdHl3cnZIRGNHRk80L3FUTHBZeUZuVmlPT0xIZVpvejV5cktzRHBMVXExZXZTcG1yNUk5bFdWcTllcldHRHgrdThlUEhxM3YzN2o3ckM1ZTdkdTJxa1NOSHl1MTJhL3YyN2RxMGFaTysrT0lMSFQxNlZCMDdkdFQyN2RzMWE5WXNiZDY4V1ZkY2NZVWFOMjZzUm8wYUtTWW1SaGtaR1hyNzdiZTFkdTFhUGZ2c3M0cUxpNU1rTlc3Y1dBa0pDV3JldkxtR0RSdW01czJiUzVKc05wdXV2ZlphN3lXMzRjT0hsNmg3MTY1ZEZmbXluSktpYzVzV0xWcFUrRW02THRIUjBiR1NqREhHV0pabENoOUxNcEtNWlZtRk0ra0x0L0VVcml1NmJlRyt4Y2RPUFBZVTJVYVNQUDcySzJYTVU2UW1ueHFMMVh1eU1jOHAxRnJpdVpmeWVweTAxcE9jVXg2UHgzc01QN1dXT09mWi9Qc0RxRG9JVEdjdVcxSXR5N0llS3I3Q3NxeXpXaTVyN0lRNmhRL3ExNjh2bXkzd0gzU2NPM2V1WW1OajFhWk5HMDJjT0ZHclZxM3lyb3VOamZWWmZ2SEZGL1hKSjUvb29vc3VVbHhjbkVhTUdLSFkyRmlGaHhlOEZkUFMwdlR0dDkvcXh4OS8xTWFORzlXeFkwZDk4c2tuU2twS1VyZHUzWlNYbDZjSkV5YjRuRDgvUDE4WFgzeXhIbmpnQVRWcTFFalRwMDlYUWtLQ0RoMDY1RE92cWVqajdPeHMxYXdaSEkwY3k3TDBQLy96UDBXSG92NXYxZis5RWNwNlQ1enErNmZvV0hrZXE1QXBkb3VJc3psV1JkZGFmS3kwbjZQVC9MbGsvaGtRNGdoTVo4amo4ZncvbTgzMlYwbjV4aGkzTVNaZmtzdG1zN2xPTEx0c05wdkw1WEs1d3NMQ1hNWVlsekhHNTdFeHh1WHhlRndSRVJFdWo4ZmovVk9qUmcyWHgrTnh1Vnd1bDlQcGRFVkhSN3VPSHovdTNyWnRtNnRwMDZhUjBkSFJFeVdOZXV1dHQ4SysrT0lMalJzM1RsZGVlV1hBWG9zVksxYW9YYnQycDdUdFF3ODlwTWNmZjF6WFgzKzl3c0xDbEpLU0lrbjY5ZGRmMWFKRkMrOTJPM2Z1MUwvLy9XOUowdno1OC9YZWUrL3BnZ3N1MENPUFBGTG1zWWNPSGFwTm16YnB2UFBPMC9UcDA3Vmt5UkwxNzk5ZnZYdjM5dDU2b0hmdjNwSUtQalhYcUZHak0zcSs1V25IamgxNi92bm45ZlBQUDB1U1c5TGNRNGNPUFhyZ3dJRnNTVmJobnc0ZE9sZ1pHUmxXYm02dWxaV1ZaWE81WEpZa05XalF3TXJOemJXNVhDN0w3WFpiSG8vSHFsdTNydmR4NGQrMWE5ZjJQbzZLaXJKY0xwZk40L0ZZeGhoTGt0eHV0eTB5TXRJeXhsaUY0OFlZS3pJeTBtZlpHR05GUkVSWXhoakw3WGJiQ2g4WC94TWVIbDVpTEN3c3pDWkpKODVwR1dNc1cwRlNLYjZkZDMxWVdKaFZkSHRqak8zRXVFb1pLNzZ0ejVqTlp2TnVYN2lOSkowWUx6cG0yV3cycStqeWlWcDk2aWgyekI4cTVRMERJR0RLL04rbHFxRHd1bXh5Y25LVmZoNW53bTYzdDdVc2E1Nmt5MjAybSs2KysyN2RmLy85cWxHalJxWFdzWDM3ZGozMTFGUDY2S09QSkJWMGxJb0drWU1IRDNxWE8zWHFwRWNmZlZTUzFMbHpaNjFaczhhN1hmSGw3dDI3YS9ueTVZcU1qUFFaYzd2ZFpkWlM5TllDdWJtNUdqeDRzUGVtblkwYk4xYkRoZzNWcmwwNzllclZTOE9IRDllZVBYdjA3TFBQNm84Ly9sRC8vdjNQOHBVNFBVNm5VKys4ODQ0U0V4UGw4WGhrakVtVmRIOUtTc3BubFZvSWdKQlduWDlQbGpjNlRGVlVTa3JLaHFaTm05cWpvNk1uZWp5ZWdIV2JWcTllclU2ZE9ubVhiVGJiU1MvSkZUcCsvTGp1dnZ2dU1wZi8rT09QRXZzVVhxNHJUV3hzck0veWpoMDc5Ti8vL2xlYk4yL1doUmRlcUtWTGw4cmxjdW1ycjc3UzRNR0QxYUpGQzczNDRvc2FPM2FzNHVMaVpJdzUyZVdXY2xWYVZ5a3RMYTJ3cXdRQUNFSUVwaW9zTlRVMU56VTE5Vkc3M2I3VXNxeDVxYW1wbHc4ZE9yVFN1azB1bDB0SlNVbWFObTNhYWU5YnQyNWR6WjgvMzd2Y3VYTm5uK1hpRThkUFYxSlNrdTY3N3o2OThzb3J5c25KMGU3ZHU3VnIxeTZ0WHIxYWp6NzZxUGRlVlltSmlWcXdZSUZ5Y25KVXExYXRzenFuUDNTVkFLRHFJakNGZ0VCMW0vNzg4MCsxYXRWS01URXgzakdQeCtPZEp5UkpUWm8wOFZtZU0yZU9vcU9qZGV6WU1RMGFOTWc3WG55NXRBNlRWUEJKdTFPeFk4Y09UWjQ4V1lNSEQ5YVNKVXMwY2VKRXBhV2x5ZWwwYXV2V3JYSzczVDUvYXRTbzRYUCs4a1pYQ1FBUU1OeGZvaVM3M2Q3VzRYRDg1SEE0VEZ4Y25Ka3hZNGJKemMwMWxlVlU3MmwwMjIyM25YVDlIWGZjWWZMeThuekdrcEtTeXR4K3pabzFQc3RGNzkwVVNIbDVlV2JPbkRuZUcxVGE3Zlk5ZHJ2OTVrQy9Ud0JVRC95ZUxEOVZlaElZazlsSzE3UnAwNXFGbjZTVEZOYTBhZE9BZjVLdU92THpDVGdBcUhEOG5pdy9nYitKRDhwZGFtcHFibkp5OHFQR21Pc2wvWnlhbXFxaFE0ZnF0ZGRlVTE1ZVhxRExDM2xPcDFOejU4N1Z3SUVEOWZQUFA4c1lrMnFNdVNVNU9mbEJ3aElBVkUwRXBoQ1drcEt5NGNpUkkzWkowendlai91dHQ5N1N3SUVEOWVPUFB3YTZ0SkMxWThjT0RSMDZWSysvL3JvOEhvOWIwdXkwdExRWUpuWURRTlZHWUFweGRKc3FCMTBsQUFodEJLWnFnbTVUeGFHckJBQ2hqOEJVamRCdEtsOTBsUUNnK2lBd1ZVTjBtODRlWFNVQXFGNElUTlVVM2FZelExY0pBS29uQWxNMVI3ZnAxTkZWQW9EcWk4QUV1azErMEZVQ0FCQ1k0RVczcVNTNlNnQUFpY0NFWXVnMkZhQ3JCQUFvaXNDRVVsWG5iaE5kSlFCQWNRUW1sS202ZFp2b0tnRUF5a0pnZ2wvVm9kdEVWd2tBY0RJRUpweVNVTzAyMFZVQ0FKd0tBaE5PU3loMW0rZ3FBUUJPRllFSnA2MnFkNXZvS2dFQVRoZUJDV2VzS25hYjZDb0JBTTRFZ1FsbnBhcDBtK2dxQVFET0JvRUo1U0tZdTAxMGxRQUFaNHZBaEhJVGJOMG11a29BZ1BKQ1lFSzVDNFp1RTEwbEFFQjVJakNoUWdTcTIwUlhDUUJRRVFoTXFGQ1YyVzJpcXdRQXFDZ0VKbFM0aXU0MjBWVUNBRlEwQWhNcVRVVjBtK2dxQVFBcUE0RUpsYXE4dWsxMGxRQUFsWW5BaElBNG0yNFRYU1VBUUdVak1DRmdUcmZiUkZjSkFCQW9CQ1lFM0tsMG0rZ3FBUUFDeVFwMEFXZkQ0WEFZU1VwT1RxN1N6d1AveDI2M3Q3VXNhNTZreTIwMm13WU9IS2lhTld0cTNyeDU4bmc4TXNha1NycWZvQVFBL3ZGN3N2eUVCN29Bb0tpVWxKUU5UWnMydFVkSFIwLzBlRHlqM24zMzNiQVRxOXlTNXFhbHBUM0s1VGNBUUdYamtoeUNUckc1VFQ5SjJzMWNKUUJBSU5GaFF0QktTVW5aSU9tS1FOY0JBQUNCS1lDTU1aYWtTRWsxSkVYbzlEcCtIa241a3ZJa09TM0xNdVZmSVFBQWtBaE1nUlloNlh4SkY1MzRPL0kwOW5WSytsM1Nma21IVHl3REFJQUtRR0FLckJvcUNFc2J6dUlZYlNVZEU0RUpBSUFLdzZUdndJcFVRV2ZwYkp4dVp3b0FBSndtQWxOZzJYVDJZYWVHK0hjRUFLQkM4WXNXQUFEQUQrWXdCWkdPSFR1V0dNdk16RlJrWktRaUkzMGJVYjE2OWRLb1VhTXFxelFBQUtvMUFsTVFXYnQycmMveTh1WEw5ZDU3NytuTk45OVVkSFIwZ0tvQ0FBQUVwaUNVbDVlbnFWT242b2NmZmxCcWFxcFdybHlwYmR1MjZiNzc3bE9MRmkwQ1hSNEFBTlZPU0FRbXU5MCtKZEExbkltZVBYdEdkZXJVNmFLaWw5Yis4NS8vNktXWFhsSk1USXptenAycjl1M2JhOENBQVZxMWFwVkdqeDZ0VnExYWFlVElrV3JjdUxFa2FjYU1HVU0rLy96em0reDJlMDZnbmdjQUlIZ1p3MzJOeTBOVkQwelprbXBabGpVbTBJV2NpY3pNVE8zYnQwK1N0R2ZQSGsyZVBGbTdkdTFTZkh5OE9uZnU3TjB1TEN4TXZYdjMxcTIzM3FxNWMrZHE0TUNCNnRPbmp4NTk5Rkh0MzcvL3Rzek1URmtXWDBRTkFDaUozdy9sbzBvSEpvL0g4LzhzeTdvMjBIV2NxZnIxNjllNTdMTExta202dTE2OWVuSTRISm95WllwcTFhcmwzYVpEaHc3ZU4zdk5talUxY3VSSWRlL2VYWnMzYjVZa1hYNzU1Zk4zN2RxMSs4aVJJNW1CZUE0QWdPQmxXZFlyZ2E0aFZCQTdBOGdZYzc2a0d5UXRLeHhyM2JxMXpqbm5uREwzeWNqSTBQcjE2NHQrYXE2dnBIV1daZjFla2JVQ0FLb2VoOE5oSkNrNU9abmY5MmVwU25lWVFwSEg0OUhxMWF0TDNFYWdVR3hzYkNWWEJBQUF1SEVsQUFDQUh3UW1BQUFBUDdna0Y0UjY5T2dSNkJJQUFFQVJCS1lnMDZGREI3MzAwa3NLRHkvOW4rYnBwNStXelVaakVBQUFWQlBHbUhPTk1iZVpzM09iTWViY1FEOFhBRUR3Y1RnY3B2Q1Rjamc3dENvQ3l5bnBiRzhIOFB1SjR3QUFnQXJDSmJuQXlwTzBYMUpiU2VkTHFuR2ErLzUrWXYrODhpOE5BQUFVSWpBRlZyNEtRczl4U1JFNnZZNmY1OFQrZVNmK0JnQUFGWVRBRkVDV1pSa1ZCQjQ2UkFBQUJESG1NQUVBQVBoQllBSUFBUENETCtNREFDQkV4TWJHeG5zOG52NkZ5NVpseFVtU01lYTdJbU5mSmljblB4NkkrcW95NWpBQkFCQWlQQjZQc3pBa0ZWVjB6TzEyZjE2NVZZVUdPa3dBQUlTT21uYTdQZHV5ckxKK3Y1dTh2THk2MjdadHk2elVxa0lBYzVnQUFBZ2R1WksybjJUOVFjTFNtU0V3QVFBUVFpekxXbERXT21QTUI1VlpTeWdoTUFFQUVFS09IeitlS0tuRTk4Y1pZNVNlbnY3M0FKUVVFZ2hNQUFDRWtKMDdkeDQzeHV3b1BtNnoyZEpTVTFPUEJxS21VRUJnQWdBZ3hCaGpGaFlmYzd2ZEt3TlJTNmdnTUFFQUVHSU9IejQ4cy9pWXkrVWFHNGhhUWdXQkNRQ0FFSFBnd0lFL2pER3BSWWIrK1BISEg5TUNWVThvSURBQkFCQ0NQQjdQNGlLTG53U3NrQkJCWUFJQUlBUTVuYzdwVXNHbjQxd3UxM09CcmdjQUFDQW8yZTMyZlE2SDQwaWc2d2dGZkpjY0FBQWh5aGp6dnFTTEExMUhLT0M3NUFBQUtGMjR3K0VZYkl5NVQ5TFZsbVhWRG5SQjFVeTJNV2FicEhrcEtTbHpKZVVIc2hnQ0V3QUFKWVU3SEk2bGtub0Z1aEJJeHBqUFUxSlN1aXFBb1luQUJBQkFNUTZIWTZpa2VmLzd2LytyWjU5OVZwZGVlcW5PT2VlY1FKZFZyV1JtWm1yUG5qMTYrZVdYdFgzN2RobGpuazVKU1prVXFIcjRsQndBQU1XY3VBeW5aNTk5Vm5hN25iQVVBSFhxMU5GVlYxMmxzV01MN3JkcFdkYUFRTlpEWUFJQW9LU3JKZW5TU3k4TmRCM1Yza1VYWFZUNHNIa2c2eUF3QVFCUVRPRUVienBMZ1ZlN3RuZXVmVlFnNnlBd0FRQUErRUZnQWdBQThJUEFCQUFBNEFlQkNRQUF3QThDRXdBQWdCOEVKZ0FBQUQ4SVRBQUFBSDRRbUFBQUFQd2dNQUVBQVBoQllBSUFBUENEd0FRQUFPQUhnUWtBQU1BUEFoTUFBSUFmQkNZQUFBQS9DRXdBQUFCK0VKZ0FBQUQ4SURBQkFBRDRRV0FDQUFEd2c4QUVBQURnQjRFSkFBREFEd0lUQUFDQUh3UW1BQUFBUHdoTUFBQUFmaENZQUFBQS9DQXdBUUJReFh6KytlZWFPWE5taWZIZXZYdkw0L0djMGpIYXRtMWIzbVdGdFBCQUZ3QUFBRTZkTVVaejVzelI0NDgvWG1MZDNyMTdaWXp4R2V2YXRXdXB4M0U2bmFXdUd6ZHVuUDc2MTcrV1Q3RWhoTUFFQUVBVjh2SEhINnRaczJhNjVwcHJsSnFhcW1IRGh2bXM3OXk1czgveTJyVnJTejFPMjdadGxaU1VWR0YxaGhvQ0V3QUFWY1RSbzBmMTFsdHZhZmJzMlhybm5YZTBmZnQybjBBVUd4dXJOV3ZXS0N3c0xJQlZoaVlDRXdBQVZjU3FWYXQwK1BCaDNYdnZ2VHAyN0pnV0wxNThTdnUxYmR0V0YxeHdnYzlZZm42K2V2VG80VjMrN2JmZjlOMTMzNVZydmFHRXdBUUFRQlhScDA4ZjllalJRMDg5OVpRR0R4NnNCZzBhcUdQSGpqN2JGTDBrTjNQbVRMVnMyVktTOU9HSEgvcHMxN1p0VzU4eEpvR2ZISUVKQUlBcUlpb3FTdSsvLzc0aUlpTFVwMDhmU1dYUFVVTDVJakFCQUZCRjdONjlXNis4OG9yc2RydUdEQm1pV3JWcUtURXhzY3hQd2hXZDFOMjllM2Z2NCtQSGo4dnBkS3BUcDA2S2lvcVNWUENwT1pTTndBUUFRQlZScDA0ZERSbzBTTTJhTlZPelpzM1VwRWtUU2RMaHc0ZTFlZk5tbjIxYnQyN3RmVHhseWhTMWE5ZE9rdlQxMTE5cjl1elordW1ubjNUcHBaY3FJU0ZCRFJvMDBQcjE2eXZ2aVFBQWdLclA0WEFZaDhOaGdsbGVYcDdac21XTE1jYVVXbXRjWEp6UGNsWldscGt3WVlJWlBueTRPWHIwcUduVHBvM1p0V3VYR1RCZ2dQbnl5eThycGVZelZmanZFY2ozQkhmNkJnQ2dpdGk5ZTdmbXpwMnJFU05HcUdQSGpwbzJiWnJmZlp4T3A1WXRXNllCQXdhb2NlUEdtamx6cHVyVnF5ZEphdGFzbWFaUG42NkZDeGZxNFljZjF0YXRXeXY2S1ZSWlhKSURBS0NLMkx0M3I0NGNPYUwrL2Z0cjBxUkpxbHUzcm5kZDhYbE1IbzlITHBkTFE0WU0wVlZYWGFVNWMrYm8vUFBQTDNITTg4NDdUNG1KaVZxMWFwV2VmLzU1VFo0OFdaZGNja21GUHhjQUFGREZWWVZMY2tWdDNMaXh4TmltVFp1TU1jWTRuYzVTOTVrK2ZYcUYxbFNlZ3VHU25CWElrd01BRUl3S2Z6a1huMGlOd0lpTmpaVWtKU2NuQnl5M01JY0pBQURBRHdJVEFBQ0FId1FtQUFBQVB3aE1BQUFBZmhDWUFBQUEvQ0F3QVFBQStFRmdBZ0FBOElQQUJBQUE0QWVCQ1FBQXdBOENFd0FBZ0I4RUpnQUFBRDhJVEFBQUFINFFtQUFBQVB3Z01BRUFBUGhCWUFJQUFQQ0R3QVFBQU9BSGdRa0FBTUFQQWhNQUFJQWZCQ1lBQUFBL0NFd0FBQUIrRUpnQUFBRDhJREFCQUFENFFXQUNBQUR3ZzhBRUFFQkoyWktVbVprWjZEcXF2ZXpzN01LSHVZR3NnOEFFQUVBeHhwaHRrclJuejU1QWwxTHRIVHg0VUpKa2pOa2R5RG9JVEFBQWxEUlBrbDUrK1dYOThzc3Z5c3JLQ25ROTFVNTJkcloyN2RxbEtWT21GQTR0QzJROVZpQlBEZ0JBa0lxdzIrMUpsbVYxQ25RaGtDVDlKeTh2NzRadDI3WTVBMVZBV0tCT0RBQkFFUE1jT25Sb1VjT0dEYk10eTdwQVVsMUpFWUV1cXBySk5jYjhLdWtOcDlNNUxKQmhDUUFBQUFBQUFBQUFBQUFBQUFBQUFBQUFBQUFBQUFBQUFBQUFBQUFBQUFBQUFBQUFBQUFBQUFBQUFBQUFBQUFBQUFBQUFBQUFBQUFBQUFBQUFBQUFBQUFBQUFBQUFBQUFBQUFBQUFBQUFBQUFBQUFBQUFBQUFBQUFBQUFBQUFBQUFBQUFBQUFBQUFBQUFLamkvbjhsaVh2VHZkWkw5d0FBQUFCSlJVNUVya0pnZ2c9PSIsCiAgICJUaGVtZSIgOiAiIiwKICAgIlR5cGUiIDogImZsb3ciLAogICAiVmVyc2lvbiIgOiAiMTg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9971</Words>
  <Characters>15757</Characters>
  <Lines>129</Lines>
  <Paragraphs>36</Paragraphs>
  <TotalTime>3</TotalTime>
  <ScaleCrop>false</ScaleCrop>
  <LinksUpToDate>false</LinksUpToDate>
  <CharactersWithSpaces>18623</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2015-12-15T08:01:00Z</dcterms:created>
  <dc:creator>天方</dc:creator>
  <cp:lastModifiedBy>铃儿</cp:lastModifiedBy>
  <dcterms:modified xsi:type="dcterms:W3CDTF">2021-12-27T01:27:27Z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234F473EB7B3466387946754BD8DC5DA</vt:lpwstr>
  </property>
</Properties>
</file>