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AA" w:rsidRPr="00352D5E" w:rsidRDefault="00B24B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52D5E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B24BAA" w:rsidRPr="00757345" w:rsidRDefault="00B24BAA" w:rsidP="00352D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Diabetes is</w:t>
      </w:r>
      <w:r w:rsidRPr="00B24BAA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e of the deadliest and chronic</w:t>
      </w:r>
      <w:r w:rsidRPr="00B24BAA">
        <w:rPr>
          <w:rFonts w:ascii="Times New Roman" w:hAnsi="Times New Roman" w:cs="Times New Roman"/>
          <w:sz w:val="28"/>
          <w:szCs w:val="28"/>
        </w:rPr>
        <w:t xml:space="preserve"> disease</w:t>
      </w:r>
      <w:r w:rsidR="00757345">
        <w:rPr>
          <w:rFonts w:ascii="Times New Roman" w:hAnsi="Times New Roman" w:cs="Times New Roman"/>
          <w:sz w:val="28"/>
          <w:szCs w:val="28"/>
        </w:rPr>
        <w:t>s</w:t>
      </w:r>
      <w:r w:rsidRPr="00B24B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It can be characterized by high blood sugar levels over a prolonged period. </w:t>
      </w:r>
      <w:r w:rsidRPr="00B24BAA">
        <w:rPr>
          <w:rFonts w:ascii="Times New Roman" w:hAnsi="Times New Roman" w:cs="Times New Roman"/>
          <w:sz w:val="28"/>
          <w:szCs w:val="28"/>
        </w:rPr>
        <w:t>It prevents our body from properly using the energy from the food we eat.</w:t>
      </w:r>
      <w:r>
        <w:rPr>
          <w:rFonts w:ascii="Times New Roman" w:hAnsi="Times New Roman" w:cs="Times New Roman"/>
          <w:sz w:val="28"/>
          <w:szCs w:val="28"/>
        </w:rPr>
        <w:t xml:space="preserve"> Many complications arise if diabetes remains untreated and unidentified. The tedious identifying process results in consulting a doctor. But the rise</w:t>
      </w:r>
      <w:r w:rsidR="00757345">
        <w:rPr>
          <w:rFonts w:ascii="Times New Roman" w:hAnsi="Times New Roman" w:cs="Times New Roman"/>
          <w:sz w:val="28"/>
          <w:szCs w:val="28"/>
        </w:rPr>
        <w:t xml:space="preserve"> in machine learning approaches </w:t>
      </w:r>
      <w:r>
        <w:rPr>
          <w:rFonts w:ascii="Times New Roman" w:hAnsi="Times New Roman" w:cs="Times New Roman"/>
          <w:sz w:val="28"/>
          <w:szCs w:val="28"/>
        </w:rPr>
        <w:t>solves this critical problem.</w:t>
      </w:r>
      <w:r w:rsidR="00757345">
        <w:rPr>
          <w:rFonts w:ascii="Times New Roman" w:hAnsi="Times New Roman" w:cs="Times New Roman"/>
          <w:sz w:val="28"/>
          <w:szCs w:val="28"/>
        </w:rPr>
        <w:t xml:space="preserve"> The motive of this project is to prognosticate the likelihood of diabetes in patients with maximum accuracy. Machine learning classification algorithms such as Logistic regression, K-nearest neighbor, Decision tree, Support vector machines and Random Forest are used for predictions at initial stage. </w:t>
      </w:r>
      <w:proofErr w:type="gramStart"/>
      <w:r w:rsidR="00757345">
        <w:rPr>
          <w:rFonts w:ascii="Times New Roman" w:hAnsi="Times New Roman" w:cs="Times New Roman"/>
          <w:sz w:val="28"/>
          <w:szCs w:val="28"/>
        </w:rPr>
        <w:t>Predictions</w:t>
      </w:r>
      <w:r w:rsidR="002E141D">
        <w:rPr>
          <w:rFonts w:ascii="Times New Roman" w:hAnsi="Times New Roman" w:cs="Times New Roman"/>
          <w:sz w:val="28"/>
          <w:szCs w:val="28"/>
        </w:rPr>
        <w:t xml:space="preserve"> </w:t>
      </w:r>
      <w:r w:rsidR="00757345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="00757345">
        <w:rPr>
          <w:rFonts w:ascii="Times New Roman" w:hAnsi="Times New Roman" w:cs="Times New Roman"/>
          <w:sz w:val="28"/>
          <w:szCs w:val="28"/>
        </w:rPr>
        <w:t xml:space="preserve"> done on the </w:t>
      </w:r>
      <w:r w:rsidR="00CC6D07">
        <w:rPr>
          <w:rFonts w:ascii="Times New Roman" w:hAnsi="Times New Roman" w:cs="Times New Roman"/>
          <w:sz w:val="28"/>
          <w:szCs w:val="28"/>
        </w:rPr>
        <w:t xml:space="preserve">Pima </w:t>
      </w:r>
      <w:r w:rsidR="00757345">
        <w:rPr>
          <w:rFonts w:ascii="Times New Roman" w:hAnsi="Times New Roman" w:cs="Times New Roman"/>
          <w:sz w:val="28"/>
          <w:szCs w:val="28"/>
        </w:rPr>
        <w:t>Indi</w:t>
      </w:r>
      <w:r w:rsidR="00CC6D07">
        <w:rPr>
          <w:rFonts w:ascii="Times New Roman" w:hAnsi="Times New Roman" w:cs="Times New Roman"/>
          <w:sz w:val="28"/>
          <w:szCs w:val="28"/>
        </w:rPr>
        <w:t>ans Diabetes D</w:t>
      </w:r>
      <w:r w:rsidR="00757345">
        <w:rPr>
          <w:rFonts w:ascii="Times New Roman" w:hAnsi="Times New Roman" w:cs="Times New Roman"/>
          <w:sz w:val="28"/>
          <w:szCs w:val="28"/>
        </w:rPr>
        <w:t>a</w:t>
      </w:r>
      <w:r w:rsidR="00CC6D07">
        <w:rPr>
          <w:rFonts w:ascii="Times New Roman" w:hAnsi="Times New Roman" w:cs="Times New Roman"/>
          <w:sz w:val="28"/>
          <w:szCs w:val="28"/>
        </w:rPr>
        <w:t xml:space="preserve">taset (PIDD) </w:t>
      </w:r>
      <w:r w:rsidR="00757345">
        <w:rPr>
          <w:rFonts w:ascii="Times New Roman" w:hAnsi="Times New Roman" w:cs="Times New Roman"/>
          <w:sz w:val="28"/>
          <w:szCs w:val="28"/>
        </w:rPr>
        <w:t xml:space="preserve">which is sourced </w:t>
      </w:r>
      <w:r w:rsidR="00CC6D07">
        <w:rPr>
          <w:rFonts w:ascii="Times New Roman" w:hAnsi="Times New Roman" w:cs="Times New Roman"/>
          <w:sz w:val="28"/>
          <w:szCs w:val="28"/>
        </w:rPr>
        <w:t>from UCI Machine Learning Repository.</w:t>
      </w:r>
      <w:r w:rsidR="002E141D">
        <w:rPr>
          <w:rFonts w:ascii="Times New Roman" w:hAnsi="Times New Roman" w:cs="Times New Roman"/>
          <w:sz w:val="28"/>
          <w:szCs w:val="28"/>
        </w:rPr>
        <w:t xml:space="preserve"> The dat</w:t>
      </w:r>
      <w:r w:rsidR="00237998">
        <w:rPr>
          <w:rFonts w:ascii="Times New Roman" w:hAnsi="Times New Roman" w:cs="Times New Roman"/>
          <w:sz w:val="28"/>
          <w:szCs w:val="28"/>
        </w:rPr>
        <w:t>a</w:t>
      </w:r>
      <w:r w:rsidR="002E141D">
        <w:rPr>
          <w:rFonts w:ascii="Times New Roman" w:hAnsi="Times New Roman" w:cs="Times New Roman"/>
          <w:sz w:val="28"/>
          <w:szCs w:val="28"/>
        </w:rPr>
        <w:t>set includes attributes such as pregnancies, BMI, blood pressure, age, skin</w:t>
      </w:r>
      <w:r w:rsidR="00352D5E">
        <w:rPr>
          <w:rFonts w:ascii="Times New Roman" w:hAnsi="Times New Roman" w:cs="Times New Roman"/>
          <w:sz w:val="28"/>
          <w:szCs w:val="28"/>
        </w:rPr>
        <w:t xml:space="preserve"> thickness, diabetic </w:t>
      </w:r>
      <w:r w:rsidR="002E141D">
        <w:rPr>
          <w:rFonts w:ascii="Times New Roman" w:hAnsi="Times New Roman" w:cs="Times New Roman"/>
          <w:sz w:val="28"/>
          <w:szCs w:val="28"/>
        </w:rPr>
        <w:t xml:space="preserve">pedigree function, glucose level and insulin level which are crucial factors for predicting the presence of diabetes in patients. </w:t>
      </w:r>
      <w:r w:rsidR="00352D5E">
        <w:rPr>
          <w:rFonts w:ascii="Times New Roman" w:hAnsi="Times New Roman" w:cs="Times New Roman"/>
          <w:sz w:val="28"/>
          <w:szCs w:val="28"/>
        </w:rPr>
        <w:t xml:space="preserve">We randomly choose 700 healthy people and ‘diabetic patients’ data as training set. </w:t>
      </w:r>
      <w:r w:rsidR="00CC6D07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="00CC6D07">
        <w:rPr>
          <w:rFonts w:ascii="Times New Roman" w:hAnsi="Times New Roman" w:cs="Times New Roman"/>
          <w:sz w:val="28"/>
          <w:szCs w:val="28"/>
        </w:rPr>
        <w:t xml:space="preserve">performance </w:t>
      </w:r>
      <w:r w:rsidR="00352D5E">
        <w:rPr>
          <w:rFonts w:ascii="Times New Roman" w:hAnsi="Times New Roman" w:cs="Times New Roman"/>
          <w:sz w:val="28"/>
          <w:szCs w:val="28"/>
        </w:rPr>
        <w:t>of the algorithm</w:t>
      </w:r>
      <w:r w:rsidR="002E141D">
        <w:rPr>
          <w:rFonts w:ascii="Times New Roman" w:hAnsi="Times New Roman" w:cs="Times New Roman"/>
          <w:sz w:val="28"/>
          <w:szCs w:val="28"/>
        </w:rPr>
        <w:t xml:space="preserve"> </w:t>
      </w:r>
      <w:r w:rsidR="00CC6D07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CC6D07">
        <w:rPr>
          <w:rFonts w:ascii="Times New Roman" w:hAnsi="Times New Roman" w:cs="Times New Roman"/>
          <w:sz w:val="28"/>
          <w:szCs w:val="28"/>
        </w:rPr>
        <w:t xml:space="preserve"> evaluated using Accuracy score. Results obtained show logistic</w:t>
      </w:r>
      <w:r w:rsidR="002E141D">
        <w:rPr>
          <w:rFonts w:ascii="Times New Roman" w:hAnsi="Times New Roman" w:cs="Times New Roman"/>
          <w:sz w:val="28"/>
          <w:szCs w:val="28"/>
        </w:rPr>
        <w:t xml:space="preserve"> regression </w:t>
      </w:r>
      <w:r w:rsidR="00CC6D07">
        <w:rPr>
          <w:rFonts w:ascii="Times New Roman" w:hAnsi="Times New Roman" w:cs="Times New Roman"/>
          <w:sz w:val="28"/>
          <w:szCs w:val="28"/>
        </w:rPr>
        <w:t xml:space="preserve">algorithm outperforms with highest accuracy </w:t>
      </w:r>
      <w:proofErr w:type="gramStart"/>
      <w:r w:rsidR="00CC6D07">
        <w:rPr>
          <w:rFonts w:ascii="Times New Roman" w:hAnsi="Times New Roman" w:cs="Times New Roman"/>
          <w:sz w:val="28"/>
          <w:szCs w:val="28"/>
        </w:rPr>
        <w:t>of  80.51</w:t>
      </w:r>
      <w:proofErr w:type="gramEnd"/>
      <w:r w:rsidR="00CC6D07">
        <w:rPr>
          <w:rFonts w:ascii="Times New Roman" w:hAnsi="Times New Roman" w:cs="Times New Roman"/>
          <w:sz w:val="28"/>
          <w:szCs w:val="28"/>
        </w:rPr>
        <w:t>%  comparatively with other algorithms. The results are verified using ROC Receiver Operating Characteristic curves in a proper and systematic manner.</w:t>
      </w:r>
      <w:r w:rsidR="00352D5E">
        <w:rPr>
          <w:rFonts w:ascii="Times New Roman" w:hAnsi="Times New Roman" w:cs="Times New Roman"/>
          <w:sz w:val="28"/>
          <w:szCs w:val="28"/>
        </w:rPr>
        <w:t xml:space="preserve"> The Machine learning model is deployed at Watson Studio in IBM Cloud. Node Red is a flow based programming tool which is been used to </w:t>
      </w:r>
      <w:r w:rsidR="00054C50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="00054C5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054C50">
        <w:rPr>
          <w:rFonts w:ascii="Times New Roman" w:hAnsi="Times New Roman" w:cs="Times New Roman"/>
          <w:sz w:val="28"/>
          <w:szCs w:val="28"/>
        </w:rPr>
        <w:t xml:space="preserve"> user interface for Machine Learning model.</w:t>
      </w:r>
      <w:r w:rsidR="00352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345" w:rsidRPr="00B24BAA" w:rsidRDefault="00757345" w:rsidP="00352D5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57345" w:rsidRPr="00B2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AA"/>
    <w:rsid w:val="00054C50"/>
    <w:rsid w:val="00237998"/>
    <w:rsid w:val="002E141D"/>
    <w:rsid w:val="00352D5E"/>
    <w:rsid w:val="00757345"/>
    <w:rsid w:val="00AD7315"/>
    <w:rsid w:val="00B24BAA"/>
    <w:rsid w:val="00CC6D07"/>
    <w:rsid w:val="00D93740"/>
    <w:rsid w:val="00E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test05</dc:creator>
  <cp:lastModifiedBy>test05</cp:lastModifiedBy>
  <cp:revision>5</cp:revision>
  <dcterms:created xsi:type="dcterms:W3CDTF">2019-06-28T06:18:00Z</dcterms:created>
  <dcterms:modified xsi:type="dcterms:W3CDTF">2019-07-01T08:31:00Z</dcterms:modified>
</cp:coreProperties>
</file>