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g" ContentType="image/jpeg"/>
  <Override PartName="/word/media/image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dentificação"/>
    <w:p>
      <w:pPr>
        <w:pStyle w:val="Ttulo1"/>
      </w:pPr>
      <w:r>
        <w:t xml:space="preserve">Identificação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Graduação em Ciências Biológicas – Opção: Biodiversidade e Conservação</w:t>
      </w:r>
    </w:p>
    <w:p>
      <w:pPr>
        <w:pStyle w:val="BodyText"/>
      </w:pPr>
      <w:r>
        <w:rPr>
          <w:b/>
          <w:bCs/>
        </w:rPr>
        <w:t xml:space="preserve">Departamento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Disciplina:</w:t>
      </w:r>
      <w:r>
        <w:t xml:space="preserve"> </w:t>
      </w:r>
      <w:r>
        <w:t xml:space="preserve">Comportamento de Insetos.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CB2413.</w:t>
      </w:r>
    </w:p>
    <w:p>
      <w:pPr>
        <w:pStyle w:val="BodyText"/>
      </w:pPr>
      <w:r>
        <w:rPr>
          <w:b/>
          <w:bCs/>
        </w:rPr>
        <w:t xml:space="preserve">Carga horária:</w:t>
      </w:r>
      <w:r>
        <w:t xml:space="preserve"> </w:t>
      </w:r>
      <w:r>
        <w:t xml:space="preserve">36h (2 créditos)</w:t>
      </w:r>
    </w:p>
    <w:p>
      <w:pPr>
        <w:pStyle w:val="BodyText"/>
      </w:pPr>
      <w:r>
        <w:rPr>
          <w:b/>
          <w:bCs/>
        </w:rPr>
        <w:t xml:space="preserve">Período letivo:</w:t>
      </w:r>
      <w:r>
        <w:t xml:space="preserve"> </w:t>
      </w:r>
      <w:r>
        <w:t xml:space="preserve">2026.2</w:t>
      </w:r>
    </w:p>
    <w:p>
      <w:pPr>
        <w:pStyle w:val="BodyText"/>
      </w:pPr>
      <w:r>
        <w:rPr>
          <w:b/>
          <w:bCs/>
        </w:rPr>
        <w:t xml:space="preserve">N° aulas:</w:t>
      </w:r>
      <w:r>
        <w:t xml:space="preserve"> </w:t>
      </w:r>
      <w:r>
        <w:t xml:space="preserve">43 aulas</w:t>
      </w:r>
    </w:p>
    <w:p>
      <w:pPr>
        <w:pStyle w:val="BodyText"/>
      </w:pPr>
      <w:r>
        <w:rPr>
          <w:b/>
          <w:bCs/>
        </w:rPr>
        <w:t xml:space="preserve">Professor:</w:t>
      </w:r>
      <w:r>
        <w:t xml:space="preserve"> </w:t>
      </w:r>
      <w:r>
        <w:t xml:space="preserve">Dr. Guido G. Grimaldi.</w:t>
      </w:r>
    </w:p>
    <w:p>
      <w:pPr>
        <w:pStyle w:val="BodyText"/>
      </w:pPr>
      <w:r>
        <w:rPr>
          <w:b/>
          <w:bCs/>
        </w:rPr>
        <w:t xml:space="preserve">Contato:</w:t>
      </w:r>
      <w:r>
        <w:t xml:space="preserve"> </w:t>
      </w:r>
      <w:r>
        <w:t xml:space="preserve">guidogrimaldi@gmail.com</w:t>
      </w:r>
    </w:p>
    <w:bookmarkEnd w:id="20"/>
    <w:bookmarkStart w:id="21" w:name="ementa"/>
    <w:p>
      <w:pPr>
        <w:pStyle w:val="Ttulo1"/>
      </w:pPr>
      <w:r>
        <w:t xml:space="preserve">Ementa</w:t>
      </w:r>
    </w:p>
    <w:p>
      <w:pPr>
        <w:pStyle w:val="FirstParagraph"/>
      </w:pPr>
      <w:r>
        <w:t xml:space="preserve">Bases do comportamento animal. Aprendizagem e Memória nos insetos. Padrões de comportamento dos insetos. Orientação nos insetos. Comunicação nos insetos. Comportamento reprodutivo e seleção sexual nos insetos. Comportamento alimentar. Defesa e territorialidade. Comportamento Social no Insetos</w:t>
      </w:r>
    </w:p>
    <w:bookmarkEnd w:id="21"/>
    <w:bookmarkStart w:id="22" w:name="objetivo-geral"/>
    <w:p>
      <w:pPr>
        <w:pStyle w:val="Ttulo1"/>
      </w:pPr>
      <w:r>
        <w:t xml:space="preserve">Objetivo Geral</w:t>
      </w:r>
    </w:p>
    <w:p>
      <w:pPr>
        <w:pStyle w:val="FirstParagraph"/>
      </w:pPr>
      <w:r>
        <w:t xml:space="preserve">Compreender os mecanismos proximais e evolutivos que determinam o comportamento de insetos, relacionando-os aos processos processos ecológicos, evolutivos e ambientais.</w:t>
      </w:r>
    </w:p>
    <w:bookmarkEnd w:id="22"/>
    <w:bookmarkStart w:id="23" w:name="objetivos-específicos"/>
    <w:p>
      <w:pPr>
        <w:pStyle w:val="Ttulo1"/>
      </w:pPr>
      <w:r>
        <w:t xml:space="preserve">Objetivos específicos</w:t>
      </w:r>
    </w:p>
    <w:p>
      <w:pPr>
        <w:numPr>
          <w:ilvl w:val="0"/>
          <w:numId w:val="1001"/>
        </w:numPr>
      </w:pPr>
      <w:r>
        <w:t xml:space="preserve">Compreender os fundamentos do comportamento animal</w:t>
      </w:r>
    </w:p>
    <w:p>
      <w:pPr>
        <w:numPr>
          <w:ilvl w:val="0"/>
          <w:numId w:val="1001"/>
        </w:numPr>
      </w:pPr>
      <w:r>
        <w:t xml:space="preserve">Estudar diferentes formas de comunicação em insetos</w:t>
      </w:r>
    </w:p>
    <w:p>
      <w:pPr>
        <w:numPr>
          <w:ilvl w:val="0"/>
          <w:numId w:val="1001"/>
        </w:numPr>
      </w:pPr>
      <w:r>
        <w:t xml:space="preserve">Compreender os mecanismos de defesa e territoriedade</w:t>
      </w:r>
    </w:p>
    <w:bookmarkEnd w:id="23"/>
    <w:bookmarkStart w:id="24" w:name="conteúdo-programático"/>
    <w:p>
      <w:pPr>
        <w:pStyle w:val="Ttulo1"/>
      </w:pPr>
      <w:r>
        <w:t xml:space="preserve">Conteúdo Programático</w:t>
      </w:r>
    </w:p>
    <w:p>
      <w:pPr>
        <w:pStyle w:val="FirstParagraph"/>
      </w:pPr>
      <w:r>
        <w:t xml:space="preserve">Unidade I - Introdução ao Comportamento Animal</w:t>
      </w:r>
    </w:p>
    <w:p>
      <w:pPr>
        <w:numPr>
          <w:ilvl w:val="0"/>
          <w:numId w:val="1002"/>
        </w:numPr>
      </w:pPr>
      <w:r>
        <w:t xml:space="preserve">Aula 1 - Por que estudar insetos?</w:t>
      </w:r>
    </w:p>
    <w:p>
      <w:pPr>
        <w:numPr>
          <w:ilvl w:val="0"/>
          <w:numId w:val="1002"/>
        </w:numPr>
      </w:pPr>
      <w:r>
        <w:t xml:space="preserve">Aula 2 - Desenvolvimento do Pensamento Etológico</w:t>
      </w:r>
    </w:p>
    <w:p>
      <w:pPr>
        <w:pStyle w:val="FirstParagraph"/>
      </w:pPr>
      <w:r>
        <w:t xml:space="preserve">Unidade II - Bases do Comportamento Animal</w:t>
      </w:r>
    </w:p>
    <w:p>
      <w:pPr>
        <w:numPr>
          <w:ilvl w:val="0"/>
          <w:numId w:val="1003"/>
        </w:numPr>
      </w:pPr>
      <w:r>
        <w:t xml:space="preserve">Aula 3 - Como surge um comportamento?</w:t>
      </w:r>
    </w:p>
    <w:p>
      <w:pPr>
        <w:numPr>
          <w:ilvl w:val="0"/>
          <w:numId w:val="1003"/>
        </w:numPr>
      </w:pPr>
      <w:r>
        <w:t xml:space="preserve">Aula 4 - As quatros questões de Tinbergen</w:t>
      </w:r>
    </w:p>
    <w:p>
      <w:pPr>
        <w:pStyle w:val="FirstParagraph"/>
      </w:pPr>
      <w:r>
        <w:t xml:space="preserve">Unidade III - Métodos em Ecologia Comportamental</w:t>
      </w:r>
    </w:p>
    <w:p>
      <w:pPr>
        <w:numPr>
          <w:ilvl w:val="0"/>
          <w:numId w:val="1004"/>
        </w:numPr>
      </w:pPr>
      <w:r>
        <w:t xml:space="preserve">Aula 5 - Como estudar o comportamento?</w:t>
      </w:r>
    </w:p>
    <w:p>
      <w:pPr>
        <w:numPr>
          <w:ilvl w:val="0"/>
          <w:numId w:val="1004"/>
        </w:numPr>
      </w:pPr>
      <w:r>
        <w:t xml:space="preserve">Aula 6 - Construção de etogramas</w:t>
      </w:r>
    </w:p>
    <w:p>
      <w:pPr>
        <w:pStyle w:val="FirstParagraph"/>
      </w:pPr>
      <w:r>
        <w:t xml:space="preserve">Unidade IV - Introdução a Ecologia Sensorial</w:t>
      </w:r>
    </w:p>
    <w:p>
      <w:pPr>
        <w:pStyle w:val="Compact"/>
        <w:numPr>
          <w:ilvl w:val="0"/>
          <w:numId w:val="1005"/>
        </w:numPr>
      </w:pPr>
      <w:r>
        <w:t xml:space="preserve">Aula 7 - Como os insetos adquirem e usam informações?</w:t>
      </w:r>
    </w:p>
    <w:p>
      <w:pPr>
        <w:pStyle w:val="FirstParagraph"/>
      </w:pPr>
      <w:r>
        <w:t xml:space="preserve">Unidade V - Princípios da Comunicação Animal</w:t>
      </w:r>
    </w:p>
    <w:p>
      <w:pPr>
        <w:pStyle w:val="Compact"/>
        <w:numPr>
          <w:ilvl w:val="0"/>
          <w:numId w:val="1006"/>
        </w:numPr>
      </w:pPr>
      <w:r>
        <w:t xml:space="preserve">Aula 8 - Os insetos se comunicam?</w:t>
      </w:r>
    </w:p>
    <w:p>
      <w:pPr>
        <w:pStyle w:val="FirstParagraph"/>
      </w:pPr>
      <w:r>
        <w:t xml:space="preserve">Unidade VI - Introdução a Ecologia Visual</w:t>
      </w:r>
    </w:p>
    <w:p>
      <w:pPr>
        <w:pStyle w:val="Compact"/>
        <w:numPr>
          <w:ilvl w:val="0"/>
          <w:numId w:val="1007"/>
        </w:numPr>
      </w:pPr>
      <w:r>
        <w:t xml:space="preserve">Aula 9 - Como os insetos navegam e se orientam pelo ambiente?</w:t>
      </w:r>
    </w:p>
    <w:p>
      <w:pPr>
        <w:pStyle w:val="FirstParagraph"/>
      </w:pPr>
      <w:r>
        <w:t xml:space="preserve">Unidade VII - Evitando Ataques</w:t>
      </w:r>
    </w:p>
    <w:p>
      <w:pPr>
        <w:pStyle w:val="Compact"/>
        <w:numPr>
          <w:ilvl w:val="0"/>
          <w:numId w:val="1008"/>
        </w:numPr>
      </w:pPr>
      <w:r>
        <w:t xml:space="preserve">Aula 10 - Defesas Primárias X Defesas Secundárias</w:t>
      </w:r>
    </w:p>
    <w:p>
      <w:pPr>
        <w:pStyle w:val="FirstParagraph"/>
      </w:pPr>
      <w:r>
        <w:t xml:space="preserve">Unidade VIII - Seminários</w:t>
      </w:r>
    </w:p>
    <w:p>
      <w:pPr>
        <w:numPr>
          <w:ilvl w:val="0"/>
          <w:numId w:val="1009"/>
        </w:numPr>
      </w:pPr>
      <w:r>
        <w:t xml:space="preserve">Aprendizado e memória em insetos</w:t>
      </w:r>
    </w:p>
    <w:p>
      <w:pPr>
        <w:numPr>
          <w:ilvl w:val="0"/>
          <w:numId w:val="1009"/>
        </w:numPr>
      </w:pPr>
      <w:r>
        <w:t xml:space="preserve">Comportamento reprodutivo de insetos</w:t>
      </w:r>
    </w:p>
    <w:p>
      <w:pPr>
        <w:numPr>
          <w:ilvl w:val="0"/>
          <w:numId w:val="1009"/>
        </w:numPr>
      </w:pPr>
      <w:r>
        <w:t xml:space="preserve">Comportamento social em insetos</w:t>
      </w:r>
    </w:p>
    <w:p>
      <w:pPr>
        <w:numPr>
          <w:ilvl w:val="0"/>
          <w:numId w:val="1009"/>
        </w:numPr>
      </w:pPr>
      <w:r>
        <w:t xml:space="preserve">Comportamento de forrageamento e alimentação em insetos</w:t>
      </w:r>
    </w:p>
    <w:p>
      <w:pPr>
        <w:pStyle w:val="FirstParagraph"/>
      </w:pPr>
      <w:r>
        <w:t xml:space="preserve">Unidade XII - Projeto de Pesquisa</w:t>
      </w:r>
    </w:p>
    <w:bookmarkEnd w:id="24"/>
    <w:bookmarkStart w:id="26" w:name="metodologia"/>
    <w:p>
      <w:pPr>
        <w:pStyle w:val="Ttulo1"/>
      </w:pPr>
      <w:r>
        <w:t xml:space="preserve">Metodologia</w:t>
      </w:r>
    </w:p>
    <w:bookmarkStart w:id="25" w:name="avaliação-da-disciplina"/>
    <w:p>
      <w:pPr>
        <w:pStyle w:val="Ttulo2"/>
      </w:pPr>
      <w:r>
        <w:t xml:space="preserve">Avaliação da disciplina</w:t>
      </w:r>
    </w:p>
    <w:bookmarkEnd w:id="25"/>
    <w:bookmarkEnd w:id="26"/>
    <w:bookmarkStart w:id="27" w:name="sistema-de-avaliação"/>
    <w:p>
      <w:pPr>
        <w:pStyle w:val="Ttulo1"/>
      </w:pPr>
      <w:r>
        <w:t xml:space="preserve">Sistema de Avaliação</w:t>
      </w:r>
    </w:p>
    <w:bookmarkEnd w:id="27"/>
    <w:bookmarkStart w:id="28" w:name="projetos-de-pesquisa"/>
    <w:p>
      <w:pPr>
        <w:pStyle w:val="Ttulo1"/>
      </w:pPr>
      <w:r>
        <w:t xml:space="preserve">Projetos de Pesquisa</w:t>
      </w:r>
    </w:p>
    <w:p>
      <w:pPr>
        <w:pStyle w:val="FirstParagraph"/>
      </w:pPr>
      <w:r>
        <w:t xml:space="preserve">Sugestões:</w:t>
      </w:r>
    </w:p>
    <w:p>
      <w:pPr>
        <w:pStyle w:val="BodyText"/>
      </w:pPr>
      <w:r>
        <w:t xml:space="preserve">Projeto 1 - Observação comportamental de formigas</w:t>
      </w:r>
    </w:p>
    <w:p>
      <w:pPr>
        <w:pStyle w:val="BodyText"/>
      </w:pPr>
      <w:r>
        <w:t xml:space="preserve">Projeto 2 - Visitas florais de abelhas</w:t>
      </w:r>
    </w:p>
    <w:p>
      <w:pPr>
        <w:pStyle w:val="BodyText"/>
      </w:pPr>
      <w:r>
        <w:t xml:space="preserve">Projeto 3 - Iscas atravtivas de besouro rola-bosta</w:t>
      </w:r>
    </w:p>
    <w:bookmarkEnd w:id="28"/>
    <w:bookmarkStart w:id="29" w:name="plano-de-aulas"/>
    <w:p>
      <w:pPr>
        <w:pStyle w:val="Ttulo1"/>
      </w:pPr>
      <w:r>
        <w:t xml:space="preserve">Plano de Aulas</w:t>
      </w:r>
    </w:p>
    <w:bookmarkEnd w:id="29"/>
    <w:bookmarkStart w:id="30" w:name="bibliografia-básica"/>
    <w:p>
      <w:pPr>
        <w:pStyle w:val="Ttulo1"/>
      </w:pPr>
      <w:r>
        <w:t xml:space="preserve">Bibliografia Básica</w:t>
      </w:r>
    </w:p>
    <w:bookmarkEnd w:id="30"/>
    <w:bookmarkStart w:id="31" w:name="bibliografia-complementar"/>
    <w:p>
      <w:pPr>
        <w:pStyle w:val="Ttulo1"/>
      </w:pPr>
      <w:r>
        <w:t xml:space="preserve">Bibliografia Complementar</w:t>
      </w:r>
    </w:p>
    <w:bookmarkEnd w:id="31"/>
    <w:bookmarkStart w:id="32" w:name="prova-de-2-chamada"/>
    <w:p>
      <w:pPr>
        <w:pStyle w:val="Ttulo1"/>
      </w:pPr>
      <w:r>
        <w:t xml:space="preserve">Prova de 2° Chamada</w:t>
      </w:r>
    </w:p>
    <w:bookmarkEnd w:id="32"/>
    <w:sectPr w:rsidR="00E33242" w:rsidRPr="00E33242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40" w:w="11900"/>
      <w:pgMar w:bottom="1660" w:footer="550" w:gutter="0" w:header="500" w:left="800" w:right="863" w:top="306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ABC39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AF337B5" wp14:editId="4FACD1FA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452" name="Group 6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453" name="Shape 6453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2" style="width:554pt;height:1pt;position:absolute;mso-position-horizontal-relative:page;mso-position-horizontal:absolute;margin-left:30pt;mso-position-vertical-relative:page;margin-top:788.5pt;" coordsize="70358,127">
              <v:shape id="Shape 6453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  <w:p w14:paraId="2473AAB4" w14:textId="77777777" w:rsidR="00F95785" w:rsidRDefault="00096997" w:rsidP="00507553">
    <w:r>
      <w:t>Sistema SIGA - Emissão em 08/07/2026 16:56 - DOCUMENTO DIGITAL - DISPENSA ASSINATURA</w:t>
    </w:r>
  </w:p>
  <w:p w14:paraId="0468869F" w14:textId="77777777" w:rsidR="00F95785" w:rsidRDefault="00096997" w:rsidP="00507553">
    <w:r>
      <w:t>A autenticidade desse documento pode ser verificada no endereço www.siga.udesc.br/certidao informando o código: 97985-C317A-AB460-485BD-D3C21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9E86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40038A4" wp14:editId="0789B6BC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416" name="Group 6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417" name="Shape 6417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16" style="width:554pt;height:1pt;position:absolute;mso-position-horizontal-relative:page;mso-position-horizontal:absolute;margin-left:30pt;mso-position-vertical-relative:page;margin-top:788.5pt;" coordsize="70358,127">
              <v:shape id="Shape 6417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9355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511366" wp14:editId="7162216B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380" name="Group 6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381" name="Shape 6381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0" style="width:554pt;height:1pt;position:absolute;mso-position-horizontal-relative:page;mso-position-horizontal:absolute;margin-left:30pt;mso-position-vertical-relative:page;margin-top:788.5pt;" coordsize="70358,127">
              <v:shape id="Shape 6381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  <w:p w14:paraId="2228E9F0" w14:textId="77777777" w:rsidR="00F95785" w:rsidRDefault="00096997" w:rsidP="00507553">
    <w:r>
      <w:t>Sistema SIGA - Emissão em 08/07/2026 16:56 - DOCUMENTO DIGITAL - DISPENSA ASSINATURA</w:t>
    </w:r>
  </w:p>
  <w:p w14:paraId="16A36FA9" w14:textId="77777777" w:rsidR="00F95785" w:rsidRDefault="00096997" w:rsidP="00507553">
    <w:r>
      <w:t>A autenticidade desse documento pode ser verificada no endereço www.siga.udesc.br/certidao informando o código: 97985-C317A-AB460-485BD-D3C21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CEB6" w14:textId="77777777" w:rsidR="00F95785" w:rsidRDefault="00096997" w:rsidP="00507553">
    <w:r>
      <w:rPr>
        <w:noProof/>
      </w:rPr>
      <w:drawing>
        <wp:anchor distT="0" distB="0" distL="114300" distR="114300" simplePos="0" relativeHeight="251658240" behindDoc="0" locked="0" layoutInCell="1" allowOverlap="0" wp14:anchorId="7F026080" wp14:editId="193CF90D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2B2696" wp14:editId="3974318B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REPÚBLICA FEDERATIVA DO BRASIL</w:t>
    </w:r>
  </w:p>
  <w:p w14:paraId="3FAB1B1F" w14:textId="77777777" w:rsidR="00F95785" w:rsidRDefault="00096997" w:rsidP="00507553">
    <w:r>
      <w:t>ESTADO DE SANTA CATARINA</w:t>
    </w:r>
  </w:p>
  <w:p w14:paraId="223C499B" w14:textId="77777777" w:rsidR="00F95785" w:rsidRDefault="00096997" w:rsidP="00507553">
    <w:r>
      <w:t>Universidade do Estado de Santa Catarina - UDESC</w:t>
    </w:r>
  </w:p>
  <w:p w14:paraId="7DE094E0" w14:textId="77777777" w:rsidR="00F95785" w:rsidRDefault="00096997" w:rsidP="00507553">
    <w:r>
      <w:t>Centro de Educação Superior da Região Sul - CERES</w:t>
    </w:r>
  </w:p>
  <w:p w14:paraId="2BBC3FDA" w14:textId="77777777" w:rsidR="00F95785" w:rsidRDefault="00096997" w:rsidP="00507553">
    <w:r>
      <w:t>Plano de Ensino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EDA9" w14:textId="77777777" w:rsidR="00F95785" w:rsidRPr="00703BD9" w:rsidRDefault="00096997" w:rsidP="00507553">
    <w:pPr>
      <w:pStyle w:val="Ttulo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99D6E4C" wp14:editId="679D3A6A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15D6E86D" wp14:editId="709F50FF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2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</w:t>
    </w:r>
    <w:r w:rsidRPr="00703BD9">
      <w:t>EPÚBLICA FEDERATIVA DO BRASIL</w:t>
    </w:r>
  </w:p>
  <w:p w14:paraId="7E861693" w14:textId="77777777" w:rsidR="00F95785" w:rsidRPr="00703BD9" w:rsidRDefault="00096997" w:rsidP="00507553">
    <w:pPr>
      <w:pStyle w:val="Ttulo"/>
    </w:pPr>
    <w:r w:rsidRPr="00703BD9">
      <w:t>ESTADO DE SANTA CATARINA</w:t>
    </w:r>
  </w:p>
  <w:p w14:paraId="791D0FB8" w14:textId="77777777" w:rsidR="00F95785" w:rsidRPr="00703BD9" w:rsidRDefault="00096997" w:rsidP="00507553">
    <w:pPr>
      <w:pStyle w:val="Ttulo"/>
    </w:pPr>
    <w:r w:rsidRPr="00703BD9">
      <w:t>Universidade do Estado de Santa Catarina - UDESC</w:t>
    </w:r>
  </w:p>
  <w:p w14:paraId="6AF0EBAB" w14:textId="5F9A7773" w:rsidR="00F95785" w:rsidRDefault="00096997" w:rsidP="00507553">
    <w:pPr>
      <w:pStyle w:val="Ttulo"/>
    </w:pPr>
    <w:r w:rsidRPr="00703BD9">
      <w:t xml:space="preserve">Centro de Educação Superior da Região Sul </w:t>
    </w:r>
    <w:r w:rsidR="00703BD9">
      <w:t>–</w:t>
    </w:r>
    <w:r w:rsidRPr="00703BD9">
      <w:t xml:space="preserve"> CERES</w:t>
    </w:r>
  </w:p>
  <w:p w14:paraId="0FC64A03" w14:textId="77777777" w:rsidR="00703BD9" w:rsidRDefault="00703BD9" w:rsidP="00507553"/>
  <w:p w14:paraId="52942991" w14:textId="77777777" w:rsidR="00703BD9" w:rsidRPr="00703BD9" w:rsidRDefault="00703BD9" w:rsidP="00507553"/>
  <w:p w14:paraId="378DF9A1" w14:textId="77777777" w:rsidR="00F95785" w:rsidRDefault="00096997" w:rsidP="00507553">
    <w:pPr>
      <w:pStyle w:val="Ttulo"/>
    </w:pPr>
    <w:r>
      <w:t>Plano de Ensino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F91A" w14:textId="77777777" w:rsidR="00F95785" w:rsidRDefault="00096997" w:rsidP="00507553">
    <w:r>
      <w:rPr>
        <w:noProof/>
      </w:rPr>
      <w:drawing>
        <wp:anchor distT="0" distB="0" distL="114300" distR="114300" simplePos="0" relativeHeight="251662336" behindDoc="0" locked="0" layoutInCell="1" allowOverlap="0" wp14:anchorId="493404E4" wp14:editId="6BAC7A50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3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2DD46F2" wp14:editId="0DF7A3BC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REPÚBLICA FEDERATIVA DO BRASIL</w:t>
    </w:r>
  </w:p>
  <w:p w14:paraId="48363184" w14:textId="77777777" w:rsidR="00F95785" w:rsidRDefault="00096997" w:rsidP="00507553">
    <w:r>
      <w:t>ESTADO DE SANTA CATARINA</w:t>
    </w:r>
  </w:p>
  <w:p w14:paraId="621661FA" w14:textId="77777777" w:rsidR="00F95785" w:rsidRDefault="00096997" w:rsidP="00507553">
    <w:r>
      <w:t>Universidade do Estado de Santa Catarina - UDESC</w:t>
    </w:r>
  </w:p>
  <w:p w14:paraId="0FB9A989" w14:textId="77777777" w:rsidR="00F95785" w:rsidRDefault="00096997" w:rsidP="00507553">
    <w:r>
      <w:t>Centro de Educação Superior da Região Sul - CERES</w:t>
    </w:r>
  </w:p>
  <w:p w14:paraId="60A9ADF5" w14:textId="77777777" w:rsidR="00F95785" w:rsidRDefault="00096997" w:rsidP="00507553">
    <w:r>
      <w:t>Plano de Ensino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F82183"/>
    <w:multiLevelType w:val="hybridMultilevel"/>
    <w:tmpl w:val="C36A62F0"/>
    <w:lvl w:ilvl="0" w:tplc="234C8C2E">
      <w:start w:val="1"/>
      <w:numFmt w:val="decimal"/>
      <w:lvlText w:val="%1"/>
      <w:lvlJc w:val="left"/>
      <w:pPr>
        <w:ind w:left="158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2EAE0F04">
      <w:start w:val="1"/>
      <w:numFmt w:val="lowerLetter"/>
      <w:lvlText w:val="%2"/>
      <w:lvlJc w:val="left"/>
      <w:pPr>
        <w:ind w:left="10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88E8949A">
      <w:start w:val="1"/>
      <w:numFmt w:val="lowerRoman"/>
      <w:lvlText w:val="%3"/>
      <w:lvlJc w:val="left"/>
      <w:pPr>
        <w:ind w:left="18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52BA2C00">
      <w:start w:val="1"/>
      <w:numFmt w:val="decimal"/>
      <w:lvlText w:val="%4"/>
      <w:lvlJc w:val="left"/>
      <w:pPr>
        <w:ind w:left="25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52645F2C">
      <w:start w:val="1"/>
      <w:numFmt w:val="lowerLetter"/>
      <w:lvlText w:val="%5"/>
      <w:lvlJc w:val="left"/>
      <w:pPr>
        <w:ind w:left="324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B8DEC988">
      <w:start w:val="1"/>
      <w:numFmt w:val="lowerRoman"/>
      <w:lvlText w:val="%6"/>
      <w:lvlJc w:val="left"/>
      <w:pPr>
        <w:ind w:left="39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EE82A2DE">
      <w:start w:val="1"/>
      <w:numFmt w:val="decimal"/>
      <w:lvlText w:val="%7"/>
      <w:lvlJc w:val="left"/>
      <w:pPr>
        <w:ind w:left="46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911E98F6">
      <w:start w:val="1"/>
      <w:numFmt w:val="lowerLetter"/>
      <w:lvlText w:val="%8"/>
      <w:lvlJc w:val="left"/>
      <w:pPr>
        <w:ind w:left="54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A0AA3EA8">
      <w:start w:val="1"/>
      <w:numFmt w:val="lowerRoman"/>
      <w:lvlText w:val="%9"/>
      <w:lvlJc w:val="left"/>
      <w:pPr>
        <w:ind w:left="61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1">
    <w:nsid w:val="039522D2"/>
    <w:multiLevelType w:val="hybridMultilevel"/>
    <w:tmpl w:val="08945BCC"/>
    <w:lvl w:ilvl="0" w:tplc="1334019A">
      <w:start w:val="1"/>
      <w:numFmt w:val="decimal"/>
      <w:lvlText w:val="%1"/>
      <w:lvlJc w:val="left"/>
      <w:pPr>
        <w:ind w:left="158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D682B11C">
      <w:start w:val="1"/>
      <w:numFmt w:val="lowerLetter"/>
      <w:lvlText w:val="%2"/>
      <w:lvlJc w:val="left"/>
      <w:pPr>
        <w:ind w:left="10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FF065832">
      <w:start w:val="1"/>
      <w:numFmt w:val="lowerRoman"/>
      <w:lvlText w:val="%3"/>
      <w:lvlJc w:val="left"/>
      <w:pPr>
        <w:ind w:left="18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D4B48D62">
      <w:start w:val="1"/>
      <w:numFmt w:val="decimal"/>
      <w:lvlText w:val="%4"/>
      <w:lvlJc w:val="left"/>
      <w:pPr>
        <w:ind w:left="25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856ABFEC">
      <w:start w:val="1"/>
      <w:numFmt w:val="lowerLetter"/>
      <w:lvlText w:val="%5"/>
      <w:lvlJc w:val="left"/>
      <w:pPr>
        <w:ind w:left="324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578E4042">
      <w:start w:val="1"/>
      <w:numFmt w:val="lowerRoman"/>
      <w:lvlText w:val="%6"/>
      <w:lvlJc w:val="left"/>
      <w:pPr>
        <w:ind w:left="39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9F2AB8C4">
      <w:start w:val="1"/>
      <w:numFmt w:val="decimal"/>
      <w:lvlText w:val="%7"/>
      <w:lvlJc w:val="left"/>
      <w:pPr>
        <w:ind w:left="46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A830D5CC">
      <w:start w:val="1"/>
      <w:numFmt w:val="lowerLetter"/>
      <w:lvlText w:val="%8"/>
      <w:lvlJc w:val="left"/>
      <w:pPr>
        <w:ind w:left="54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74D690F6">
      <w:start w:val="1"/>
      <w:numFmt w:val="lowerRoman"/>
      <w:lvlText w:val="%9"/>
      <w:lvlJc w:val="left"/>
      <w:pPr>
        <w:ind w:left="61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2">
    <w:nsid w:val="47392B0E"/>
    <w:multiLevelType w:val="hybridMultilevel"/>
    <w:tmpl w:val="C56A0276"/>
    <w:lvl w:ilvl="0" w:tplc="BF522730">
      <w:start w:val="1"/>
      <w:numFmt w:val="upperRoman"/>
      <w:lvlText w:val="%1"/>
      <w:lvlJc w:val="left"/>
      <w:pPr>
        <w:ind w:left="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E74AB2BA">
      <w:start w:val="1"/>
      <w:numFmt w:val="lowerLetter"/>
      <w:lvlText w:val="%2"/>
      <w:lvlJc w:val="left"/>
      <w:pPr>
        <w:ind w:left="11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1FE8871E">
      <w:start w:val="1"/>
      <w:numFmt w:val="lowerRoman"/>
      <w:lvlText w:val="%3"/>
      <w:lvlJc w:val="left"/>
      <w:pPr>
        <w:ind w:left="18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F162F3D0">
      <w:start w:val="1"/>
      <w:numFmt w:val="decimal"/>
      <w:lvlText w:val="%4"/>
      <w:lvlJc w:val="left"/>
      <w:pPr>
        <w:ind w:left="25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3DA65950">
      <w:start w:val="1"/>
      <w:numFmt w:val="lowerLetter"/>
      <w:lvlText w:val="%5"/>
      <w:lvlJc w:val="left"/>
      <w:pPr>
        <w:ind w:left="326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EBDCFDC2">
      <w:start w:val="1"/>
      <w:numFmt w:val="lowerRoman"/>
      <w:lvlText w:val="%6"/>
      <w:lvlJc w:val="left"/>
      <w:pPr>
        <w:ind w:left="398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B9C8E526">
      <w:start w:val="1"/>
      <w:numFmt w:val="decimal"/>
      <w:lvlText w:val="%7"/>
      <w:lvlJc w:val="left"/>
      <w:pPr>
        <w:ind w:left="47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88247094">
      <w:start w:val="1"/>
      <w:numFmt w:val="lowerLetter"/>
      <w:lvlText w:val="%8"/>
      <w:lvlJc w:val="left"/>
      <w:pPr>
        <w:ind w:left="54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7804C740">
      <w:start w:val="1"/>
      <w:numFmt w:val="lowerRoman"/>
      <w:lvlText w:val="%9"/>
      <w:lvlJc w:val="left"/>
      <w:pPr>
        <w:ind w:left="61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3">
    <w:nsid w:val="47AC51B8"/>
    <w:multiLevelType w:val="hybridMultilevel"/>
    <w:tmpl w:val="69F8E072"/>
    <w:lvl w:ilvl="0" w:tplc="32B601FE">
      <w:start w:val="5"/>
      <w:numFmt w:val="upperRoman"/>
      <w:lvlText w:val="%1"/>
      <w:lvlJc w:val="left"/>
      <w:pPr>
        <w:ind w:left="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A914F7C4">
      <w:start w:val="1"/>
      <w:numFmt w:val="lowerLetter"/>
      <w:lvlText w:val="%2"/>
      <w:lvlJc w:val="left"/>
      <w:pPr>
        <w:ind w:left="11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A94EA23C">
      <w:start w:val="1"/>
      <w:numFmt w:val="lowerRoman"/>
      <w:lvlText w:val="%3"/>
      <w:lvlJc w:val="left"/>
      <w:pPr>
        <w:ind w:left="18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77243144">
      <w:start w:val="1"/>
      <w:numFmt w:val="decimal"/>
      <w:lvlText w:val="%4"/>
      <w:lvlJc w:val="left"/>
      <w:pPr>
        <w:ind w:left="25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84CE4ED8">
      <w:start w:val="1"/>
      <w:numFmt w:val="lowerLetter"/>
      <w:lvlText w:val="%5"/>
      <w:lvlJc w:val="left"/>
      <w:pPr>
        <w:ind w:left="326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3ACC1B92">
      <w:start w:val="1"/>
      <w:numFmt w:val="lowerRoman"/>
      <w:lvlText w:val="%6"/>
      <w:lvlJc w:val="left"/>
      <w:pPr>
        <w:ind w:left="398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215644B6">
      <w:start w:val="1"/>
      <w:numFmt w:val="decimal"/>
      <w:lvlText w:val="%7"/>
      <w:lvlJc w:val="left"/>
      <w:pPr>
        <w:ind w:left="47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496651F6">
      <w:start w:val="1"/>
      <w:numFmt w:val="lowerLetter"/>
      <w:lvlText w:val="%8"/>
      <w:lvlJc w:val="left"/>
      <w:pPr>
        <w:ind w:left="54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9BACB058">
      <w:start w:val="1"/>
      <w:numFmt w:val="lowerRoman"/>
      <w:lvlText w:val="%9"/>
      <w:lvlJc w:val="left"/>
      <w:pPr>
        <w:ind w:left="61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4">
    <w:nsid w:val="642D5D1F"/>
    <w:multiLevelType w:val="hybridMultilevel"/>
    <w:tmpl w:val="692C3A84"/>
    <w:lvl w:ilvl="0" w:tplc="4DCC09FE">
      <w:start w:val="1"/>
      <w:numFmt w:val="bullet"/>
      <w:lvlText w:val="-"/>
      <w:lvlJc w:val="left"/>
      <w:pPr>
        <w:ind w:left="1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B64C2CB2">
      <w:start w:val="1"/>
      <w:numFmt w:val="bullet"/>
      <w:lvlText w:val="o"/>
      <w:lvlJc w:val="left"/>
      <w:pPr>
        <w:ind w:left="10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F104B4A6">
      <w:start w:val="1"/>
      <w:numFmt w:val="bullet"/>
      <w:lvlText w:val="▪"/>
      <w:lvlJc w:val="left"/>
      <w:pPr>
        <w:ind w:left="18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E082970C">
      <w:start w:val="1"/>
      <w:numFmt w:val="bullet"/>
      <w:lvlText w:val="•"/>
      <w:lvlJc w:val="left"/>
      <w:pPr>
        <w:ind w:left="25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1C8471AC">
      <w:start w:val="1"/>
      <w:numFmt w:val="bullet"/>
      <w:lvlText w:val="o"/>
      <w:lvlJc w:val="left"/>
      <w:pPr>
        <w:ind w:left="324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2F74B994">
      <w:start w:val="1"/>
      <w:numFmt w:val="bullet"/>
      <w:lvlText w:val="▪"/>
      <w:lvlJc w:val="left"/>
      <w:pPr>
        <w:ind w:left="39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F064EDDA">
      <w:start w:val="1"/>
      <w:numFmt w:val="bullet"/>
      <w:lvlText w:val="•"/>
      <w:lvlJc w:val="left"/>
      <w:pPr>
        <w:ind w:left="46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78F24D9E">
      <w:start w:val="1"/>
      <w:numFmt w:val="bullet"/>
      <w:lvlText w:val="o"/>
      <w:lvlJc w:val="left"/>
      <w:pPr>
        <w:ind w:left="54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35AA165C">
      <w:start w:val="1"/>
      <w:numFmt w:val="bullet"/>
      <w:lvlText w:val="▪"/>
      <w:lvlJc w:val="left"/>
      <w:pPr>
        <w:ind w:left="61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5">
    <w:nsid w:val="66B32315"/>
    <w:multiLevelType w:val="hybridMultilevel"/>
    <w:tmpl w:val="32E87368"/>
    <w:lvl w:ilvl="0" w:tplc="B99882D2">
      <w:start w:val="8"/>
      <w:numFmt w:val="upperRoman"/>
      <w:lvlText w:val="%1"/>
      <w:lvlJc w:val="left"/>
      <w:pPr>
        <w:ind w:left="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2B24837A">
      <w:start w:val="1"/>
      <w:numFmt w:val="lowerLetter"/>
      <w:lvlText w:val="%2"/>
      <w:lvlJc w:val="left"/>
      <w:pPr>
        <w:ind w:left="11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7054A542">
      <w:start w:val="1"/>
      <w:numFmt w:val="lowerRoman"/>
      <w:lvlText w:val="%3"/>
      <w:lvlJc w:val="left"/>
      <w:pPr>
        <w:ind w:left="18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4F84D33C">
      <w:start w:val="1"/>
      <w:numFmt w:val="decimal"/>
      <w:lvlText w:val="%4"/>
      <w:lvlJc w:val="left"/>
      <w:pPr>
        <w:ind w:left="25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61242D9A">
      <w:start w:val="1"/>
      <w:numFmt w:val="lowerLetter"/>
      <w:lvlText w:val="%5"/>
      <w:lvlJc w:val="left"/>
      <w:pPr>
        <w:ind w:left="326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B93015E6">
      <w:start w:val="1"/>
      <w:numFmt w:val="lowerRoman"/>
      <w:lvlText w:val="%6"/>
      <w:lvlJc w:val="left"/>
      <w:pPr>
        <w:ind w:left="398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77DA81EE">
      <w:start w:val="1"/>
      <w:numFmt w:val="decimal"/>
      <w:lvlText w:val="%7"/>
      <w:lvlJc w:val="left"/>
      <w:pPr>
        <w:ind w:left="47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0C72C388">
      <w:start w:val="1"/>
      <w:numFmt w:val="lowerLetter"/>
      <w:lvlText w:val="%8"/>
      <w:lvlJc w:val="left"/>
      <w:pPr>
        <w:ind w:left="54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CD1639B2">
      <w:start w:val="1"/>
      <w:numFmt w:val="lowerRoman"/>
      <w:lvlText w:val="%9"/>
      <w:lvlJc w:val="left"/>
      <w:pPr>
        <w:ind w:left="61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6">
    <w:nsid w:val="672E2E0F"/>
    <w:multiLevelType w:val="hybridMultilevel"/>
    <w:tmpl w:val="6570062C"/>
    <w:lvl w:ilvl="0" w:tplc="01E4DCC4">
      <w:start w:val="1"/>
      <w:numFmt w:val="bullet"/>
      <w:lvlText w:val="-"/>
      <w:lvlJc w:val="left"/>
      <w:pPr>
        <w:ind w:left="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EB2238F4">
      <w:start w:val="1"/>
      <w:numFmt w:val="bullet"/>
      <w:lvlText w:val="o"/>
      <w:lvlJc w:val="left"/>
      <w:pPr>
        <w:ind w:left="11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78501606">
      <w:start w:val="1"/>
      <w:numFmt w:val="bullet"/>
      <w:lvlText w:val="▪"/>
      <w:lvlJc w:val="left"/>
      <w:pPr>
        <w:ind w:left="18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4B929A90">
      <w:start w:val="1"/>
      <w:numFmt w:val="bullet"/>
      <w:lvlText w:val="•"/>
      <w:lvlJc w:val="left"/>
      <w:pPr>
        <w:ind w:left="26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F76A51B2">
      <w:start w:val="1"/>
      <w:numFmt w:val="bullet"/>
      <w:lvlText w:val="o"/>
      <w:lvlJc w:val="left"/>
      <w:pPr>
        <w:ind w:left="33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8DE4D39A">
      <w:start w:val="1"/>
      <w:numFmt w:val="bullet"/>
      <w:lvlText w:val="▪"/>
      <w:lvlJc w:val="left"/>
      <w:pPr>
        <w:ind w:left="404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7384EBD2">
      <w:start w:val="1"/>
      <w:numFmt w:val="bullet"/>
      <w:lvlText w:val="•"/>
      <w:lvlJc w:val="left"/>
      <w:pPr>
        <w:ind w:left="47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9CC48456">
      <w:start w:val="1"/>
      <w:numFmt w:val="bullet"/>
      <w:lvlText w:val="o"/>
      <w:lvlJc w:val="left"/>
      <w:pPr>
        <w:ind w:left="54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3E606964">
      <w:start w:val="1"/>
      <w:numFmt w:val="bullet"/>
      <w:lvlText w:val="▪"/>
      <w:lvlJc w:val="left"/>
      <w:pPr>
        <w:ind w:left="62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56763387" w:numId="1">
    <w:abstractNumId w:val="4"/>
  </w:num>
  <w:num w16cid:durableId="1261913162" w:numId="2">
    <w:abstractNumId w:val="0"/>
  </w:num>
  <w:num w16cid:durableId="737288911" w:numId="3">
    <w:abstractNumId w:val="1"/>
  </w:num>
  <w:num w16cid:durableId="274405715" w:numId="4">
    <w:abstractNumId w:val="6"/>
  </w:num>
  <w:num w16cid:durableId="570964566" w:numId="5">
    <w:abstractNumId w:val="2"/>
  </w:num>
  <w:num w16cid:durableId="801046644" w:numId="6">
    <w:abstractNumId w:val="3"/>
  </w:num>
  <w:num w16cid:durableId="982544082" w:numId="7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785"/>
    <w:rsid w:val="000144B4"/>
    <w:rsid w:val="00096997"/>
    <w:rsid w:val="000B2C1A"/>
    <w:rsid w:val="000C640F"/>
    <w:rsid w:val="001A1B45"/>
    <w:rsid w:val="001C0F46"/>
    <w:rsid w:val="001F618C"/>
    <w:rsid w:val="00231C87"/>
    <w:rsid w:val="002C5799"/>
    <w:rsid w:val="00336CFC"/>
    <w:rsid w:val="00347546"/>
    <w:rsid w:val="0039587C"/>
    <w:rsid w:val="00507553"/>
    <w:rsid w:val="0051448E"/>
    <w:rsid w:val="00661E96"/>
    <w:rsid w:val="006B09FF"/>
    <w:rsid w:val="00703BD9"/>
    <w:rsid w:val="008633A0"/>
    <w:rsid w:val="008A2E5E"/>
    <w:rsid w:val="00901001"/>
    <w:rsid w:val="00924772"/>
    <w:rsid w:val="00A505AF"/>
    <w:rsid w:val="00A836B9"/>
    <w:rsid w:val="00CE48F3"/>
    <w:rsid w:val="00D1304E"/>
    <w:rsid w:val="00D73057"/>
    <w:rsid w:val="00E33242"/>
    <w:rsid w:val="00ED595B"/>
    <w:rsid w:val="00F323A6"/>
    <w:rsid w:val="00F71B96"/>
    <w:rsid w:val="00F95785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pt-BR" w:val="pt-BR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07553"/>
    <w:pPr>
      <w:spacing w:after="3" w:line="360" w:lineRule="auto"/>
      <w:ind w:hanging="10" w:left="10"/>
      <w:jc w:val="both"/>
    </w:pPr>
    <w:rPr>
      <w:rFonts w:ascii="Verdana" w:cs="Verdana" w:eastAsia="Verdana" w:hAnsi="Verdana"/>
      <w:color w:val="000000"/>
      <w:sz w:val="18"/>
      <w:szCs w:val="18"/>
    </w:rPr>
  </w:style>
  <w:style w:styleId="Ttulo1" w:type="paragraph">
    <w:name w:val="heading 1"/>
    <w:next w:val="Normal"/>
    <w:link w:val="Ttulo1Char"/>
    <w:uiPriority w:val="9"/>
    <w:qFormat/>
    <w:rsid w:val="001C0F46"/>
    <w:pPr>
      <w:keepNext/>
      <w:keepLines/>
      <w:spacing w:after="118" w:before="240"/>
      <w:ind w:hanging="10" w:left="10" w:right="37"/>
      <w:jc w:val="center"/>
      <w:outlineLvl w:val="0"/>
    </w:pPr>
    <w:rPr>
      <w:rFonts w:ascii="Verdana" w:cs="Verdana" w:eastAsia="Verdana" w:hAnsi="Verdana"/>
      <w:b/>
      <w:i/>
      <w:color w:val="000000"/>
      <w:sz w:val="20"/>
    </w:rPr>
  </w:style>
  <w:style w:styleId="Ttulo2" w:type="paragraph">
    <w:name w:val="heading 2"/>
    <w:basedOn w:val="Ttulo1"/>
    <w:next w:val="Normal"/>
    <w:link w:val="Ttulo2Char"/>
    <w:uiPriority w:val="9"/>
    <w:unhideWhenUsed/>
    <w:qFormat/>
    <w:rsid w:val="00507553"/>
    <w:pPr>
      <w:spacing w:line="360" w:lineRule="auto"/>
      <w:outlineLvl w:val="1"/>
    </w:p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E33242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E33242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E33242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F5496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E33242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3763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E33242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3763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E33242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E33242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1Char" w:type="character">
    <w:name w:val="Título 1 Char"/>
    <w:link w:val="Ttulo1"/>
    <w:uiPriority w:val="9"/>
    <w:rsid w:val="001C0F46"/>
    <w:rPr>
      <w:rFonts w:ascii="Verdana" w:cs="Verdana" w:eastAsia="Verdana" w:hAnsi="Verdana"/>
      <w:b/>
      <w:i/>
      <w:color w:val="000000"/>
      <w:sz w:val="20"/>
    </w:rPr>
  </w:style>
  <w:style w:customStyle="1" w:styleId="TableGrid" w:type="table">
    <w:name w:val="TableGrid"/>
    <w:pPr>
      <w:spacing w:after="0" w:line="240" w:lineRule="auto"/>
    </w:p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Ttulo2Char" w:type="character">
    <w:name w:val="Título 2 Char"/>
    <w:basedOn w:val="Fontepargpadro"/>
    <w:link w:val="Ttulo2"/>
    <w:uiPriority w:val="9"/>
    <w:rsid w:val="00507553"/>
    <w:rPr>
      <w:rFonts w:ascii="Verdana" w:cs="Verdana" w:eastAsia="Verdana" w:hAnsi="Verdana"/>
      <w:b/>
      <w:i/>
      <w:color w:val="000000"/>
      <w:sz w:val="20"/>
    </w:rPr>
  </w:style>
  <w:style w:customStyle="1" w:styleId="Ttulo3Char" w:type="character">
    <w:name w:val="Título 3 Char"/>
    <w:basedOn w:val="Fontepargpadro"/>
    <w:link w:val="Ttulo3"/>
    <w:uiPriority w:val="9"/>
    <w:semiHidden/>
    <w:rsid w:val="00E33242"/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customStyle="1" w:styleId="Ttulo4Char" w:type="character">
    <w:name w:val="Título 4 Char"/>
    <w:basedOn w:val="Fontepargpadro"/>
    <w:link w:val="Ttulo4"/>
    <w:uiPriority w:val="9"/>
    <w:semiHidden/>
    <w:rsid w:val="00E33242"/>
    <w:rPr>
      <w:rFonts w:asciiTheme="majorHAnsi" w:cstheme="majorBidi" w:eastAsiaTheme="majorEastAsia" w:hAnsiTheme="majorHAnsi"/>
      <w:i/>
      <w:iCs/>
      <w:color w:themeColor="accent1" w:themeShade="BF" w:val="2F5496"/>
      <w:sz w:val="16"/>
    </w:rPr>
  </w:style>
  <w:style w:customStyle="1" w:styleId="Ttulo5Char" w:type="character">
    <w:name w:val="Título 5 Char"/>
    <w:basedOn w:val="Fontepargpadro"/>
    <w:link w:val="Ttulo5"/>
    <w:uiPriority w:val="9"/>
    <w:semiHidden/>
    <w:rsid w:val="00E33242"/>
    <w:rPr>
      <w:rFonts w:asciiTheme="majorHAnsi" w:cstheme="majorBidi" w:eastAsiaTheme="majorEastAsia" w:hAnsiTheme="majorHAnsi"/>
      <w:color w:themeColor="accent1" w:themeShade="BF" w:val="2F5496"/>
      <w:sz w:val="16"/>
    </w:rPr>
  </w:style>
  <w:style w:customStyle="1" w:styleId="Ttulo6Char" w:type="character">
    <w:name w:val="Título 6 Char"/>
    <w:basedOn w:val="Fontepargpadro"/>
    <w:link w:val="Ttulo6"/>
    <w:uiPriority w:val="9"/>
    <w:semiHidden/>
    <w:rsid w:val="00E33242"/>
    <w:rPr>
      <w:rFonts w:asciiTheme="majorHAnsi" w:cstheme="majorBidi" w:eastAsiaTheme="majorEastAsia" w:hAnsiTheme="majorHAnsi"/>
      <w:color w:themeColor="accent1" w:themeShade="7F" w:val="1F3763"/>
      <w:sz w:val="16"/>
    </w:rPr>
  </w:style>
  <w:style w:customStyle="1" w:styleId="Ttulo7Char" w:type="character">
    <w:name w:val="Título 7 Char"/>
    <w:basedOn w:val="Fontepargpadro"/>
    <w:link w:val="Ttulo7"/>
    <w:uiPriority w:val="9"/>
    <w:semiHidden/>
    <w:rsid w:val="00E33242"/>
    <w:rPr>
      <w:rFonts w:asciiTheme="majorHAnsi" w:cstheme="majorBidi" w:eastAsiaTheme="majorEastAsia" w:hAnsiTheme="majorHAnsi"/>
      <w:i/>
      <w:iCs/>
      <w:color w:themeColor="accent1" w:themeShade="7F" w:val="1F3763"/>
      <w:sz w:val="16"/>
    </w:rPr>
  </w:style>
  <w:style w:customStyle="1" w:styleId="Ttulo8Char" w:type="character">
    <w:name w:val="Título 8 Char"/>
    <w:basedOn w:val="Fontepargpadro"/>
    <w:link w:val="Ttulo8"/>
    <w:uiPriority w:val="9"/>
    <w:semiHidden/>
    <w:rsid w:val="00E33242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Ttulo9Char" w:type="character">
    <w:name w:val="Título 9 Char"/>
    <w:basedOn w:val="Fontepargpadro"/>
    <w:link w:val="Ttulo9"/>
    <w:uiPriority w:val="9"/>
    <w:semiHidden/>
    <w:rsid w:val="00E33242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Ttulo" w:type="paragraph">
    <w:name w:val="Title"/>
    <w:basedOn w:val="Normal"/>
    <w:next w:val="Normal"/>
    <w:link w:val="TtuloChar"/>
    <w:uiPriority w:val="10"/>
    <w:qFormat/>
    <w:rsid w:val="00703BD9"/>
    <w:pPr>
      <w:spacing w:after="0" w:line="259" w:lineRule="auto"/>
      <w:ind w:firstLine="0" w:left="0" w:right="57"/>
      <w:jc w:val="center"/>
    </w:pPr>
    <w:rPr>
      <w:rFonts w:ascii="Arial" w:cs="Arial" w:eastAsia="Arial" w:hAnsi="Arial"/>
      <w:b/>
      <w:sz w:val="24"/>
    </w:rPr>
  </w:style>
  <w:style w:customStyle="1" w:styleId="TtuloChar" w:type="character">
    <w:name w:val="Título Char"/>
    <w:basedOn w:val="Fontepargpadro"/>
    <w:link w:val="Ttulo"/>
    <w:uiPriority w:val="10"/>
    <w:rsid w:val="00703BD9"/>
    <w:rPr>
      <w:rFonts w:ascii="Arial" w:cs="Arial" w:eastAsia="Arial" w:hAnsi="Arial"/>
      <w:b/>
      <w:color w:val="000000"/>
      <w:sz w:val="24"/>
    </w:rPr>
  </w:style>
  <w:style w:styleId="Tabelacomgrade" w:type="table">
    <w:name w:val="Table Grid"/>
    <w:basedOn w:val="Tabelanormal"/>
    <w:uiPriority w:val="39"/>
    <w:rsid w:val="001F61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ela" w:type="paragraph">
    <w:name w:val="Tabela"/>
    <w:qFormat/>
    <w:rsid w:val="00336CFC"/>
    <w:pPr>
      <w:framePr w:hAnchor="text" w:vAnchor="text" w:wrap="around" w:y="1"/>
      <w:spacing w:after="0" w:line="240" w:lineRule="auto"/>
    </w:pPr>
    <w:rPr>
      <w:rFonts w:ascii="Verdana" w:cs="Verdana" w:eastAsia="Verdana" w:hAnsi="Verdana"/>
      <w:color w:val="000000"/>
      <w:sz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2026-08-15T13:05:04Z</dcterms:created>
  <dcterms:modified xsi:type="dcterms:W3CDTF">2026-08-15T13:05:04Z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fontfamily">
    <vt:lpwstr>baskervald</vt:lpwstr>
  </property>
  <property fmtid="{D5CDD505-2E9C-101B-9397-08002B2CF9AE}" pid="5" name="fontsize">
    <vt:lpwstr>12pt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