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AA" w:rsidRPr="00DC53AA" w:rsidRDefault="00DC53AA" w:rsidP="00DC53AA">
      <w:pPr>
        <w:shd w:val="clear" w:color="auto" w:fill="FFFFFF"/>
        <w:spacing w:after="345" w:line="585" w:lineRule="atLeast"/>
        <w:outlineLvl w:val="0"/>
        <w:rPr>
          <w:rFonts w:ascii="var(--secondary-font)" w:eastAsia="Times New Roman" w:hAnsi="var(--secondary-font)" w:cs="Times New Roman"/>
          <w:b/>
          <w:bCs/>
          <w:kern w:val="36"/>
          <w:sz w:val="36"/>
          <w:szCs w:val="36"/>
          <w:lang w:val="es-ES"/>
        </w:rPr>
      </w:pPr>
      <w:r w:rsidRPr="00DC53AA">
        <w:rPr>
          <w:rFonts w:ascii="var(--secondary-font)" w:eastAsia="Times New Roman" w:hAnsi="var(--secondary-font)" w:cs="Times New Roman"/>
          <w:b/>
          <w:bCs/>
          <w:kern w:val="36"/>
          <w:sz w:val="36"/>
          <w:szCs w:val="36"/>
          <w:lang w:val="es-ES"/>
        </w:rPr>
        <w:t>Diseño adaptativo</w:t>
      </w:r>
    </w:p>
    <w:p w:rsidR="00DC53AA" w:rsidRPr="00DC53AA" w:rsidRDefault="00DC53AA" w:rsidP="00DC53AA">
      <w:pPr>
        <w:shd w:val="clear" w:color="auto" w:fill="FFFFFF"/>
        <w:spacing w:after="360" w:line="300" w:lineRule="atLeast"/>
        <w:rPr>
          <w:rFonts w:ascii="Source Sans Pro" w:eastAsia="Times New Roman" w:hAnsi="Source Sans Pro" w:cs="Times New Roman"/>
          <w:sz w:val="24"/>
          <w:szCs w:val="24"/>
        </w:rPr>
      </w:pPr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 xml:space="preserve">En esta clase vamos a practicar la implementación de diversos media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>queries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 xml:space="preserve">. En la configuración inicial del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>viewport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 xml:space="preserve"> nos planteamos como meta llevar a cabo las configuraciones necesarias para hacer que la estructura HTML presentada sea 100%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>responsive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t>. Es decir, que pueda ser consumida cómodamente desde cualquier resolución de salida del dispositivo.</w:t>
      </w:r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br/>
      </w:r>
      <w:r w:rsidRPr="00DC53AA">
        <w:rPr>
          <w:rFonts w:ascii="Source Sans Pro" w:eastAsia="Times New Roman" w:hAnsi="Source Sans Pro" w:cs="Times New Roman"/>
          <w:sz w:val="24"/>
          <w:szCs w:val="24"/>
          <w:lang w:val="es-ES"/>
        </w:rPr>
        <w:br/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</w:rPr>
        <w:t>Nuestros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</w:rPr>
        <w:t>objetivos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</w:rPr>
        <w:t>puntuales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proofErr w:type="spellStart"/>
      <w:r w:rsidRPr="00DC53AA">
        <w:rPr>
          <w:rFonts w:ascii="Source Sans Pro" w:eastAsia="Times New Roman" w:hAnsi="Source Sans Pro" w:cs="Times New Roman"/>
          <w:sz w:val="24"/>
          <w:szCs w:val="24"/>
        </w:rPr>
        <w:t>serán</w:t>
      </w:r>
      <w:proofErr w:type="spellEnd"/>
      <w:r w:rsidRPr="00DC53AA">
        <w:rPr>
          <w:rFonts w:ascii="Source Sans Pro" w:eastAsia="Times New Roman" w:hAnsi="Source Sans Pro" w:cs="Times New Roman"/>
          <w:sz w:val="24"/>
          <w:szCs w:val="24"/>
        </w:rPr>
        <w:t>:</w:t>
      </w:r>
    </w:p>
    <w:p w:rsidR="00DC53AA" w:rsidRPr="00DC53AA" w:rsidRDefault="00DC53AA" w:rsidP="00DC53AA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</w:pPr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 Entender cómo configurar el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viewport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 con la etiqueta meta.</w:t>
      </w:r>
    </w:p>
    <w:p w:rsidR="00DC53AA" w:rsidRPr="00DC53AA" w:rsidRDefault="00DC53AA" w:rsidP="00DC53AA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</w:pPr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 Conocer las claras diferencias entre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breakpoints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 y media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queries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.</w:t>
      </w:r>
    </w:p>
    <w:p w:rsidR="00DC53AA" w:rsidRPr="00DC53AA" w:rsidRDefault="00DC53AA" w:rsidP="00DC53AA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</w:pPr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Trabajar bajo el concepto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mobile-first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.</w:t>
      </w:r>
    </w:p>
    <w:p w:rsidR="00DC53AA" w:rsidRPr="00DC53AA" w:rsidRDefault="00DC53AA" w:rsidP="00DC53AA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</w:pPr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 Optimizar nuestra hoja de estilo bajo el contexto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mobile-first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.</w:t>
      </w:r>
    </w:p>
    <w:p w:rsidR="00DC53AA" w:rsidRPr="00DC53AA" w:rsidRDefault="00DC53AA" w:rsidP="00DC53AA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</w:pPr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 Implementar al menos dos media </w:t>
      </w:r>
      <w:proofErr w:type="spellStart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>queries</w:t>
      </w:r>
      <w:proofErr w:type="spellEnd"/>
      <w:r w:rsidRPr="00DC53AA">
        <w:rPr>
          <w:rFonts w:ascii="Source Sans Pro" w:eastAsia="Times New Roman" w:hAnsi="Source Sans Pro" w:cs="Times New Roman"/>
          <w:color w:val="333333"/>
          <w:sz w:val="21"/>
          <w:szCs w:val="21"/>
          <w:lang w:val="es-ES"/>
        </w:rPr>
        <w:t xml:space="preserve"> en nuestro proyecto.</w:t>
      </w:r>
    </w:p>
    <w:p w:rsidR="00A841D0" w:rsidRPr="00DC53AA" w:rsidRDefault="00A841D0">
      <w:pPr>
        <w:rPr>
          <w:lang w:val="es-ES"/>
        </w:rPr>
      </w:pPr>
      <w:bookmarkStart w:id="0" w:name="_GoBack"/>
      <w:bookmarkEnd w:id="0"/>
    </w:p>
    <w:sectPr w:rsidR="00A841D0" w:rsidRPr="00DC5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4B8"/>
    <w:multiLevelType w:val="multilevel"/>
    <w:tmpl w:val="2466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AA"/>
    <w:rsid w:val="00A841D0"/>
    <w:rsid w:val="00D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52041-0DCE-44B8-883B-7908C16A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5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2021-05-31T19:52:00Z</dcterms:created>
  <dcterms:modified xsi:type="dcterms:W3CDTF">2021-05-31T19:52:00Z</dcterms:modified>
</cp:coreProperties>
</file>