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ACOMPANHAMENTO DO SISTEMA PCP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Divergências identificadas no Flange e retorno do questionário da Caldeiraria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Aços Vital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6250"/>
      </w:tblGrid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Setor responsável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Planejamento e Controle da Produção (PCP)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Guilherme Santos e Gabriel Ribeiro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Unidades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Mogi das Cruzes (Flange) e Arujá (Caldeiraria)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23/07/2026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6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Pauta de reunião — acompanhamento do Flange e retorno do questionário da Caldeiraria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Flange — divergências de apontamento identificadas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Em 23/07/2026, durante uma volta de alinhamento na produção, foram identificadas diversas divergências entre o que o sistema registra e a situação real das peças no chão de fábrica.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1.1 Caso identificado — Pedido 26035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As peças desse pedido constam no sistema distribuídas em diversos setores — onde a equipe acreditava que elas estivessem. Ao verificar fisicamente, a realidade era outra.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ponto mais crítico: uma quantidade de 100 peças desse mesmo pedido já foi enviada ao cliente, mas o sistema ainda mostra essas peças como "em produção".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1.2 Causas identificadas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Falta de apontamento pela maioria dos setores — isso é o que mais compromete a rastreabilidade dos itens.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Devolução e encaminhamento entre setores: quando um item precisa voltar ou seguir para o setor correto, isso está sendo feito de forma errada pelos setores como um todo — e é uma etapa crucial para o rastreio funcionar.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Apontadores dedicados que atendem um ou mais setores: a falha em apontar está ligada à correria do dia a dia e à atenção que os líderes precisam dar aos seus funcionários.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Falta de comunicação entre setores: quando surge um problema, um setor "joga" a responsabilidade pro outro, sem chegar a uma solução.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Uso paralelo do controle físico: existem setores que, mesmo sabendo que o pedido já está sendo controlado pelo sistema, continuam tratando pela OP física em paralelo — isso dificulta o rastreio e o controle da produção. Pedido que está no sistema precisa ser tratado somente pelo sistema.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Caldeiraria — retorno do questionário (Eduardo, Arujá)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Questionário sobre as regras de funcionamento das etapas internas da Caldeiraria, respondido por Eduardo em 23/07/2026.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2.1 Fluxos por tipo de produto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Em vez de marcar a tabela de "em quais etapas um item pode começar do zero", o Eduardo descreveu dois fluxos diferentes conforme o tipo de produto — até então, o que ele passou: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50"/>
        <w:gridCol w:w="700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produto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Fluxo informado pelo Eduardo</w:t>
            </w:r>
          </w:p>
        </w:tc>
      </w:tr>
      <w:tr>
        <w:tc>
          <w:tcPr>
            <w:tcW w:type="dxa" w:w="235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Tubos</w:t>
            </w:r>
          </w:p>
        </w:tc>
        <w:tc>
          <w:tcPr>
            <w:tcW w:type="dxa" w:w="7000"/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Corte → Chanfradeira → Calandra → Montagem → Solda → Acabamento → Pintura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Estruturas e suportes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Corte → Montagem → Solda → Acabamento → Inspeção → Pintura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Tubos passam por Chanfradeira e Calandra; Estruturas e suportes não passam por essas duas etapas, indo direto pra Montagem, e passam por Inspeção antes da Pintura.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2.2 Pessoal dedicado solicitado para a Caldeiraria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Nas observações finais, o Eduardo solicitou pessoal dedicado (não compartilhado com o Flange) para três funções na Caldeiraria: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1 PCP na Caldeiraria;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1 Desenhista pra Caldeiraria;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1 Inspetor de Qualidade na Caldeiraria.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2.3 Kanban físico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Eduardo confirmou que vai enviar fotos/print do quadro físico e da planilha usada hoje para controlar a produção da Caldeiraria — pendente de recebimento.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Pontos para a reunião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Flange: reforçar com os líderes a obrigatoriedade do apontamento em tempo real e o uso exclusivo do sistema para pedidos já cadastrados nele, parando o controle paralelo por OP física.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Flange: corrigir imediatamente o registro do pedido 26035 (as 100 peças já entregues) e revisar outros pedidos com o mesmo tipo de divergência.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Flange: alinhar entre os setores um fluxo claro de comunicação e resolução quando um problema de apontamento é identificado, em vez de repassar a responsabilidade entre setores.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sz w:val="22"/>
          <w:szCs w:val="22"/>
        </w:rPr>
        <w:t xml:space="preserve">Caldeiraria: avaliar o pedido de pessoal dedicado (PCP, Desenhista, Inspetor de Qualidade) junto à liderança.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2026-07-23T17:22:42.525Z</dcterms:created>
  <dcterms:modified xsi:type="dcterms:W3CDTF">2026-07-23T17:22:42.527Z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