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Default="00EB0748" w:rsidP="00EB0748">
      <w:pPr>
        <w:jc w:val="center"/>
      </w:pPr>
    </w:p>
    <w:p w:rsidR="00EB0748" w:rsidRPr="00EB0748" w:rsidRDefault="00EB0748" w:rsidP="00EB0748">
      <w:pPr>
        <w:jc w:val="center"/>
        <w:rPr>
          <w:sz w:val="96"/>
          <w:szCs w:val="96"/>
        </w:rPr>
      </w:pPr>
    </w:p>
    <w:p w:rsidR="00247043" w:rsidRDefault="00EB0748" w:rsidP="00EB0748">
      <w:pPr>
        <w:jc w:val="center"/>
        <w:rPr>
          <w:sz w:val="96"/>
          <w:szCs w:val="96"/>
        </w:rPr>
      </w:pPr>
      <w:r>
        <w:rPr>
          <w:sz w:val="96"/>
          <w:szCs w:val="96"/>
        </w:rPr>
        <w:t>Portada apuntes IA</w:t>
      </w:r>
    </w:p>
    <w:p w:rsidR="00EB0748" w:rsidRDefault="00EB0748">
      <w:pPr>
        <w:rPr>
          <w:sz w:val="96"/>
          <w:szCs w:val="96"/>
        </w:rPr>
      </w:pPr>
      <w:r>
        <w:rPr>
          <w:sz w:val="96"/>
          <w:szCs w:val="96"/>
        </w:rPr>
        <w:br w:type="page"/>
      </w:r>
    </w:p>
    <w:sdt>
      <w:sdtPr>
        <w:id w:val="-659613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B0748" w:rsidRDefault="00EB0748">
          <w:pPr>
            <w:pStyle w:val="TtuloTDC"/>
          </w:pPr>
          <w:r>
            <w:t>Tabla de contenido</w:t>
          </w:r>
        </w:p>
        <w:p w:rsidR="000C3405" w:rsidRDefault="00EB0748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981737" w:history="1">
            <w:r w:rsidR="000C3405" w:rsidRPr="0044031C">
              <w:rPr>
                <w:rStyle w:val="Hipervnculo"/>
                <w:noProof/>
              </w:rPr>
              <w:t>Regresión</w:t>
            </w:r>
            <w:r w:rsidR="000C3405">
              <w:rPr>
                <w:noProof/>
                <w:webHidden/>
              </w:rPr>
              <w:tab/>
            </w:r>
            <w:r w:rsidR="000C3405">
              <w:rPr>
                <w:noProof/>
                <w:webHidden/>
              </w:rPr>
              <w:fldChar w:fldCharType="begin"/>
            </w:r>
            <w:r w:rsidR="000C3405">
              <w:rPr>
                <w:noProof/>
                <w:webHidden/>
              </w:rPr>
              <w:instrText xml:space="preserve"> PAGEREF _Toc183981737 \h </w:instrText>
            </w:r>
            <w:r w:rsidR="000C3405">
              <w:rPr>
                <w:noProof/>
                <w:webHidden/>
              </w:rPr>
            </w:r>
            <w:r w:rsidR="000C3405">
              <w:rPr>
                <w:noProof/>
                <w:webHidden/>
              </w:rPr>
              <w:fldChar w:fldCharType="separate"/>
            </w:r>
            <w:r w:rsidR="000C3405">
              <w:rPr>
                <w:noProof/>
                <w:webHidden/>
              </w:rPr>
              <w:t>3</w:t>
            </w:r>
            <w:r w:rsidR="000C3405">
              <w:rPr>
                <w:noProof/>
                <w:webHidden/>
              </w:rPr>
              <w:fldChar w:fldCharType="end"/>
            </w:r>
          </w:hyperlink>
        </w:p>
        <w:p w:rsidR="000C3405" w:rsidRDefault="000C340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38" w:history="1">
            <w:r w:rsidRPr="0044031C">
              <w:rPr>
                <w:rStyle w:val="Hipervnculo"/>
                <w:noProof/>
              </w:rPr>
              <w:t>Tabla: Modelos de Regresión y Hiperparámetros con 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05" w:rsidRDefault="000C340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39" w:history="1">
            <w:r w:rsidRPr="0044031C">
              <w:rPr>
                <w:rStyle w:val="Hipervnculo"/>
                <w:noProof/>
              </w:rPr>
              <w:t>Métricas para Modelos de Regresión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05" w:rsidRDefault="000C3405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0" w:history="1">
            <w:r w:rsidRPr="0044031C">
              <w:rPr>
                <w:rStyle w:val="Hipervnculo"/>
                <w:noProof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05" w:rsidRDefault="000C340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1" w:history="1">
            <w:r w:rsidRPr="0044031C">
              <w:rPr>
                <w:rStyle w:val="Hipervnculo"/>
                <w:noProof/>
              </w:rPr>
              <w:t>Tabla: Modelos de Clasificación, Hiperparámetros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05" w:rsidRDefault="000C340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2" w:history="1">
            <w:r w:rsidRPr="0044031C">
              <w:rPr>
                <w:rStyle w:val="Hipervnculo"/>
                <w:noProof/>
              </w:rPr>
              <w:t>Metricas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05" w:rsidRDefault="000C3405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3" w:history="1">
            <w:r w:rsidRPr="0044031C">
              <w:rPr>
                <w:rStyle w:val="Hipervnculo"/>
                <w:noProof/>
              </w:rPr>
              <w:t>Optimización de Hiperparámetros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05" w:rsidRDefault="000C340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4" w:history="1">
            <w:r w:rsidRPr="0044031C">
              <w:rPr>
                <w:rStyle w:val="Hipervnculo"/>
                <w:noProof/>
              </w:rPr>
              <w:t>1. Búsqueda Exhaustiva (Grid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405" w:rsidRDefault="000C3405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lang w:eastAsia="es-ES"/>
            </w:rPr>
          </w:pPr>
          <w:hyperlink w:anchor="_Toc183981745" w:history="1">
            <w:r w:rsidRPr="0044031C">
              <w:rPr>
                <w:rStyle w:val="Hipervnculo"/>
                <w:noProof/>
              </w:rPr>
              <w:t>2. Búsqueda Aleatoria (Randomized Search)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_Toc183981745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748" w:rsidRDefault="00EB0748">
          <w:r>
            <w:rPr>
              <w:b/>
              <w:bCs/>
            </w:rPr>
            <w:fldChar w:fldCharType="end"/>
          </w:r>
        </w:p>
      </w:sdtContent>
    </w:sdt>
    <w:p w:rsidR="00EB0748" w:rsidRDefault="00EB0748">
      <w:r>
        <w:br w:type="page"/>
      </w:r>
    </w:p>
    <w:p w:rsidR="00EB0748" w:rsidRDefault="00E3035B" w:rsidP="000C3405">
      <w:pPr>
        <w:pStyle w:val="Ttulo1"/>
      </w:pPr>
      <w:bookmarkStart w:id="0" w:name="_Toc183981737"/>
      <w:r>
        <w:lastRenderedPageBreak/>
        <w:t>Regresión</w:t>
      </w:r>
      <w:bookmarkEnd w:id="0"/>
    </w:p>
    <w:p w:rsidR="000C3405" w:rsidRDefault="000C3405" w:rsidP="000C3405">
      <w:pPr>
        <w:pStyle w:val="Ttulo2"/>
      </w:pPr>
      <w:bookmarkStart w:id="1" w:name="_Toc183981738"/>
      <w:r>
        <w:rPr>
          <w:rStyle w:val="Textoennegrita"/>
          <w:b w:val="0"/>
          <w:bCs w:val="0"/>
        </w:rPr>
        <w:t xml:space="preserve">Tabla: Modelos de Regresión y </w:t>
      </w:r>
      <w:proofErr w:type="spellStart"/>
      <w:r>
        <w:rPr>
          <w:rStyle w:val="Textoennegrita"/>
          <w:b w:val="0"/>
          <w:bCs w:val="0"/>
        </w:rPr>
        <w:t>Hiperparámetros</w:t>
      </w:r>
      <w:proofErr w:type="spellEnd"/>
      <w:r>
        <w:rPr>
          <w:rStyle w:val="Textoennegrita"/>
          <w:b w:val="0"/>
          <w:bCs w:val="0"/>
        </w:rPr>
        <w:t xml:space="preserve"> con Explicación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7"/>
        <w:gridCol w:w="1936"/>
        <w:gridCol w:w="3149"/>
        <w:gridCol w:w="1734"/>
        <w:gridCol w:w="2340"/>
      </w:tblGrid>
      <w:tr w:rsidR="000C3405" w:rsidTr="000C3405"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Modelo</w:t>
            </w:r>
          </w:p>
        </w:tc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Hiperparámetro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Rango de Valores</w:t>
            </w:r>
          </w:p>
        </w:tc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Valor por Defecto</w:t>
            </w:r>
          </w:p>
        </w:tc>
        <w:tc>
          <w:tcPr>
            <w:tcW w:w="0" w:type="auto"/>
            <w:hideMark/>
          </w:tcPr>
          <w:p w:rsidR="000C3405" w:rsidRDefault="000C3405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 xml:space="preserve">Explicación del </w:t>
            </w:r>
            <w:proofErr w:type="spellStart"/>
            <w:r>
              <w:rPr>
                <w:rStyle w:val="Textoennegrita"/>
              </w:rPr>
              <w:t>Hiperparámetro</w:t>
            </w:r>
            <w:proofErr w:type="spellEnd"/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t>Regresión Lineal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Indica si se debe calcular el intercepto del modelo.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añade un término constante.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normalize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Determina si las características deben ser normalizadas antes de ajustar el modelo. Si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se normalizan.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t>Regresión Polinómica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degree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Grado del polinomio. A mayor grado, el modelo se ajusta más a los datos, pero puede haber sobreajuste.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interaction_only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solo se consideran interacciones entre las características, sin términos cuadráticos.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include_bias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se incluye un término de sesgo en el modelo.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incluye.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t>Regresión Ridge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Término de regularización. A mayor valor de </w:t>
            </w:r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  <w:r>
              <w:t>, más fuerte es la regularización, lo que reduce la magnitud de los coeficientes.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el modelo ajusta un intercepto (sesgo).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ajusta ningún término constante.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normalize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las características se normalizan antes de ajustar 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solver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svd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cholesky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lsqr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'saga'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'auto'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Método utilizado para resolver la ecuación. </w:t>
            </w:r>
            <w:r>
              <w:rPr>
                <w:rStyle w:val="CdigoHTML"/>
                <w:rFonts w:eastAsiaTheme="minorHAnsi"/>
              </w:rPr>
              <w:t>auto</w:t>
            </w:r>
            <w:r>
              <w:t xml:space="preserve"> selecciona el mejor según las características del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 xml:space="preserve">Número máximo de iteraciones para los métodos iterativos, </w:t>
            </w:r>
            <w:r>
              <w:lastRenderedPageBreak/>
              <w:t xml:space="preserve">como </w:t>
            </w:r>
            <w:r>
              <w:rPr>
                <w:rStyle w:val="CdigoHTML"/>
                <w:rFonts w:eastAsiaTheme="minorHAnsi"/>
              </w:rPr>
              <w:t>'saga'</w:t>
            </w:r>
            <w:r>
              <w:t>. Define el número máximo de intentos de ajuste.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lastRenderedPageBreak/>
              <w:t>Regresión Lasso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Término de regularización. Similar a Ridge, controla la magnitud de los coeficientes, pero en este caso puede reducir algunos coeficientes a cero.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se ajusta un término constante.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incluye el intercepto.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normalize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>, las características se normalizan antes de ajustar 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Número máximo de iteraciones para el ajuste del modelo. Si el valor de </w:t>
            </w: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  <w:r>
              <w:t xml:space="preserve"> es alcanzado antes de converger, se detiene.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selection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cyclic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random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cyclic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Método de selección de características en el modelo.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cyclic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usa todas las características de forma cíclica, mientras que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random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selecciona aleatoriamente.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Textoennegrita"/>
              </w:rPr>
              <w:t>ElasticNet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Término de regularización, similar al de Ridge y Lasso. Controla el grado de penalización de los coeficientes.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l1_ratio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(proporción entre Lasso y Ridge)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0.5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Controla la mezcla entre las regularizaciones L1 (Lasso) y L2 (Ridge). Un valor de 1 se comporta como Lasso, mientras que 0 es igual a Ridge.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el modelo ajusta un intercepto (sesgo).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ajusta un término constante.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normalize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las características se </w:t>
            </w:r>
            <w:r>
              <w:lastRenderedPageBreak/>
              <w:t>normalizan antes de ajustar 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máximo de iteraciones para el ajuste del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Textoennegrita"/>
              </w:rPr>
              <w:t>SGDRegressor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loss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squared_error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huber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epsilon_insensitive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squared_epsilon_insensitive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squared_error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Define la función de pérdida que se utiliza para el ajuste del modelo.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squared_error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para regresión estándar, mientras que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huber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y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epsilon_insensitive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son útiles para datos con valores atípicos.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alpha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Término de regularización. Controla la magnitud de los coeficientes del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fit_intercept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el modelo ajusta un término constante.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no se ajusta ningún intercepto.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máximo de iteraciones para el ajuste del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Textoennegrita"/>
              </w:rPr>
              <w:t>LinearSVC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C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0.0001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Controla la regularización. Un valor más alto de </w:t>
            </w:r>
            <w:r>
              <w:rPr>
                <w:rStyle w:val="CdigoHTML"/>
                <w:rFonts w:eastAsiaTheme="minorHAnsi"/>
              </w:rPr>
              <w:t>C</w:t>
            </w:r>
            <w:r>
              <w:t xml:space="preserve"> reduce la regularización y ajusta el modelo más estrechamente a los datos.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loss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Función de pérdida que se utiliza.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para clasificación estándar, y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squared_hinge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para pérdida cuadrática.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max_iter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>Entero positivo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máximo de iteraciones para el ajuste del modelo.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>
            <w:r>
              <w:rPr>
                <w:rStyle w:val="Textoennegrita"/>
              </w:rPr>
              <w:t>Árboles de Decisión</w:t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  <w:p w:rsidR="000C3405" w:rsidRPr="000C3405" w:rsidRDefault="000C3405" w:rsidP="000C3405"/>
          <w:p w:rsidR="000C3405" w:rsidRPr="000C3405" w:rsidRDefault="000C3405" w:rsidP="000C3405"/>
          <w:p w:rsidR="000C3405" w:rsidRPr="000C3405" w:rsidRDefault="000C3405" w:rsidP="000C3405"/>
          <w:p w:rsidR="000C3405" w:rsidRDefault="000C3405" w:rsidP="000C3405"/>
          <w:p w:rsidR="000C3405" w:rsidRPr="000C3405" w:rsidRDefault="000C3405" w:rsidP="000C3405"/>
          <w:p w:rsidR="000C3405" w:rsidRDefault="000C3405" w:rsidP="000C3405"/>
          <w:p w:rsidR="000C3405" w:rsidRPr="000C3405" w:rsidRDefault="000C3405" w:rsidP="000C3405">
            <w:pPr>
              <w:tabs>
                <w:tab w:val="left" w:pos="2205"/>
              </w:tabs>
            </w:pPr>
            <w:r>
              <w:tab/>
            </w:r>
          </w:p>
        </w:tc>
        <w:tc>
          <w:tcPr>
            <w:tcW w:w="0" w:type="auto"/>
            <w:hideMark/>
          </w:tcPr>
          <w:p w:rsidR="000C3405" w:rsidRDefault="000C3405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t xml:space="preserve">Profundidad máxima del árbol. Si es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se expande hasta que cada hoja contenga menos de </w:t>
            </w: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  <w:r>
              <w:t xml:space="preserve"> muestras.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2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mínimo de muestras necesarias para dividir un nodo.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min_samples_leaf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1</w:t>
            </w:r>
          </w:p>
        </w:tc>
        <w:tc>
          <w:tcPr>
            <w:tcW w:w="0" w:type="auto"/>
            <w:hideMark/>
          </w:tcPr>
          <w:p w:rsidR="000C3405" w:rsidRDefault="000C3405">
            <w:r>
              <w:t>Número mínimo de muestras necesarias para estar en una hoja del árbol.</w:t>
            </w:r>
          </w:p>
        </w:tc>
      </w:tr>
      <w:tr w:rsidR="000C3405" w:rsidTr="000C3405">
        <w:tc>
          <w:tcPr>
            <w:tcW w:w="0" w:type="auto"/>
            <w:hideMark/>
          </w:tcPr>
          <w:p w:rsidR="000C3405" w:rsidRDefault="000C3405"/>
        </w:tc>
        <w:tc>
          <w:tcPr>
            <w:tcW w:w="0" w:type="auto"/>
            <w:hideMark/>
          </w:tcPr>
          <w:p w:rsidR="000C3405" w:rsidRDefault="000C3405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criterion</w:t>
            </w:r>
            <w:proofErr w:type="spellEnd"/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entropy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0C3405" w:rsidRDefault="000C3405">
            <w:r>
              <w:t xml:space="preserve">Función utilizada para medir la calidad de la división en los nodos del árbol.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para el índice de </w:t>
            </w:r>
            <w:proofErr w:type="spellStart"/>
            <w:r>
              <w:t>Gini</w:t>
            </w:r>
            <w:proofErr w:type="spellEnd"/>
            <w:r>
              <w:t xml:space="preserve">, y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entropy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para la entropía de la información.</w:t>
            </w:r>
          </w:p>
        </w:tc>
      </w:tr>
    </w:tbl>
    <w:p w:rsidR="000C3405" w:rsidRDefault="000C3405" w:rsidP="000C3405">
      <w:pPr>
        <w:pStyle w:val="Ttulo2"/>
      </w:pPr>
      <w:bookmarkStart w:id="2" w:name="_Toc183981739"/>
      <w:r>
        <w:rPr>
          <w:rStyle w:val="Textoennegrita"/>
          <w:b w:val="0"/>
          <w:bCs w:val="0"/>
        </w:rPr>
        <w:t>Métricas para Modelos de Regresión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29"/>
        <w:gridCol w:w="4698"/>
        <w:gridCol w:w="4829"/>
      </w:tblGrid>
      <w:tr w:rsidR="000C3405" w:rsidTr="00247043">
        <w:tc>
          <w:tcPr>
            <w:tcW w:w="0" w:type="auto"/>
            <w:hideMark/>
          </w:tcPr>
          <w:p w:rsidR="000C3405" w:rsidRDefault="000C3405" w:rsidP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Métrica</w:t>
            </w:r>
          </w:p>
        </w:tc>
        <w:tc>
          <w:tcPr>
            <w:tcW w:w="0" w:type="auto"/>
            <w:hideMark/>
          </w:tcPr>
          <w:p w:rsidR="000C3405" w:rsidRDefault="000C3405" w:rsidP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Explicación</w:t>
            </w:r>
          </w:p>
        </w:tc>
        <w:tc>
          <w:tcPr>
            <w:tcW w:w="0" w:type="auto"/>
            <w:hideMark/>
          </w:tcPr>
          <w:p w:rsidR="000C3405" w:rsidRDefault="000C3405" w:rsidP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Código Python</w:t>
            </w:r>
          </w:p>
        </w:tc>
      </w:tr>
      <w:tr w:rsidR="000C3405" w:rsidTr="00247043">
        <w:tc>
          <w:tcPr>
            <w:tcW w:w="0" w:type="auto"/>
            <w:hideMark/>
          </w:tcPr>
          <w:p w:rsidR="000C3405" w:rsidRDefault="000C3405" w:rsidP="00247043">
            <w:r>
              <w:rPr>
                <w:rStyle w:val="Textoennegrita"/>
              </w:rPr>
              <w:t>MSE</w:t>
            </w:r>
          </w:p>
        </w:tc>
        <w:tc>
          <w:tcPr>
            <w:tcW w:w="0" w:type="auto"/>
            <w:hideMark/>
          </w:tcPr>
          <w:p w:rsidR="000C3405" w:rsidRDefault="000C3405" w:rsidP="00247043">
            <w:r>
              <w:t xml:space="preserve">El </w:t>
            </w:r>
            <w:r>
              <w:rPr>
                <w:rStyle w:val="Textoennegrita"/>
              </w:rPr>
              <w:t>Error Cuadrático Medio (MSE)</w:t>
            </w:r>
            <w:r>
              <w:t xml:space="preserve"> mide el promedio de los errores al cuadrar las diferencias entre las predicciones y los valores reales. Penaliza más los grandes errores.</w:t>
            </w:r>
          </w:p>
        </w:tc>
        <w:tc>
          <w:tcPr>
            <w:tcW w:w="0" w:type="auto"/>
            <w:hideMark/>
          </w:tcPr>
          <w:p w:rsidR="000C3405" w:rsidRDefault="000C3405" w:rsidP="00247043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sklearn.metrics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mean_squared_error</w:t>
            </w:r>
            <w:proofErr w:type="spellEnd"/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mse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mean_squared_error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y_train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y_pred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0C3405" w:rsidTr="00247043">
        <w:tc>
          <w:tcPr>
            <w:tcW w:w="0" w:type="auto"/>
            <w:hideMark/>
          </w:tcPr>
          <w:p w:rsidR="000C3405" w:rsidRDefault="000C3405" w:rsidP="00247043">
            <w:r>
              <w:rPr>
                <w:rStyle w:val="Textoennegrita"/>
              </w:rPr>
              <w:t>R²</w:t>
            </w:r>
          </w:p>
        </w:tc>
        <w:tc>
          <w:tcPr>
            <w:tcW w:w="0" w:type="auto"/>
            <w:hideMark/>
          </w:tcPr>
          <w:p w:rsidR="000C3405" w:rsidRDefault="000C3405" w:rsidP="00247043">
            <w:r>
              <w:t xml:space="preserve">El </w:t>
            </w:r>
            <w:r>
              <w:rPr>
                <w:rStyle w:val="Textoennegrita"/>
              </w:rPr>
              <w:t>Coeficiente de Determinación (R²)</w:t>
            </w:r>
            <w:r>
              <w:t xml:space="preserve"> mide qué tan bien el modelo explica la variabilidad de la variable dependiente. Un valor cercano a 1 indica que el modelo es bueno.</w:t>
            </w:r>
          </w:p>
        </w:tc>
        <w:tc>
          <w:tcPr>
            <w:tcW w:w="0" w:type="auto"/>
            <w:hideMark/>
          </w:tcPr>
          <w:p w:rsidR="000C3405" w:rsidRDefault="000C3405" w:rsidP="00247043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sklearn.metrics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r2_score</w:t>
            </w:r>
            <w:r>
              <w:br/>
            </w:r>
            <w:r>
              <w:rPr>
                <w:rStyle w:val="CdigoHTML"/>
                <w:rFonts w:eastAsiaTheme="minorHAnsi"/>
              </w:rPr>
              <w:t>r2 = r2_score(</w:t>
            </w:r>
            <w:proofErr w:type="spellStart"/>
            <w:r>
              <w:rPr>
                <w:rStyle w:val="CdigoHTML"/>
                <w:rFonts w:eastAsiaTheme="minorHAnsi"/>
              </w:rPr>
              <w:t>y_train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y_pred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0C3405" w:rsidTr="00247043">
        <w:tc>
          <w:tcPr>
            <w:tcW w:w="0" w:type="auto"/>
            <w:hideMark/>
          </w:tcPr>
          <w:p w:rsidR="000C3405" w:rsidRDefault="000C3405" w:rsidP="00247043">
            <w:r>
              <w:rPr>
                <w:rStyle w:val="Textoennegrita"/>
              </w:rPr>
              <w:t>RMSE</w:t>
            </w:r>
          </w:p>
        </w:tc>
        <w:tc>
          <w:tcPr>
            <w:tcW w:w="0" w:type="auto"/>
            <w:hideMark/>
          </w:tcPr>
          <w:p w:rsidR="000C3405" w:rsidRDefault="000C3405" w:rsidP="00247043">
            <w:r>
              <w:t xml:space="preserve">La </w:t>
            </w:r>
            <w:r>
              <w:rPr>
                <w:rStyle w:val="Textoennegrita"/>
              </w:rPr>
              <w:t>Raíz del Error Cuadrático Medio (RMSE)</w:t>
            </w:r>
            <w:r>
              <w:t xml:space="preserve"> es la raíz cuadrada del MSE. Proporciona una medida de error en las mismas unidades que los datos.</w:t>
            </w:r>
          </w:p>
        </w:tc>
        <w:tc>
          <w:tcPr>
            <w:tcW w:w="0" w:type="auto"/>
            <w:hideMark/>
          </w:tcPr>
          <w:p w:rsidR="000C3405" w:rsidRDefault="000C3405" w:rsidP="00247043"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numpy</w:t>
            </w:r>
            <w:proofErr w:type="spellEnd"/>
            <w:r>
              <w:rPr>
                <w:rStyle w:val="CdigoHTML"/>
                <w:rFonts w:eastAsiaTheme="minorHAnsi"/>
              </w:rPr>
              <w:t xml:space="preserve"> as </w:t>
            </w:r>
            <w:proofErr w:type="spellStart"/>
            <w:r>
              <w:rPr>
                <w:rStyle w:val="CdigoHTML"/>
                <w:rFonts w:eastAsiaTheme="minorHAnsi"/>
              </w:rPr>
              <w:t>np</w:t>
            </w:r>
            <w:proofErr w:type="spellEnd"/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rmse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np.sqrt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mean_squared_error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y_train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y_pred</w:t>
            </w:r>
            <w:proofErr w:type="spellEnd"/>
            <w:r>
              <w:rPr>
                <w:rStyle w:val="CdigoHTML"/>
                <w:rFonts w:eastAsiaTheme="minorHAnsi"/>
              </w:rPr>
              <w:t>))</w:t>
            </w:r>
          </w:p>
        </w:tc>
      </w:tr>
      <w:tr w:rsidR="000C3405" w:rsidTr="00247043">
        <w:tc>
          <w:tcPr>
            <w:tcW w:w="0" w:type="auto"/>
            <w:hideMark/>
          </w:tcPr>
          <w:p w:rsidR="000C3405" w:rsidRDefault="000C3405" w:rsidP="00247043">
            <w:r>
              <w:rPr>
                <w:rStyle w:val="Textoennegrita"/>
              </w:rPr>
              <w:t>MAE</w:t>
            </w:r>
          </w:p>
        </w:tc>
        <w:tc>
          <w:tcPr>
            <w:tcW w:w="0" w:type="auto"/>
            <w:hideMark/>
          </w:tcPr>
          <w:p w:rsidR="000C3405" w:rsidRDefault="000C3405" w:rsidP="00247043">
            <w:r>
              <w:t xml:space="preserve">El </w:t>
            </w:r>
            <w:r>
              <w:rPr>
                <w:rStyle w:val="Textoennegrita"/>
              </w:rPr>
              <w:t>Error Absoluto Medio (MAE)</w:t>
            </w:r>
            <w:r>
              <w:t xml:space="preserve"> calcula el promedio de las diferencias absolutas entre las predicciones y los valores reales. Es más robusto frente a los valores atípicos que el MSE.</w:t>
            </w:r>
          </w:p>
        </w:tc>
        <w:tc>
          <w:tcPr>
            <w:tcW w:w="0" w:type="auto"/>
            <w:hideMark/>
          </w:tcPr>
          <w:p w:rsidR="000C3405" w:rsidRDefault="000C3405" w:rsidP="00247043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sklearn.metrics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mean_absolute_error</w:t>
            </w:r>
            <w:proofErr w:type="spellEnd"/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mae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mean_absolute_error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y_train</w:t>
            </w:r>
            <w:proofErr w:type="spellEnd"/>
            <w:r>
              <w:rPr>
                <w:rStyle w:val="CdigoHTML"/>
                <w:rFonts w:eastAsiaTheme="minorHAnsi"/>
              </w:rP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y_pred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</w:tbl>
    <w:p w:rsidR="000C3405" w:rsidRPr="006410BB" w:rsidRDefault="000C3405" w:rsidP="000C3405">
      <w:pPr>
        <w:pStyle w:val="Ttulo1"/>
      </w:pPr>
    </w:p>
    <w:p w:rsidR="00E3035B" w:rsidRDefault="00E3035B" w:rsidP="00EB0748"/>
    <w:p w:rsidR="00EB0748" w:rsidRDefault="00EB0748" w:rsidP="00EB0748"/>
    <w:p w:rsidR="00922D81" w:rsidRDefault="00922D8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410BB" w:rsidRDefault="006410BB" w:rsidP="00922D81">
      <w:pPr>
        <w:pStyle w:val="Ttulo1"/>
      </w:pPr>
      <w:bookmarkStart w:id="3" w:name="_Toc183981740"/>
      <w:r>
        <w:lastRenderedPageBreak/>
        <w:t>Clasificación</w:t>
      </w:r>
      <w:bookmarkEnd w:id="3"/>
    </w:p>
    <w:p w:rsidR="00922D81" w:rsidRDefault="00922D81" w:rsidP="00DA2FFD">
      <w:pPr>
        <w:pStyle w:val="Ttulo2"/>
        <w:rPr>
          <w:rStyle w:val="Textoennegrita"/>
          <w:b w:val="0"/>
          <w:bCs w:val="0"/>
        </w:rPr>
      </w:pPr>
      <w:bookmarkStart w:id="4" w:name="_Toc183981741"/>
      <w:r>
        <w:rPr>
          <w:rStyle w:val="Textoennegrita"/>
          <w:b w:val="0"/>
          <w:bCs w:val="0"/>
        </w:rPr>
        <w:t xml:space="preserve">Tabla: Modelos de Clasificación, </w:t>
      </w:r>
      <w:proofErr w:type="spellStart"/>
      <w:r>
        <w:rPr>
          <w:rStyle w:val="Textoennegrita"/>
          <w:b w:val="0"/>
          <w:bCs w:val="0"/>
        </w:rPr>
        <w:t>Hiperparámetros</w:t>
      </w:r>
      <w:proofErr w:type="spellEnd"/>
      <w:r>
        <w:rPr>
          <w:rStyle w:val="Textoennegrita"/>
          <w:b w:val="0"/>
          <w:bCs w:val="0"/>
        </w:rPr>
        <w:t xml:space="preserve"> y Métricas</w:t>
      </w:r>
      <w:bookmarkEnd w:id="4"/>
    </w:p>
    <w:p w:rsidR="00922D81" w:rsidRPr="00922D81" w:rsidRDefault="00922D81" w:rsidP="00922D81"/>
    <w:tbl>
      <w:tblPr>
        <w:tblStyle w:val="Tablaconcuadrcula"/>
        <w:tblpPr w:leftFromText="141" w:rightFromText="141" w:vertAnchor="text" w:tblpY="1"/>
        <w:tblW w:w="0" w:type="auto"/>
        <w:tblLook w:val="04A0" w:firstRow="1" w:lastRow="0" w:firstColumn="1" w:lastColumn="0" w:noHBand="0" w:noVBand="1"/>
      </w:tblPr>
      <w:tblGrid>
        <w:gridCol w:w="3118"/>
        <w:gridCol w:w="2360"/>
        <w:gridCol w:w="2682"/>
        <w:gridCol w:w="2296"/>
      </w:tblGrid>
      <w:tr w:rsidR="00922D81" w:rsidTr="00922D81">
        <w:tc>
          <w:tcPr>
            <w:tcW w:w="0" w:type="auto"/>
            <w:hideMark/>
          </w:tcPr>
          <w:p w:rsidR="00922D81" w:rsidRDefault="00922D81" w:rsidP="00922D81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Modelo</w:t>
            </w:r>
          </w:p>
        </w:tc>
        <w:tc>
          <w:tcPr>
            <w:tcW w:w="0" w:type="auto"/>
            <w:hideMark/>
          </w:tcPr>
          <w:p w:rsidR="00922D81" w:rsidRDefault="00922D81" w:rsidP="00922D81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Cuándo Usarlo</w:t>
            </w:r>
          </w:p>
        </w:tc>
        <w:tc>
          <w:tcPr>
            <w:tcW w:w="0" w:type="auto"/>
            <w:hideMark/>
          </w:tcPr>
          <w:p w:rsidR="00922D81" w:rsidRDefault="00922D81" w:rsidP="00922D81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Hiperparámetros</w:t>
            </w:r>
            <w:proofErr w:type="spellEnd"/>
          </w:p>
        </w:tc>
        <w:tc>
          <w:tcPr>
            <w:tcW w:w="0" w:type="auto"/>
            <w:hideMark/>
          </w:tcPr>
          <w:p w:rsidR="00922D81" w:rsidRDefault="00922D81" w:rsidP="00922D81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Métricas y Cuándo Usarlas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t>Regresión Logística</w:t>
            </w:r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LogisticRegression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>Problemas binarios/</w:t>
            </w:r>
            <w:proofErr w:type="spellStart"/>
            <w:r>
              <w:t>multiclase</w:t>
            </w:r>
            <w:proofErr w:type="spellEnd"/>
            <w:r>
              <w:t xml:space="preserve"> con datos linealmente separables o casi lineales.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penalty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'l1'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'l2'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elasticnet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'l2'</w:t>
            </w:r>
            <w:r>
              <w:t>).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  <w:b/>
                <w:bCs/>
              </w:rPr>
              <w:t>C</w:t>
            </w:r>
            <w:r>
              <w:t>: Regularización (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1.0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solver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lbfgs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liblinear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sag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'saga'</w:t>
            </w:r>
            <w:r>
              <w:t xml:space="preserve"> (Default depende del </w:t>
            </w:r>
            <w:proofErr w:type="spellStart"/>
            <w:r>
              <w:rPr>
                <w:rStyle w:val="CdigoHTML"/>
                <w:rFonts w:eastAsiaTheme="minorHAnsi"/>
              </w:rPr>
              <w:t>penalty</w:t>
            </w:r>
            <w:proofErr w:type="spellEnd"/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max_iter</w:t>
            </w:r>
            <w:proofErr w:type="spellEnd"/>
            <w:r>
              <w:t>: Máx. iteraciones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100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multi_class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ovr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multinomial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Textoennegrita"/>
              </w:rPr>
              <w:t>Accuracy</w:t>
            </w:r>
            <w:proofErr w:type="spellEnd"/>
            <w:r>
              <w:t>: Usar en problemas balanceados para medir qué tan frecuentemente el modelo predice correctamente.</w:t>
            </w:r>
            <w:r>
              <w:br/>
              <w:t xml:space="preserve">- </w:t>
            </w:r>
            <w:r>
              <w:rPr>
                <w:rStyle w:val="Textoennegrita"/>
              </w:rPr>
              <w:t>ROC-AUC</w:t>
            </w:r>
            <w:r>
              <w:t>: Ideal para problemas desbalanceados y medir la capacidad de distinguir entre clases.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Textoennegrita"/>
              </w:rPr>
              <w:t>Recall</w:t>
            </w:r>
            <w:proofErr w:type="spellEnd"/>
            <w:r>
              <w:t>: Útil si los falsos positivos o negativos tienen un costo mayor.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t>Árbol de Decisión</w:t>
            </w:r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DecisionTreeClassifier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Relaciones no lineales en datos, </w:t>
            </w:r>
            <w:proofErr w:type="spellStart"/>
            <w:r>
              <w:t>interpretabilidad</w:t>
            </w:r>
            <w:proofErr w:type="spellEnd"/>
            <w:r>
              <w:t xml:space="preserve"> visual.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criterion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entropy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max_depth</w:t>
            </w:r>
            <w:proofErr w:type="spellEnd"/>
            <w:r>
              <w:t>: Profundidad máxima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Default: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min_samples_split</w:t>
            </w:r>
            <w:proofErr w:type="spellEnd"/>
            <w:r>
              <w:t>: Muestras mínimas para dividir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1</w:t>
            </w:r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2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min_samples_leaf</w:t>
            </w:r>
            <w:proofErr w:type="spellEnd"/>
            <w:r>
              <w:t>: Muestras mínimas por hoja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max_features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'log2'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 (Default: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Textoennegrita"/>
              </w:rPr>
              <w:t>Accuracy</w:t>
            </w:r>
            <w:proofErr w:type="spellEnd"/>
            <w:r>
              <w:t>: Medir desempeño en problemas balanceados.</w:t>
            </w:r>
            <w:r>
              <w:br/>
              <w:t xml:space="preserve">- </w:t>
            </w:r>
            <w:r>
              <w:rPr>
                <w:rStyle w:val="Textoennegrita"/>
              </w:rPr>
              <w:t>F1-Score</w:t>
            </w:r>
            <w:r>
              <w:t>: Útil para problemas desbalanceados ya que balancea precisión y exhaustividad.</w:t>
            </w:r>
            <w:r>
              <w:br/>
              <w:t xml:space="preserve">- </w:t>
            </w:r>
            <w:r>
              <w:rPr>
                <w:rStyle w:val="Textoennegrita"/>
              </w:rPr>
              <w:t>Confusión</w:t>
            </w:r>
            <w:r>
              <w:t>: Para observar distribuciones de errores entre clases.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t>: Si los falsos positivos son críticos (ej., diagnóstico médico).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t>Bosques Aleatorios</w:t>
            </w:r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RandomForestClassifier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Datos no lineales o de alta </w:t>
            </w:r>
            <w:proofErr w:type="spellStart"/>
            <w:r>
              <w:t>dimensionalidad</w:t>
            </w:r>
            <w:proofErr w:type="spellEnd"/>
            <w:r>
              <w:t>. Modelo robusto frente al sobreajuste.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n_estimators</w:t>
            </w:r>
            <w:proofErr w:type="spellEnd"/>
            <w:r>
              <w:t>: Nº de árboles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100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criterion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entropy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log_loss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gini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max_depth</w:t>
            </w:r>
            <w:proofErr w:type="spellEnd"/>
            <w:r>
              <w:t>: Profundidad máxima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Default: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min_samples_split</w:t>
            </w:r>
            <w:proofErr w:type="spellEnd"/>
            <w:r>
              <w:t>: Divisiones mínimas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1</w:t>
            </w:r>
            <w:r>
              <w:t xml:space="preserve"> o 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2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max_features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'log2'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r>
              <w:rPr>
                <w:rStyle w:val="Textoennegrita"/>
              </w:rPr>
              <w:t>ROC-AUC</w:t>
            </w:r>
            <w:r>
              <w:t>: Recomendado para problemas desbalanceados.</w:t>
            </w:r>
            <w:r>
              <w:br/>
              <w:t xml:space="preserve">- </w:t>
            </w:r>
            <w:r>
              <w:rPr>
                <w:rStyle w:val="Textoennegrita"/>
              </w:rPr>
              <w:t>F1-Score</w:t>
            </w:r>
            <w:r>
              <w:t xml:space="preserve">: Evaluar el equilibrio entre precisión y </w:t>
            </w:r>
            <w:proofErr w:type="spellStart"/>
            <w:r>
              <w:t>recall</w:t>
            </w:r>
            <w:proofErr w:type="spellEnd"/>
            <w:r>
              <w:t xml:space="preserve"> en datos desbalanceados.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Textoennegrita"/>
              </w:rPr>
              <w:t>Recall</w:t>
            </w:r>
            <w:proofErr w:type="spellEnd"/>
            <w:r>
              <w:t>: Dependiendo del costo de errores.</w:t>
            </w:r>
            <w:r>
              <w:br/>
              <w:t xml:space="preserve">- </w:t>
            </w:r>
            <w:r>
              <w:rPr>
                <w:rStyle w:val="Textoennegrita"/>
              </w:rPr>
              <w:t>Confusión</w:t>
            </w:r>
            <w:r>
              <w:t>: Para entender errores entre clases específicas.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lastRenderedPageBreak/>
              <w:t>Máquinas de Soporte Vectorial</w:t>
            </w:r>
            <w:r>
              <w:t xml:space="preserve"> (</w:t>
            </w:r>
            <w:r>
              <w:rPr>
                <w:rStyle w:val="CdigoHTML"/>
                <w:rFonts w:eastAsiaTheme="minorHAnsi"/>
              </w:rPr>
              <w:t>SVC</w:t>
            </w:r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Datos no linealmente separables; ideal para baja/moderada </w:t>
            </w:r>
            <w:proofErr w:type="spellStart"/>
            <w:r>
              <w:t>dimensionalidad</w:t>
            </w:r>
            <w:proofErr w:type="spellEnd"/>
            <w:r>
              <w:t>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r>
              <w:rPr>
                <w:rStyle w:val="CdigoHTML"/>
                <w:rFonts w:eastAsiaTheme="minorHAnsi"/>
                <w:b/>
                <w:bCs/>
              </w:rPr>
              <w:t>C</w:t>
            </w:r>
            <w:r>
              <w:t>: Regularización (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1.0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kernel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'linear'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poly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rbf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sigmoid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precomputed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rbf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degree</w:t>
            </w:r>
            <w:proofErr w:type="spellEnd"/>
            <w:r>
              <w:t xml:space="preserve">: Grado (si </w:t>
            </w:r>
            <w:proofErr w:type="spellStart"/>
            <w:r>
              <w:rPr>
                <w:rStyle w:val="CdigoHTML"/>
                <w:rFonts w:eastAsiaTheme="minorHAnsi"/>
              </w:rPr>
              <w:t>kernel</w:t>
            </w:r>
            <w:proofErr w:type="spellEnd"/>
            <w:r>
              <w:rPr>
                <w:rStyle w:val="CdigoHTML"/>
                <w:rFonts w:eastAsiaTheme="minorHAnsi"/>
              </w:rPr>
              <w:t>='</w:t>
            </w:r>
            <w:proofErr w:type="spellStart"/>
            <w:r>
              <w:rPr>
                <w:rStyle w:val="CdigoHTML"/>
                <w:rFonts w:eastAsiaTheme="minorHAnsi"/>
              </w:rPr>
              <w:t>poly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3</w:t>
            </w:r>
            <w:r>
              <w:t>).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  <w:b/>
                <w:bCs/>
              </w:rPr>
              <w:t>gamma</w:t>
            </w:r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scale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float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scale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probability</w:t>
            </w:r>
            <w:proofErr w:type="spellEnd"/>
            <w:r>
              <w:t>: Calcular probabilidades (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 o </w:t>
            </w:r>
            <w:r>
              <w:rPr>
                <w:rStyle w:val="CdigoHTML"/>
                <w:rFonts w:eastAsiaTheme="minorHAnsi"/>
              </w:rPr>
              <w:t>False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r>
              <w:rPr>
                <w:rStyle w:val="Textoennegrita"/>
              </w:rPr>
              <w:t>ROC-AUC</w:t>
            </w:r>
            <w:r>
              <w:t>: Medir capacidad del modelo para distinguir entre clases en problemas desbalanceados.</w:t>
            </w:r>
            <w:r>
              <w:br/>
              <w:t xml:space="preserve">- </w:t>
            </w:r>
            <w:r>
              <w:rPr>
                <w:rStyle w:val="Textoennegrita"/>
              </w:rPr>
              <w:t>F1-Score</w:t>
            </w:r>
            <w:r>
              <w:t xml:space="preserve">: Si el </w:t>
            </w:r>
            <w:proofErr w:type="spellStart"/>
            <w:r>
              <w:t>dataset</w:t>
            </w:r>
            <w:proofErr w:type="spellEnd"/>
            <w:r>
              <w:t xml:space="preserve"> está desbalanceado.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t>: Cuando falsos positivos tienen más impacto.</w:t>
            </w:r>
            <w:r>
              <w:br/>
              <w:t xml:space="preserve">- </w:t>
            </w:r>
            <w:r>
              <w:rPr>
                <w:rStyle w:val="Textoennegrita"/>
              </w:rPr>
              <w:t>Confusión</w:t>
            </w:r>
            <w:r>
              <w:t>: Análisis detallado de predicciones erróneas.</w:t>
            </w:r>
          </w:p>
        </w:tc>
      </w:tr>
      <w:tr w:rsidR="00922D81" w:rsidTr="00922D81">
        <w:tc>
          <w:tcPr>
            <w:tcW w:w="0" w:type="auto"/>
            <w:hideMark/>
          </w:tcPr>
          <w:p w:rsidR="00922D81" w:rsidRDefault="00922D81" w:rsidP="00922D81">
            <w:r>
              <w:rPr>
                <w:rStyle w:val="Textoennegrita"/>
              </w:rPr>
              <w:t>K-Vecinos Más Cercanos</w:t>
            </w:r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KNeighborsClassifier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>Problemas pequeños con datos bien distribuidos; no asume distribución específica de los datos.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n_neighbors</w:t>
            </w:r>
            <w:proofErr w:type="spellEnd"/>
            <w:r>
              <w:t>: Nº de vecinos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5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weights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uniform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distance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o función personalizada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uniform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proofErr w:type="spellStart"/>
            <w:r>
              <w:rPr>
                <w:rStyle w:val="CdigoHTML"/>
                <w:rFonts w:eastAsiaTheme="minorHAnsi"/>
                <w:b/>
                <w:bCs/>
              </w:rPr>
              <w:t>metric</w:t>
            </w:r>
            <w:proofErr w:type="spellEnd"/>
            <w:r>
              <w:t xml:space="preserve">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minkowski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euclidean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'manhattan'</w:t>
            </w:r>
            <w:r>
              <w:t xml:space="preserve"> (Default: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minkowski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).</w:t>
            </w:r>
            <w:r>
              <w:br/>
              <w:t xml:space="preserve">- </w:t>
            </w:r>
            <w:r>
              <w:rPr>
                <w:rStyle w:val="CdigoHTML"/>
                <w:rFonts w:eastAsiaTheme="minorHAnsi"/>
                <w:b/>
                <w:bCs/>
              </w:rPr>
              <w:t>p</w:t>
            </w:r>
            <w:r>
              <w:t xml:space="preserve">: Parámetro para </w:t>
            </w:r>
            <w:proofErr w:type="spellStart"/>
            <w:r>
              <w:t>Minkowski</w:t>
            </w:r>
            <w:proofErr w:type="spellEnd"/>
            <w:r>
              <w:t xml:space="preserve"> (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rPr>
                <w:rStyle w:val="CdigoHTML"/>
                <w:rFonts w:eastAsiaTheme="minorHAnsi"/>
              </w:rPr>
              <w:t xml:space="preserve"> &gt; 0</w:t>
            </w:r>
            <w:r>
              <w:t xml:space="preserve">, Default: </w:t>
            </w:r>
            <w:r>
              <w:rPr>
                <w:rStyle w:val="CdigoHTML"/>
                <w:rFonts w:eastAsiaTheme="minorHAnsi"/>
              </w:rPr>
              <w:t>2</w:t>
            </w:r>
            <w:r>
              <w:t>).</w:t>
            </w:r>
          </w:p>
        </w:tc>
        <w:tc>
          <w:tcPr>
            <w:tcW w:w="0" w:type="auto"/>
            <w:hideMark/>
          </w:tcPr>
          <w:p w:rsidR="00922D81" w:rsidRDefault="00922D81" w:rsidP="00922D81">
            <w:r>
              <w:t xml:space="preserve">- </w:t>
            </w:r>
            <w:proofErr w:type="spellStart"/>
            <w:r>
              <w:rPr>
                <w:rStyle w:val="Textoennegrita"/>
              </w:rPr>
              <w:t>Accuracy</w:t>
            </w:r>
            <w:proofErr w:type="spellEnd"/>
            <w:r>
              <w:t>: Evaluar modelos en problemas balanceados.</w:t>
            </w:r>
            <w:r>
              <w:br/>
              <w:t xml:space="preserve">- </w:t>
            </w:r>
            <w:r>
              <w:rPr>
                <w:rStyle w:val="Textoennegrita"/>
              </w:rPr>
              <w:t>Confusión</w:t>
            </w:r>
            <w:r>
              <w:t>: Explorar qué errores son más comunes.</w:t>
            </w:r>
            <w:r>
              <w:br/>
              <w:t xml:space="preserve">- </w:t>
            </w:r>
            <w:r>
              <w:rPr>
                <w:rStyle w:val="Textoennegrita"/>
              </w:rPr>
              <w:t>F1-Score</w:t>
            </w:r>
            <w:r>
              <w:t xml:space="preserve">: Si el </w:t>
            </w:r>
            <w:proofErr w:type="spellStart"/>
            <w:r>
              <w:t>dataset</w:t>
            </w:r>
            <w:proofErr w:type="spellEnd"/>
            <w:r>
              <w:t xml:space="preserve"> tiene clases desbalanceadas.</w:t>
            </w:r>
            <w:r>
              <w:br/>
              <w:t xml:space="preserve">- </w:t>
            </w:r>
            <w:proofErr w:type="spellStart"/>
            <w:r>
              <w:rPr>
                <w:rStyle w:val="Textoennegrita"/>
              </w:rPr>
              <w:t>Precision</w:t>
            </w:r>
            <w:proofErr w:type="spellEnd"/>
            <w:r>
              <w:rPr>
                <w:rStyle w:val="Textoennegrita"/>
              </w:rPr>
              <w:t>/</w:t>
            </w:r>
            <w:proofErr w:type="spellStart"/>
            <w:r>
              <w:rPr>
                <w:rStyle w:val="Textoennegrita"/>
              </w:rPr>
              <w:t>Recall</w:t>
            </w:r>
            <w:proofErr w:type="spellEnd"/>
            <w:r>
              <w:t>: Dependiendo de los costos de errores en el problema.</w:t>
            </w:r>
          </w:p>
        </w:tc>
      </w:tr>
    </w:tbl>
    <w:p w:rsidR="00922D81" w:rsidRPr="006410BB" w:rsidRDefault="00922D81" w:rsidP="00DA2FFD">
      <w:pPr>
        <w:pStyle w:val="Ttulo2"/>
      </w:pPr>
      <w:r>
        <w:br w:type="textWrapping" w:clear="all"/>
      </w:r>
      <w:bookmarkStart w:id="5" w:name="_Toc183981742"/>
      <w:proofErr w:type="spellStart"/>
      <w:r w:rsidR="00DA2FFD">
        <w:t>Metricas</w:t>
      </w:r>
      <w:bookmarkEnd w:id="5"/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3"/>
        <w:gridCol w:w="4781"/>
        <w:gridCol w:w="3892"/>
      </w:tblGrid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Métrica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Código en Python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Descripción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Accuracy</w:t>
            </w:r>
            <w:proofErr w:type="spellEnd"/>
          </w:p>
        </w:tc>
        <w:tc>
          <w:tcPr>
            <w:tcW w:w="0" w:type="auto"/>
            <w:hideMark/>
          </w:tcPr>
          <w:p w:rsidR="00DA2FFD" w:rsidRDefault="00DA2FFD" w:rsidP="00922D81">
            <w:pP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clf.fit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X_train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y_train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  <w:proofErr w:type="spellStart"/>
          </w:p>
          <w:p w:rsidR="00DA2FFD" w:rsidRDefault="00922D81" w:rsidP="00922D81">
            <w:pPr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</w:pPr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proofErr w:type="gram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clf.predict</w:t>
            </w:r>
            <w:proofErr w:type="spellEnd"/>
            <w:proofErr w:type="gram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X_test</w:t>
            </w:r>
          </w:p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accuracy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accuracy_score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Proporción de predicciones correctas respecto al total. Ideal para problemas balanceados.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Precision</w:t>
            </w:r>
            <w:proofErr w:type="spellEnd"/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precision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precision_score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Proporción de verdaderos positivos entre todas las predicciones positivas. Útil si los falsos positivos son costosos.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Recall</w:t>
            </w:r>
            <w:proofErr w:type="spellEnd"/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 xml:space="preserve"> (Sensibilidad)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recall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recall_score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Proporción de verdaderos positivos correctamente identificados. Importante si los falsos negativos son más costosos.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F1-Score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f1 = f1_score(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y_pred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Promedio armónico de precisión y sensibilidad. Recomendado para problemas desbalanceados.</w:t>
            </w:r>
          </w:p>
        </w:tc>
      </w:tr>
      <w:tr w:rsidR="00DA2FFD" w:rsidRPr="00922D81" w:rsidTr="00922D81"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S"/>
              </w:rPr>
              <w:t>ROC-AUC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roc_auc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 =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roc_auc_score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y_test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clf.predict_proba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(</w:t>
            </w:r>
            <w:proofErr w:type="spellStart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X_test</w:t>
            </w:r>
            <w:proofErr w:type="spellEnd"/>
            <w:r w:rsidRPr="00922D81">
              <w:rPr>
                <w:rFonts w:ascii="Courier New" w:eastAsia="Times New Roman" w:hAnsi="Courier New" w:cs="Courier New"/>
                <w:sz w:val="20"/>
                <w:szCs w:val="20"/>
                <w:lang w:eastAsia="es-ES"/>
              </w:rPr>
              <w:t>)[:,1])</w:t>
            </w:r>
          </w:p>
        </w:tc>
        <w:tc>
          <w:tcPr>
            <w:tcW w:w="0" w:type="auto"/>
            <w:hideMark/>
          </w:tcPr>
          <w:p w:rsidR="00922D81" w:rsidRPr="00922D81" w:rsidRDefault="00922D81" w:rsidP="00922D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922D81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Medida evaluando una capacidad efectiva para distinguir con área bajo la curva perfecta</w:t>
            </w:r>
          </w:p>
        </w:tc>
      </w:tr>
    </w:tbl>
    <w:p w:rsidR="00922D81" w:rsidRPr="00922D81" w:rsidRDefault="00922D81" w:rsidP="00922D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6410BB" w:rsidRDefault="006410BB" w:rsidP="006410BB"/>
    <w:p w:rsidR="00DA2FFD" w:rsidRDefault="00DA2FFD" w:rsidP="00DA2FFD">
      <w:pPr>
        <w:pStyle w:val="Ttulo2"/>
      </w:pPr>
      <w:bookmarkStart w:id="6" w:name="_Toc183981743"/>
      <w:r>
        <w:rPr>
          <w:rStyle w:val="Textoennegrita"/>
          <w:b w:val="0"/>
          <w:bCs w:val="0"/>
        </w:rPr>
        <w:lastRenderedPageBreak/>
        <w:t xml:space="preserve">Optimización de </w:t>
      </w:r>
      <w:proofErr w:type="spellStart"/>
      <w:r>
        <w:rPr>
          <w:rStyle w:val="Textoennegrita"/>
          <w:b w:val="0"/>
          <w:bCs w:val="0"/>
        </w:rPr>
        <w:t>Hiperparámetros</w:t>
      </w:r>
      <w:bookmarkEnd w:id="6"/>
      <w:proofErr w:type="spellEnd"/>
    </w:p>
    <w:p w:rsidR="00DA2FFD" w:rsidRDefault="00DA2FFD" w:rsidP="00DA2FFD">
      <w:pPr>
        <w:pStyle w:val="Ttulo3"/>
      </w:pPr>
      <w:bookmarkStart w:id="7" w:name="_Toc183981744"/>
      <w:r>
        <w:rPr>
          <w:rStyle w:val="Textoennegrita"/>
          <w:b w:val="0"/>
          <w:bCs w:val="0"/>
        </w:rPr>
        <w:t>1. Búsqueda Exhaustiva (</w:t>
      </w:r>
      <w:proofErr w:type="spellStart"/>
      <w:r>
        <w:rPr>
          <w:rStyle w:val="Textoennegrita"/>
          <w:b w:val="0"/>
          <w:bCs w:val="0"/>
        </w:rPr>
        <w:t>Grid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Search</w:t>
      </w:r>
      <w:proofErr w:type="spellEnd"/>
      <w:r>
        <w:rPr>
          <w:rStyle w:val="Textoennegrita"/>
          <w:b w:val="0"/>
          <w:bCs w:val="0"/>
        </w:rPr>
        <w:t>)</w:t>
      </w:r>
      <w:bookmarkEnd w:id="7"/>
    </w:p>
    <w:p w:rsidR="00DA2FFD" w:rsidRDefault="00DA2FFD" w:rsidP="00DA2FFD">
      <w:pPr>
        <w:pStyle w:val="NormalWeb"/>
      </w:pPr>
      <w:r>
        <w:t xml:space="preserve">La búsqueda exhaustiva explora todas las combinaciones posibles de los </w:t>
      </w:r>
      <w:proofErr w:type="spellStart"/>
      <w:r>
        <w:t>hiperparámetros</w:t>
      </w:r>
      <w:proofErr w:type="spellEnd"/>
      <w:r>
        <w:t xml:space="preserve"> dentro de los rangos especificados.</w:t>
      </w:r>
    </w:p>
    <w:p w:rsidR="00DA2FFD" w:rsidRDefault="00DA2FFD" w:rsidP="00DA2FFD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Textoennegrita"/>
        </w:rPr>
        <w:t>Código:</w:t>
      </w:r>
    </w:p>
    <w:p w:rsidR="00DA2FFD" w:rsidRDefault="00DA2FFD" w:rsidP="00DA2FFD">
      <w:pPr>
        <w:pStyle w:val="HTMLconformatoprevio"/>
      </w:pPr>
      <w:proofErr w:type="spellStart"/>
      <w:r>
        <w:t>python</w:t>
      </w:r>
      <w:proofErr w:type="spellEnd"/>
    </w:p>
    <w:p w:rsidR="00DA2FFD" w:rsidRDefault="00DA2FFD" w:rsidP="00DA2FFD">
      <w:pPr>
        <w:pStyle w:val="HTMLconformatoprevio"/>
      </w:pPr>
      <w:r>
        <w:t>Copiar código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sklearn.model</w:t>
      </w:r>
      <w:proofErr w:type="gramEnd"/>
      <w:r>
        <w:rPr>
          <w:rStyle w:val="CdigoHTML"/>
        </w:rPr>
        <w:t>_selection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GridSearchCV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 xml:space="preserve"># Ejemplo con </w:t>
      </w:r>
      <w:proofErr w:type="spellStart"/>
      <w:r>
        <w:rPr>
          <w:rStyle w:val="hljs-comment"/>
          <w:rFonts w:eastAsiaTheme="majorEastAsia"/>
        </w:rPr>
        <w:t>Random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Forest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param_grid</w:t>
      </w:r>
      <w:proofErr w:type="spellEnd"/>
      <w:r>
        <w:rPr>
          <w:rStyle w:val="CdigoHTML"/>
        </w:rPr>
        <w:t xml:space="preserve"> = {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n_estimators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  <w:r>
        <w:rPr>
          <w:rStyle w:val="hljs-number"/>
        </w:rPr>
        <w:t>50</w:t>
      </w:r>
      <w:r>
        <w:rPr>
          <w:rStyle w:val="CdigoHTML"/>
        </w:rPr>
        <w:t xml:space="preserve">, </w:t>
      </w:r>
      <w:r>
        <w:rPr>
          <w:rStyle w:val="hljs-number"/>
        </w:rPr>
        <w:t>100</w:t>
      </w:r>
      <w:r>
        <w:rPr>
          <w:rStyle w:val="CdigoHTML"/>
        </w:rPr>
        <w:t xml:space="preserve">, </w:t>
      </w:r>
      <w:r>
        <w:rPr>
          <w:rStyle w:val="hljs-number"/>
        </w:rPr>
        <w:t>200</w:t>
      </w:r>
      <w:r>
        <w:rPr>
          <w:rStyle w:val="CdigoHTML"/>
        </w:rPr>
        <w:t>],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max_depth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  <w:proofErr w:type="spellStart"/>
      <w:r>
        <w:rPr>
          <w:rStyle w:val="hljs-literal"/>
        </w:rPr>
        <w:t>None</w:t>
      </w:r>
      <w:proofErr w:type="spellEnd"/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>],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min_samples_split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>]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grid_search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GridSearchCV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estimator</w:t>
      </w:r>
      <w:proofErr w:type="spellEnd"/>
      <w:r>
        <w:rPr>
          <w:rStyle w:val="CdigoHTML"/>
        </w:rPr>
        <w:t>=</w:t>
      </w:r>
      <w:proofErr w:type="spellStart"/>
      <w:proofErr w:type="gramStart"/>
      <w:r>
        <w:rPr>
          <w:rStyle w:val="CdigoHTML"/>
        </w:rPr>
        <w:t>RandomForestClassifier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), </w:t>
      </w:r>
      <w:proofErr w:type="spellStart"/>
      <w:r>
        <w:rPr>
          <w:rStyle w:val="CdigoHTML"/>
        </w:rPr>
        <w:t>param_grid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param_grid</w:t>
      </w:r>
      <w:proofErr w:type="spellEnd"/>
      <w:r>
        <w:rPr>
          <w:rStyle w:val="CdigoHTML"/>
        </w:rPr>
        <w:t>, cv=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scoring</w:t>
      </w:r>
      <w:proofErr w:type="spellEnd"/>
      <w:r>
        <w:rPr>
          <w:rStyle w:val="CdigoHTML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accuracy</w:t>
      </w:r>
      <w:proofErr w:type="spellEnd"/>
      <w:r>
        <w:rPr>
          <w:rStyle w:val="hljs-string"/>
        </w:rPr>
        <w:t>'</w:t>
      </w:r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grid_search.fit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y_train</w:t>
      </w:r>
      <w:proofErr w:type="spellEnd"/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best_params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grid_</w:t>
      </w:r>
      <w:proofErr w:type="gramStart"/>
      <w:r>
        <w:rPr>
          <w:rStyle w:val="CdigoHTML"/>
        </w:rPr>
        <w:t>search.best</w:t>
      </w:r>
      <w:proofErr w:type="gramEnd"/>
      <w:r>
        <w:rPr>
          <w:rStyle w:val="CdigoHTML"/>
        </w:rPr>
        <w:t>_params</w:t>
      </w:r>
      <w:proofErr w:type="spellEnd"/>
      <w:r>
        <w:rPr>
          <w:rStyle w:val="CdigoHTML"/>
        </w:rPr>
        <w:t>_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 xml:space="preserve">"Mejores </w:t>
      </w:r>
      <w:proofErr w:type="spellStart"/>
      <w:r>
        <w:rPr>
          <w:rStyle w:val="hljs-string"/>
        </w:rPr>
        <w:t>Hiperparámetros</w:t>
      </w:r>
      <w:proofErr w:type="spellEnd"/>
      <w:r>
        <w:rPr>
          <w:rStyle w:val="hljs-string"/>
        </w:rPr>
        <w:t>:"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best_params</w:t>
      </w:r>
      <w:proofErr w:type="spellEnd"/>
      <w:r>
        <w:rPr>
          <w:rStyle w:val="CdigoHTML"/>
        </w:rPr>
        <w:t>)</w:t>
      </w:r>
    </w:p>
    <w:p w:rsidR="00DA2FFD" w:rsidRDefault="00DA2FFD" w:rsidP="00DA2F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Ventajas</w:t>
      </w:r>
      <w:r>
        <w:t xml:space="preserve">: Encuentra la combinación óptima de </w:t>
      </w:r>
      <w:proofErr w:type="spellStart"/>
      <w:r>
        <w:t>hiperparámetros</w:t>
      </w:r>
      <w:proofErr w:type="spellEnd"/>
      <w:r>
        <w:t xml:space="preserve"> dentro de los rangos definidos.</w:t>
      </w:r>
    </w:p>
    <w:p w:rsidR="00DA2FFD" w:rsidRDefault="00DA2FFD" w:rsidP="00DA2FFD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Desventajas</w:t>
      </w:r>
      <w:r>
        <w:t xml:space="preserve">: Costosa en tiempo si los rangos de </w:t>
      </w:r>
      <w:proofErr w:type="spellStart"/>
      <w:r>
        <w:t>hiperparámetros</w:t>
      </w:r>
      <w:proofErr w:type="spellEnd"/>
      <w:r>
        <w:t xml:space="preserve"> son amplios.</w:t>
      </w:r>
    </w:p>
    <w:p w:rsidR="00DA2FFD" w:rsidRDefault="00DA2FFD" w:rsidP="00DA2FFD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DA2FFD" w:rsidRDefault="00DA2FFD" w:rsidP="00DA2FFD">
      <w:pPr>
        <w:pStyle w:val="Ttulo3"/>
      </w:pPr>
      <w:bookmarkStart w:id="8" w:name="_Toc183981745"/>
      <w:r>
        <w:rPr>
          <w:rStyle w:val="Textoennegrita"/>
          <w:b w:val="0"/>
          <w:bCs w:val="0"/>
        </w:rPr>
        <w:t>2. Búsqueda Aleatoria (</w:t>
      </w:r>
      <w:proofErr w:type="spellStart"/>
      <w:r>
        <w:rPr>
          <w:rStyle w:val="Textoennegrita"/>
          <w:b w:val="0"/>
          <w:bCs w:val="0"/>
        </w:rPr>
        <w:t>Randomized</w:t>
      </w:r>
      <w:proofErr w:type="spellEnd"/>
      <w:r>
        <w:rPr>
          <w:rStyle w:val="Textoennegrita"/>
          <w:b w:val="0"/>
          <w:bCs w:val="0"/>
        </w:rPr>
        <w:t xml:space="preserve"> </w:t>
      </w:r>
      <w:proofErr w:type="spellStart"/>
      <w:r>
        <w:rPr>
          <w:rStyle w:val="Textoennegrita"/>
          <w:b w:val="0"/>
          <w:bCs w:val="0"/>
        </w:rPr>
        <w:t>Search</w:t>
      </w:r>
      <w:proofErr w:type="spellEnd"/>
      <w:r>
        <w:rPr>
          <w:rStyle w:val="Textoennegrita"/>
          <w:b w:val="0"/>
          <w:bCs w:val="0"/>
        </w:rPr>
        <w:t>)</w:t>
      </w:r>
      <w:bookmarkEnd w:id="8"/>
    </w:p>
    <w:p w:rsidR="00DA2FFD" w:rsidRDefault="00DA2FFD" w:rsidP="00DA2FFD">
      <w:pPr>
        <w:pStyle w:val="NormalWeb"/>
      </w:pPr>
      <w:r>
        <w:t xml:space="preserve">La búsqueda aleatoria selecciona combinaciones al azar dentro de los rangos definidos, explorando menos </w:t>
      </w:r>
      <w:proofErr w:type="gramStart"/>
      <w:r>
        <w:t>combinaciones</w:t>
      </w:r>
      <w:proofErr w:type="gramEnd"/>
      <w:r>
        <w:t xml:space="preserve"> pero potencialmente encontrando una configuración adecuada más rápido.</w:t>
      </w:r>
    </w:p>
    <w:p w:rsidR="00DA2FFD" w:rsidRDefault="00DA2FFD" w:rsidP="00DA2FFD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Código:</w:t>
      </w:r>
    </w:p>
    <w:p w:rsidR="00DA2FFD" w:rsidRDefault="00DA2FFD" w:rsidP="00DA2FFD">
      <w:pPr>
        <w:pStyle w:val="HTMLconformatoprevio"/>
      </w:pPr>
      <w:proofErr w:type="spellStart"/>
      <w:r>
        <w:t>python</w:t>
      </w:r>
      <w:proofErr w:type="spellEnd"/>
    </w:p>
    <w:p w:rsidR="00DA2FFD" w:rsidRDefault="00DA2FFD" w:rsidP="00DA2FFD">
      <w:pPr>
        <w:pStyle w:val="HTMLconformatoprevio"/>
      </w:pPr>
      <w:r>
        <w:t>Copiar código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sklearn.model</w:t>
      </w:r>
      <w:proofErr w:type="gramEnd"/>
      <w:r>
        <w:rPr>
          <w:rStyle w:val="CdigoHTML"/>
        </w:rPr>
        <w:t>_selection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RandomizedSearchCV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hljs-keyword"/>
          <w:rFonts w:eastAsiaTheme="majorEastAsia"/>
        </w:rPr>
        <w:t>from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CdigoHTML"/>
        </w:rPr>
        <w:t>scipy.stats</w:t>
      </w:r>
      <w:proofErr w:type="spellEnd"/>
      <w:proofErr w:type="gramEnd"/>
      <w:r>
        <w:rPr>
          <w:rStyle w:val="CdigoHTML"/>
        </w:rPr>
        <w:t xml:space="preserve"> </w:t>
      </w:r>
      <w:proofErr w:type="spellStart"/>
      <w:r>
        <w:rPr>
          <w:rStyle w:val="hljs-keyword"/>
          <w:rFonts w:eastAsiaTheme="majorEastAsia"/>
        </w:rPr>
        <w:t>import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randint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hljs-comment"/>
          <w:rFonts w:eastAsiaTheme="majorEastAsia"/>
        </w:rPr>
        <w:t xml:space="preserve"># Ejemplo con </w:t>
      </w:r>
      <w:proofErr w:type="spellStart"/>
      <w:r>
        <w:rPr>
          <w:rStyle w:val="hljs-comment"/>
          <w:rFonts w:eastAsiaTheme="majorEastAsia"/>
        </w:rPr>
        <w:t>Random</w:t>
      </w:r>
      <w:proofErr w:type="spellEnd"/>
      <w:r>
        <w:rPr>
          <w:rStyle w:val="hljs-comment"/>
          <w:rFonts w:eastAsiaTheme="majorEastAsia"/>
        </w:rPr>
        <w:t xml:space="preserve"> </w:t>
      </w:r>
      <w:proofErr w:type="spellStart"/>
      <w:r>
        <w:rPr>
          <w:rStyle w:val="hljs-comment"/>
          <w:rFonts w:eastAsiaTheme="majorEastAsia"/>
        </w:rPr>
        <w:t>Forest</w:t>
      </w:r>
      <w:proofErr w:type="spellEnd"/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param_dist</w:t>
      </w:r>
      <w:proofErr w:type="spellEnd"/>
      <w:r>
        <w:rPr>
          <w:rStyle w:val="CdigoHTML"/>
        </w:rPr>
        <w:t xml:space="preserve"> = {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n_estimators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: </w:t>
      </w:r>
      <w:proofErr w:type="spellStart"/>
      <w:proofErr w:type="gramStart"/>
      <w:r>
        <w:rPr>
          <w:rStyle w:val="CdigoHTML"/>
        </w:rPr>
        <w:t>randint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50</w:t>
      </w:r>
      <w:r>
        <w:rPr>
          <w:rStyle w:val="CdigoHTML"/>
        </w:rPr>
        <w:t xml:space="preserve">, </w:t>
      </w:r>
      <w:r>
        <w:rPr>
          <w:rStyle w:val="hljs-number"/>
        </w:rPr>
        <w:t>200</w:t>
      </w:r>
      <w:r>
        <w:rPr>
          <w:rStyle w:val="CdigoHTML"/>
        </w:rPr>
        <w:t>),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max_depth</w:t>
      </w:r>
      <w:proofErr w:type="spellEnd"/>
      <w:r>
        <w:rPr>
          <w:rStyle w:val="hljs-string"/>
        </w:rPr>
        <w:t>'</w:t>
      </w:r>
      <w:r>
        <w:rPr>
          <w:rStyle w:val="CdigoHTML"/>
        </w:rPr>
        <w:t>: [</w:t>
      </w:r>
      <w:proofErr w:type="spellStart"/>
      <w:r>
        <w:rPr>
          <w:rStyle w:val="hljs-literal"/>
        </w:rPr>
        <w:t>None</w:t>
      </w:r>
      <w:proofErr w:type="spellEnd"/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 xml:space="preserve">, </w:t>
      </w:r>
      <w:r>
        <w:rPr>
          <w:rStyle w:val="hljs-number"/>
        </w:rPr>
        <w:t>20</w:t>
      </w:r>
      <w:r>
        <w:rPr>
          <w:rStyle w:val="CdigoHTML"/>
        </w:rPr>
        <w:t xml:space="preserve">, </w:t>
      </w:r>
      <w:r>
        <w:rPr>
          <w:rStyle w:val="hljs-number"/>
        </w:rPr>
        <w:t>30</w:t>
      </w:r>
      <w:r>
        <w:rPr>
          <w:rStyle w:val="CdigoHTML"/>
        </w:rPr>
        <w:t>],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min_samples_split</w:t>
      </w:r>
      <w:proofErr w:type="spellEnd"/>
      <w:r>
        <w:rPr>
          <w:rStyle w:val="hljs-string"/>
        </w:rPr>
        <w:t>'</w:t>
      </w:r>
      <w:r>
        <w:rPr>
          <w:rStyle w:val="CdigoHTML"/>
        </w:rPr>
        <w:t xml:space="preserve">: </w:t>
      </w:r>
      <w:proofErr w:type="spellStart"/>
      <w:proofErr w:type="gramStart"/>
      <w:r>
        <w:rPr>
          <w:rStyle w:val="CdigoHTML"/>
        </w:rPr>
        <w:t>randint</w:t>
      </w:r>
      <w:proofErr w:type="spellEnd"/>
      <w:r>
        <w:rPr>
          <w:rStyle w:val="CdigoHTML"/>
        </w:rPr>
        <w:t>(</w:t>
      </w:r>
      <w:proofErr w:type="gramEnd"/>
      <w:r>
        <w:rPr>
          <w:rStyle w:val="hljs-number"/>
        </w:rPr>
        <w:t>2</w:t>
      </w:r>
      <w:r>
        <w:rPr>
          <w:rStyle w:val="CdigoHTML"/>
        </w:rPr>
        <w:t xml:space="preserve">, </w:t>
      </w:r>
      <w:r>
        <w:rPr>
          <w:rStyle w:val="hljs-number"/>
        </w:rPr>
        <w:t>10</w:t>
      </w:r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random_search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RandomizedSearchCV</w:t>
      </w:r>
      <w:proofErr w:type="spellEnd"/>
      <w:r>
        <w:rPr>
          <w:rStyle w:val="CdigoHTML"/>
        </w:rPr>
        <w:t>(</w:t>
      </w:r>
      <w:proofErr w:type="spellStart"/>
      <w:r>
        <w:rPr>
          <w:rStyle w:val="CdigoHTML"/>
        </w:rPr>
        <w:t>estimator</w:t>
      </w:r>
      <w:proofErr w:type="spellEnd"/>
      <w:r>
        <w:rPr>
          <w:rStyle w:val="CdigoHTML"/>
        </w:rPr>
        <w:t>=</w:t>
      </w:r>
      <w:proofErr w:type="spellStart"/>
      <w:proofErr w:type="gramStart"/>
      <w:r>
        <w:rPr>
          <w:rStyle w:val="CdigoHTML"/>
        </w:rPr>
        <w:t>RandomForestClassifier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 xml:space="preserve">), </w:t>
      </w:r>
      <w:proofErr w:type="spellStart"/>
      <w:r>
        <w:rPr>
          <w:rStyle w:val="CdigoHTML"/>
        </w:rPr>
        <w:t>param_distributions</w:t>
      </w:r>
      <w:proofErr w:type="spellEnd"/>
      <w:r>
        <w:rPr>
          <w:rStyle w:val="CdigoHTML"/>
        </w:rPr>
        <w:t>=</w:t>
      </w:r>
      <w:proofErr w:type="spellStart"/>
      <w:r>
        <w:rPr>
          <w:rStyle w:val="CdigoHTML"/>
        </w:rPr>
        <w:t>param_dist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n_iter</w:t>
      </w:r>
      <w:proofErr w:type="spellEnd"/>
      <w:r>
        <w:rPr>
          <w:rStyle w:val="CdigoHTML"/>
        </w:rPr>
        <w:t>=</w:t>
      </w:r>
      <w:r>
        <w:rPr>
          <w:rStyle w:val="hljs-number"/>
        </w:rPr>
        <w:t>50</w:t>
      </w:r>
      <w:r>
        <w:rPr>
          <w:rStyle w:val="CdigoHTML"/>
        </w:rPr>
        <w:t>, cv=</w:t>
      </w:r>
      <w:r>
        <w:rPr>
          <w:rStyle w:val="hljs-number"/>
        </w:rPr>
        <w:t>5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scoring</w:t>
      </w:r>
      <w:proofErr w:type="spellEnd"/>
      <w:r>
        <w:rPr>
          <w:rStyle w:val="CdigoHTML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accuracy</w:t>
      </w:r>
      <w:proofErr w:type="spellEnd"/>
      <w:r>
        <w:rPr>
          <w:rStyle w:val="hljs-string"/>
        </w:rPr>
        <w:t>'</w:t>
      </w:r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CdigoHTML"/>
        </w:rPr>
        <w:t>random_search.fit</w:t>
      </w:r>
      <w:proofErr w:type="spellEnd"/>
      <w:r>
        <w:rPr>
          <w:rStyle w:val="CdigoHTML"/>
        </w:rPr>
        <w:t>(</w:t>
      </w:r>
      <w:proofErr w:type="spellStart"/>
      <w:proofErr w:type="gramEnd"/>
      <w:r>
        <w:rPr>
          <w:rStyle w:val="CdigoHTML"/>
        </w:rPr>
        <w:t>X_train</w:t>
      </w:r>
      <w:proofErr w:type="spellEnd"/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y_train</w:t>
      </w:r>
      <w:proofErr w:type="spellEnd"/>
      <w:r>
        <w:rPr>
          <w:rStyle w:val="CdigoHTML"/>
        </w:rPr>
        <w:t>)</w:t>
      </w:r>
    </w:p>
    <w:p w:rsidR="00DA2FFD" w:rsidRDefault="00DA2FFD" w:rsidP="00DA2FFD">
      <w:pPr>
        <w:pStyle w:val="HTMLconformatoprevio"/>
        <w:rPr>
          <w:rStyle w:val="CdigoHTML"/>
        </w:rPr>
      </w:pP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r>
        <w:rPr>
          <w:rStyle w:val="CdigoHTML"/>
        </w:rPr>
        <w:t>best_params</w:t>
      </w:r>
      <w:proofErr w:type="spellEnd"/>
      <w:r>
        <w:rPr>
          <w:rStyle w:val="CdigoHTML"/>
        </w:rPr>
        <w:t xml:space="preserve"> = </w:t>
      </w:r>
      <w:proofErr w:type="spellStart"/>
      <w:r>
        <w:rPr>
          <w:rStyle w:val="CdigoHTML"/>
        </w:rPr>
        <w:t>random_</w:t>
      </w:r>
      <w:proofErr w:type="gramStart"/>
      <w:r>
        <w:rPr>
          <w:rStyle w:val="CdigoHTML"/>
        </w:rPr>
        <w:t>search.best</w:t>
      </w:r>
      <w:proofErr w:type="gramEnd"/>
      <w:r>
        <w:rPr>
          <w:rStyle w:val="CdigoHTML"/>
        </w:rPr>
        <w:t>_params</w:t>
      </w:r>
      <w:proofErr w:type="spellEnd"/>
      <w:r>
        <w:rPr>
          <w:rStyle w:val="CdigoHTML"/>
        </w:rPr>
        <w:t>_</w:t>
      </w:r>
    </w:p>
    <w:p w:rsidR="00DA2FFD" w:rsidRDefault="00DA2FFD" w:rsidP="00DA2FFD">
      <w:pPr>
        <w:pStyle w:val="HTMLconformatoprevio"/>
        <w:rPr>
          <w:rStyle w:val="CdigoHTML"/>
        </w:rPr>
      </w:pPr>
      <w:proofErr w:type="spellStart"/>
      <w:proofErr w:type="gramStart"/>
      <w:r>
        <w:rPr>
          <w:rStyle w:val="hljs-builtin"/>
        </w:rPr>
        <w:t>print</w:t>
      </w:r>
      <w:proofErr w:type="spellEnd"/>
      <w:r>
        <w:rPr>
          <w:rStyle w:val="CdigoHTML"/>
        </w:rPr>
        <w:t>(</w:t>
      </w:r>
      <w:proofErr w:type="gramEnd"/>
      <w:r>
        <w:rPr>
          <w:rStyle w:val="hljs-string"/>
        </w:rPr>
        <w:t xml:space="preserve">"Mejores </w:t>
      </w:r>
      <w:proofErr w:type="spellStart"/>
      <w:r>
        <w:rPr>
          <w:rStyle w:val="hljs-string"/>
        </w:rPr>
        <w:t>Hiperparámetros</w:t>
      </w:r>
      <w:proofErr w:type="spellEnd"/>
      <w:r>
        <w:rPr>
          <w:rStyle w:val="hljs-string"/>
        </w:rPr>
        <w:t>:"</w:t>
      </w:r>
      <w:r>
        <w:rPr>
          <w:rStyle w:val="CdigoHTML"/>
        </w:rPr>
        <w:t xml:space="preserve">, </w:t>
      </w:r>
      <w:proofErr w:type="spellStart"/>
      <w:r>
        <w:rPr>
          <w:rStyle w:val="CdigoHTML"/>
        </w:rPr>
        <w:t>best_params</w:t>
      </w:r>
      <w:proofErr w:type="spellEnd"/>
      <w:r>
        <w:rPr>
          <w:rStyle w:val="CdigoHTML"/>
        </w:rPr>
        <w:t>)</w:t>
      </w:r>
    </w:p>
    <w:p w:rsidR="00DA2FFD" w:rsidRDefault="00DA2FFD" w:rsidP="00DA2F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Ventajas</w:t>
      </w:r>
      <w:r>
        <w:t xml:space="preserve">: Más rápido que la búsqueda exhaustiva, especialmente en </w:t>
      </w:r>
      <w:proofErr w:type="spellStart"/>
      <w:r>
        <w:t>hiperparámetros</w:t>
      </w:r>
      <w:proofErr w:type="spellEnd"/>
      <w:r>
        <w:t xml:space="preserve"> con muchos valores posibles.</w:t>
      </w:r>
    </w:p>
    <w:p w:rsidR="00DA2FFD" w:rsidRDefault="00DA2FFD" w:rsidP="00DA2FFD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Textoennegrita"/>
        </w:rPr>
        <w:t>Desventajas</w:t>
      </w:r>
      <w:r>
        <w:t>: Puede no explorar todas las configuraciones óptimas.</w:t>
      </w:r>
    </w:p>
    <w:p w:rsidR="000C3405" w:rsidRDefault="000C3405" w:rsidP="000C3405">
      <w:pPr>
        <w:pStyle w:val="Ttulo1"/>
      </w:pPr>
      <w:r>
        <w:lastRenderedPageBreak/>
        <w:t>Ensamblaje</w:t>
      </w:r>
    </w:p>
    <w:p w:rsidR="00247043" w:rsidRDefault="00247043" w:rsidP="000629FB">
      <w:pPr>
        <w:pStyle w:val="Ttulo2"/>
      </w:pPr>
      <w:r>
        <w:rPr>
          <w:rStyle w:val="Textoennegrita"/>
          <w:b w:val="0"/>
          <w:bCs w:val="0"/>
        </w:rPr>
        <w:t xml:space="preserve">Modelos de Ensamblaje y </w:t>
      </w:r>
      <w:proofErr w:type="spellStart"/>
      <w:r>
        <w:rPr>
          <w:rStyle w:val="Textoennegrita"/>
          <w:b w:val="0"/>
          <w:bCs w:val="0"/>
        </w:rPr>
        <w:t>Hiperparámetros</w:t>
      </w:r>
      <w:proofErr w:type="spellEnd"/>
      <w:r>
        <w:rPr>
          <w:rStyle w:val="Textoennegrita"/>
          <w:b w:val="0"/>
          <w:bCs w:val="0"/>
        </w:rPr>
        <w:t xml:space="preserve"> con Explicación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4"/>
        <w:gridCol w:w="2144"/>
        <w:gridCol w:w="1970"/>
        <w:gridCol w:w="2484"/>
        <w:gridCol w:w="2144"/>
      </w:tblGrid>
      <w:tr w:rsidR="00247043" w:rsidTr="00247043"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Modelo</w:t>
            </w:r>
          </w:p>
        </w:tc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proofErr w:type="spellStart"/>
            <w:r>
              <w:rPr>
                <w:rStyle w:val="Textoennegrita"/>
              </w:rPr>
              <w:t>Hiperparámetro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Rango de Valores</w:t>
            </w:r>
          </w:p>
        </w:tc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Valor por Defecto</w:t>
            </w:r>
          </w:p>
        </w:tc>
        <w:tc>
          <w:tcPr>
            <w:tcW w:w="0" w:type="auto"/>
            <w:hideMark/>
          </w:tcPr>
          <w:p w:rsidR="00247043" w:rsidRDefault="00247043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 xml:space="preserve">Explicación del </w:t>
            </w:r>
            <w:proofErr w:type="spellStart"/>
            <w:r>
              <w:rPr>
                <w:rStyle w:val="Textoennegrita"/>
              </w:rPr>
              <w:t>Hiperparámetro</w:t>
            </w:r>
            <w:proofErr w:type="spellEnd"/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Bagging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bookmarkStart w:id="9" w:name="_GoBack"/>
            <w:bookmarkEnd w:id="9"/>
            <w:r>
              <w:rPr>
                <w:rStyle w:val="CdigoHTML"/>
                <w:rFonts w:eastAsiaTheme="minorHAnsi"/>
              </w:rPr>
              <w:t>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Número de clasificadores o </w:t>
            </w:r>
            <w:proofErr w:type="gramStart"/>
            <w:r>
              <w:t>estimadores base</w:t>
            </w:r>
            <w:proofErr w:type="gramEnd"/>
            <w:r>
              <w:t xml:space="preserve"> a entrenar en paralelo. Un valor mayor mejora el rendimiento hasta cierto punto.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max_samples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(fracción o número entero de muestras)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Fracción de muestras utilizadas para entrenar cada clasificador. Un valor menor reduce el sobreajuste pero también puede reducir la precisión.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max_features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(fracción o número entero de características)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características utilizadas por cada estimador base. Puede ser un número o una fracción de las características disponibles.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bootstrap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True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Si se utiliza muestreo con reemplazo (</w:t>
            </w:r>
            <w:r>
              <w:rPr>
                <w:rStyle w:val="CdigoHTML"/>
                <w:rFonts w:eastAsiaTheme="minorHAnsi"/>
              </w:rPr>
              <w:t>True</w:t>
            </w:r>
            <w:r>
              <w:t>) o sin reemplazo (</w:t>
            </w:r>
            <w:r>
              <w:rPr>
                <w:rStyle w:val="CdigoHTML"/>
                <w:rFonts w:eastAsiaTheme="minorHAnsi"/>
              </w:rPr>
              <w:t>False</w:t>
            </w:r>
            <w:r>
              <w:t>) para crear las muestras de entrenamiento.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Random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Forest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de decisión en el bosque. Un valor más alto puede mejorar el rendimiento pero aumenta el tiempo de computación.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 xml:space="preserve">Profundidad máxima de los árboles. Si es </w:t>
            </w:r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se expanden hasta que cada hoja contenga menos de </w:t>
            </w: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  <w:r>
              <w:t xml:space="preserve"> muestras.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2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Número mínimo de muestras necesarias para dividir un nodo. </w:t>
            </w:r>
            <w:r>
              <w:lastRenderedPageBreak/>
              <w:t>Controla el tamaño de los árboles.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min_samples_leaf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mínimo de muestras necesarias para estar en una hoja del árbol.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max_features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(fracción o número entero de características)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 xml:space="preserve">Número máximo de características para dividir cada nodo.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sqrt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 es el valor predeterminado, que selecciona la raíz cuadrada de las características.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AdaBoost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50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Número de </w:t>
            </w:r>
            <w:proofErr w:type="gramStart"/>
            <w:r>
              <w:t>estimadores base</w:t>
            </w:r>
            <w:proofErr w:type="gramEnd"/>
            <w:r>
              <w:t xml:space="preserve"> a entrenar. Un valor mayor puede mejorar el rendimiento, pero también puede aumentar el riesgo de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Tasa de aprendizaje que ajusta la contribución de cada estimador al modelo final. Un valor pequeño puede mejorar el rendimiento, pero aumentar el tiempo de entrenamiento.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algorithm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'SAMME'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'SAMME.R'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'SAMME.R'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Algoritmo utilizado para el entrenamiento. </w:t>
            </w:r>
            <w:r>
              <w:rPr>
                <w:rStyle w:val="CdigoHTML"/>
                <w:rFonts w:eastAsiaTheme="minorHAnsi"/>
              </w:rPr>
              <w:t>'SAMME.R'</w:t>
            </w:r>
            <w:r>
              <w:t xml:space="preserve"> es más rápido y eficaz, mientras que </w:t>
            </w:r>
            <w:r>
              <w:rPr>
                <w:rStyle w:val="CdigoHTML"/>
                <w:rFonts w:eastAsiaTheme="minorHAnsi"/>
              </w:rPr>
              <w:t>'SAMME'</w:t>
            </w:r>
            <w:r>
              <w:t xml:space="preserve"> es más clásico.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Gradient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Boosting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a entrenar. Un número mayor generalmente mejora el rendimiento, pero puede aumentar el riesgo de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Tasa de aprendizaje que controla el impacto de cada estimador. Un valor pequeño permite que el modelo se </w:t>
            </w:r>
            <w:r>
              <w:lastRenderedPageBreak/>
              <w:t xml:space="preserve">entrene durante más iteraciones sin </w:t>
            </w:r>
            <w:proofErr w:type="spellStart"/>
            <w:r>
              <w:t>sobreajustar</w:t>
            </w:r>
            <w:proofErr w:type="spellEnd"/>
            <w:r>
              <w:t>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Profundidad máxima de cada árbol. El valor predeterminado ayuda a evitar el sobreajuste en la mayoría de los casos.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min_samples_split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2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2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mínimo de muestras necesarias para dividir un nodo. Esto controla el crecimiento de los árboles.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XGBoost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de decisión a entrenar. Un número más alto puede mejorar la precisión, pero aumenta el tiempo de entrenamiento.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0.3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Tasa de aprendizaje que controla el impacto de cada árbol. Un valor pequeño reduce el sobreajuste y mejora la generalización.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6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Profundidad máxima de los árboles. Un valor mayor permite modelos más complejos, pero puede causar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subsample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0.5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Fracción de muestras utilizada para entrenar cada árbol. Si es menor que 1.0, reduce el riesgo de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colsample_bytree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0.5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Fracción de características utilizadas para entrenar cada árbol. Reducir este valor ayuda a mejorar la generalización.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LightGBM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n_estimators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de decisión.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Tasa de aprendizaje que ajusta la contribución de cada árbol al modelo final.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max_depth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-1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-1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Profundidad máxima de los árboles. Si es </w:t>
            </w:r>
            <w:r>
              <w:rPr>
                <w:rStyle w:val="CdigoHTML"/>
                <w:rFonts w:eastAsiaTheme="minorHAnsi"/>
              </w:rPr>
              <w:t>-1</w:t>
            </w:r>
            <w:r>
              <w:t>, no hay límite.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num_leaves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2^max_depth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31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hojas por árbol. Un valor mayor permite árboles más complejos.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CatBoost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iterations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1000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árboles a entrenar.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learning_rate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1.0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0.03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Tasa de aprendizaje.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depth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16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6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Profundidad máxima de los árboles. A mayor profundidad, más complejo es el modelo, pero mayor riesgo de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l2_leaf_reg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0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100</w:t>
            </w:r>
            <w:r>
              <w:t xml:space="preserve"> (flotante)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3.0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Término de regularización L2 que controla el sobreajuste.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border_count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32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255</w:t>
            </w:r>
            <w:r>
              <w:t xml:space="preserve"> (entero positivo)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128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valores discretos para representar las características continuas.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Textoennegrita"/>
              </w:rPr>
              <w:t>StackingClassifier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estimators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t>List</w:t>
            </w:r>
            <w:proofErr w:type="spellEnd"/>
            <w:r>
              <w:t xml:space="preserve"> of </w:t>
            </w:r>
            <w:proofErr w:type="spellStart"/>
            <w:r>
              <w:t>tuples</w:t>
            </w:r>
            <w:proofErr w:type="spellEnd"/>
            <w:r>
              <w:t xml:space="preserve"> (modelo, nombre)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 xml:space="preserve">Lista de modelos base (estimadores). Cada elemento de la lista es una </w:t>
            </w:r>
            <w:proofErr w:type="spellStart"/>
            <w:r>
              <w:t>tupla</w:t>
            </w:r>
            <w:proofErr w:type="spellEnd"/>
            <w:r>
              <w:t xml:space="preserve"> con el nombre del modelo y el estimador correspondiente.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final_estimator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>Clasificador (puede ser cualquier estimador)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LogisticRegression</w:t>
            </w:r>
            <w:proofErr w:type="spellEnd"/>
            <w:r>
              <w:rPr>
                <w:rStyle w:val="CdigoHTML"/>
                <w:rFonts w:eastAsiaTheme="minorHAnsi"/>
              </w:rPr>
              <w:t>()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Clasificador final que se utiliza para combinar las predicciones de los modelos base. Por defecto es una regresión logística.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r>
              <w:rPr>
                <w:rStyle w:val="CdigoHTML"/>
                <w:rFonts w:eastAsiaTheme="minorHAnsi"/>
              </w:rPr>
              <w:t>cv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  <w:r>
              <w:t xml:space="preserve">, </w:t>
            </w:r>
            <w:proofErr w:type="spellStart"/>
            <w:r>
              <w:rPr>
                <w:rStyle w:val="CdigoHTML"/>
                <w:rFonts w:eastAsiaTheme="minorHAnsi"/>
              </w:rPr>
              <w:t>int</w:t>
            </w:r>
            <w:proofErr w:type="spellEnd"/>
            <w:r>
              <w:t xml:space="preserve"> (entero positivo o Cross-</w:t>
            </w:r>
            <w:proofErr w:type="spellStart"/>
            <w:r>
              <w:t>Validation</w:t>
            </w:r>
            <w:proofErr w:type="spellEnd"/>
            <w:r>
              <w:t xml:space="preserve"> </w:t>
            </w:r>
            <w:proofErr w:type="spellStart"/>
            <w:r>
              <w:t>Generator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5</w:t>
            </w:r>
          </w:p>
        </w:tc>
        <w:tc>
          <w:tcPr>
            <w:tcW w:w="0" w:type="auto"/>
            <w:hideMark/>
          </w:tcPr>
          <w:p w:rsidR="00247043" w:rsidRDefault="00247043">
            <w:r>
              <w:t>Número de divisiones para la validación cruzada utilizada para entrenar los modelos base.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stack_method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'auto'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predict_proba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'</w:t>
            </w:r>
            <w:proofErr w:type="spellStart"/>
            <w:r>
              <w:rPr>
                <w:rStyle w:val="CdigoHTML"/>
                <w:rFonts w:eastAsiaTheme="minorHAnsi"/>
              </w:rPr>
              <w:t>predict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'auto'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Método para combinar las predicciones de los modelos base. </w:t>
            </w:r>
            <w:r>
              <w:rPr>
                <w:rStyle w:val="CdigoHTML"/>
                <w:rFonts w:eastAsiaTheme="minorHAnsi"/>
              </w:rPr>
              <w:t>'auto'</w:t>
            </w:r>
            <w:r>
              <w:t xml:space="preserve"> elige automáticamente el mejor.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passthrough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True</w:t>
            </w:r>
            <w:r>
              <w:t xml:space="preserve">, </w:t>
            </w:r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False</w:t>
            </w:r>
          </w:p>
        </w:tc>
        <w:tc>
          <w:tcPr>
            <w:tcW w:w="0" w:type="auto"/>
            <w:hideMark/>
          </w:tcPr>
          <w:p w:rsidR="00247043" w:rsidRDefault="00247043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las predicciones de los estimadores base se pasan directamente al </w:t>
            </w:r>
            <w:proofErr w:type="spellStart"/>
            <w:r>
              <w:rPr>
                <w:rStyle w:val="CdigoHTML"/>
                <w:rFonts w:eastAsiaTheme="minorHAnsi"/>
              </w:rPr>
              <w:t>final_estimator</w:t>
            </w:r>
            <w:proofErr w:type="spellEnd"/>
            <w:r>
              <w:t xml:space="preserve"> además de las predicciones combinadas.</w:t>
            </w:r>
          </w:p>
        </w:tc>
      </w:tr>
      <w:tr w:rsidR="00247043" w:rsidTr="00247043">
        <w:tc>
          <w:tcPr>
            <w:tcW w:w="0" w:type="auto"/>
            <w:hideMark/>
          </w:tcPr>
          <w:p w:rsidR="00247043" w:rsidRDefault="00247043"/>
        </w:tc>
        <w:tc>
          <w:tcPr>
            <w:tcW w:w="0" w:type="auto"/>
            <w:hideMark/>
          </w:tcPr>
          <w:p w:rsidR="00247043" w:rsidRDefault="00247043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CdigoHTML"/>
                <w:rFonts w:eastAsiaTheme="minorHAnsi"/>
              </w:rPr>
              <w:t>n_jobs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rPr>
                <w:rStyle w:val="CdigoHTML"/>
                <w:rFonts w:eastAsiaTheme="minorHAnsi"/>
              </w:rPr>
              <w:t>-1</w:t>
            </w:r>
            <w:r>
              <w:t xml:space="preserve"> a </w:t>
            </w:r>
            <w:r>
              <w:rPr>
                <w:rStyle w:val="CdigoHTML"/>
                <w:rFonts w:eastAsiaTheme="minorHAnsi"/>
              </w:rPr>
              <w:t>n</w:t>
            </w:r>
            <w:r>
              <w:t xml:space="preserve"> (entero)</w:t>
            </w:r>
          </w:p>
        </w:tc>
        <w:tc>
          <w:tcPr>
            <w:tcW w:w="0" w:type="auto"/>
            <w:hideMark/>
          </w:tcPr>
          <w:p w:rsidR="00247043" w:rsidRDefault="00247043">
            <w:proofErr w:type="spellStart"/>
            <w:r>
              <w:rPr>
                <w:rStyle w:val="CdigoHTML"/>
                <w:rFonts w:eastAsiaTheme="minorHAnsi"/>
              </w:rPr>
              <w:t>None</w:t>
            </w:r>
            <w:proofErr w:type="spellEnd"/>
          </w:p>
        </w:tc>
        <w:tc>
          <w:tcPr>
            <w:tcW w:w="0" w:type="auto"/>
            <w:hideMark/>
          </w:tcPr>
          <w:p w:rsidR="00247043" w:rsidRDefault="00247043">
            <w:r>
              <w:t xml:space="preserve">Número de núcleos a utilizar para el entrenamiento paralelo de los modelos base. Si es </w:t>
            </w:r>
            <w:r>
              <w:rPr>
                <w:rStyle w:val="CdigoHTML"/>
                <w:rFonts w:eastAsiaTheme="minorHAnsi"/>
              </w:rPr>
              <w:t>-1</w:t>
            </w:r>
            <w:r>
              <w:t>, se usan todos los núcleos.</w:t>
            </w:r>
          </w:p>
        </w:tc>
      </w:tr>
    </w:tbl>
    <w:p w:rsidR="000C3405" w:rsidRDefault="000C3405" w:rsidP="000C3405"/>
    <w:p w:rsidR="000629FB" w:rsidRDefault="000629FB" w:rsidP="000629FB">
      <w:pPr>
        <w:pStyle w:val="Ttulo1"/>
      </w:pPr>
      <w:r>
        <w:t xml:space="preserve">Reducción de </w:t>
      </w:r>
      <w:proofErr w:type="spellStart"/>
      <w:r>
        <w:t>dimensionalidad</w:t>
      </w:r>
      <w:proofErr w:type="spellEnd"/>
    </w:p>
    <w:p w:rsidR="000629FB" w:rsidRPr="000629FB" w:rsidRDefault="000629FB" w:rsidP="000629F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0"/>
        <w:gridCol w:w="4803"/>
        <w:gridCol w:w="3773"/>
      </w:tblGrid>
      <w:tr w:rsidR="000629FB" w:rsidTr="000629FB">
        <w:tc>
          <w:tcPr>
            <w:tcW w:w="0" w:type="auto"/>
            <w:hideMark/>
          </w:tcPr>
          <w:p w:rsidR="000629FB" w:rsidRDefault="000629FB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Elemento</w:t>
            </w:r>
          </w:p>
        </w:tc>
        <w:tc>
          <w:tcPr>
            <w:tcW w:w="0" w:type="auto"/>
            <w:hideMark/>
          </w:tcPr>
          <w:p w:rsidR="000629FB" w:rsidRDefault="000629FB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Descripción</w:t>
            </w:r>
          </w:p>
        </w:tc>
        <w:tc>
          <w:tcPr>
            <w:tcW w:w="0" w:type="auto"/>
            <w:hideMark/>
          </w:tcPr>
          <w:p w:rsidR="000629FB" w:rsidRDefault="000629FB">
            <w:pPr>
              <w:jc w:val="center"/>
              <w:rPr>
                <w:b/>
                <w:bCs/>
              </w:rPr>
            </w:pPr>
            <w:r>
              <w:rPr>
                <w:rStyle w:val="Textoennegrita"/>
              </w:rPr>
              <w:t>Código en Python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r>
              <w:rPr>
                <w:rStyle w:val="Textoennegrita"/>
              </w:rPr>
              <w:t xml:space="preserve">PCA (Principal </w:t>
            </w:r>
            <w:proofErr w:type="spellStart"/>
            <w:r>
              <w:rPr>
                <w:rStyle w:val="Textoennegrita"/>
              </w:rPr>
              <w:t>Component</w:t>
            </w:r>
            <w:proofErr w:type="spellEnd"/>
            <w:r>
              <w:rPr>
                <w:rStyle w:val="Textoennegrita"/>
              </w:rPr>
              <w:t xml:space="preserve"> </w:t>
            </w:r>
            <w:proofErr w:type="spellStart"/>
            <w:r>
              <w:rPr>
                <w:rStyle w:val="Textoennegrita"/>
              </w:rPr>
              <w:t>Analysis</w:t>
            </w:r>
            <w:proofErr w:type="spellEnd"/>
            <w:r>
              <w:rPr>
                <w:rStyle w:val="Textoennegrita"/>
              </w:rPr>
              <w:t>)</w:t>
            </w:r>
          </w:p>
        </w:tc>
        <w:tc>
          <w:tcPr>
            <w:tcW w:w="0" w:type="auto"/>
            <w:hideMark/>
          </w:tcPr>
          <w:p w:rsidR="000629FB" w:rsidRDefault="000629FB">
            <w:r>
              <w:t xml:space="preserve">Técnica de reducción de </w:t>
            </w:r>
            <w:proofErr w:type="spellStart"/>
            <w:r>
              <w:t>dimensionalidad</w:t>
            </w:r>
            <w:proofErr w:type="spellEnd"/>
            <w:r>
              <w:t xml:space="preserve"> que transforma las características originales en un conjunto de componentes principales, que explican la mayor parte de la varianza. Es útil cuando se tienen muchas variables correlacionadas.</w:t>
            </w:r>
          </w:p>
        </w:tc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CdigoHTML"/>
                <w:rFonts w:eastAsiaTheme="minorHAnsi"/>
              </w:rPr>
              <w:t>from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sklearn.decomposition</w:t>
            </w:r>
            <w:proofErr w:type="spellEnd"/>
            <w:r>
              <w:rPr>
                <w:rStyle w:val="CdigoHTML"/>
                <w:rFonts w:eastAsiaTheme="minorHAnsi"/>
              </w:rPr>
              <w:t xml:space="preserve"> </w:t>
            </w:r>
            <w:proofErr w:type="spellStart"/>
            <w:r>
              <w:rPr>
                <w:rStyle w:val="CdigoHTML"/>
                <w:rFonts w:eastAsiaTheme="minorHAnsi"/>
              </w:rPr>
              <w:t>import</w:t>
            </w:r>
            <w:proofErr w:type="spellEnd"/>
            <w:r>
              <w:rPr>
                <w:rStyle w:val="CdigoHTML"/>
                <w:rFonts w:eastAsiaTheme="minorHAnsi"/>
              </w:rPr>
              <w:t xml:space="preserve"> PCA</w:t>
            </w:r>
            <w:r>
              <w:t xml:space="preserve"> </w:t>
            </w:r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pca</w:t>
            </w:r>
            <w:proofErr w:type="spellEnd"/>
            <w:r>
              <w:rPr>
                <w:rStyle w:val="CdigoHTML"/>
                <w:rFonts w:eastAsiaTheme="minorHAnsi"/>
              </w:rPr>
              <w:t xml:space="preserve"> = PCA(</w:t>
            </w:r>
            <w:proofErr w:type="spellStart"/>
            <w:r>
              <w:rPr>
                <w:rStyle w:val="CdigoHTML"/>
                <w:rFonts w:eastAsiaTheme="minorHAnsi"/>
              </w:rPr>
              <w:t>n_components</w:t>
            </w:r>
            <w:proofErr w:type="spellEnd"/>
            <w:r>
              <w:rPr>
                <w:rStyle w:val="CdigoHTML"/>
                <w:rFonts w:eastAsiaTheme="minorHAnsi"/>
              </w:rPr>
              <w:t>=2)</w:t>
            </w:r>
            <w:r>
              <w:t xml:space="preserve"> </w:t>
            </w:r>
            <w:r>
              <w:br/>
            </w:r>
            <w:proofErr w:type="spellStart"/>
            <w:r>
              <w:rPr>
                <w:rStyle w:val="CdigoHTML"/>
                <w:rFonts w:eastAsiaTheme="minorHAnsi"/>
              </w:rPr>
              <w:t>X_reduced</w:t>
            </w:r>
            <w:proofErr w:type="spellEnd"/>
            <w:r>
              <w:rPr>
                <w:rStyle w:val="CdigoHTML"/>
                <w:rFonts w:eastAsiaTheme="minorHAnsi"/>
              </w:rPr>
              <w:t xml:space="preserve"> = </w:t>
            </w:r>
            <w:proofErr w:type="spellStart"/>
            <w:r>
              <w:rPr>
                <w:rStyle w:val="CdigoHTML"/>
                <w:rFonts w:eastAsiaTheme="minorHAnsi"/>
              </w:rPr>
              <w:t>pca.fit_transform</w:t>
            </w:r>
            <w:proofErr w:type="spellEnd"/>
            <w:r>
              <w:rPr>
                <w:rStyle w:val="CdigoHTML"/>
                <w:rFonts w:eastAsiaTheme="minorHAnsi"/>
              </w:rPr>
              <w:t>(</w:t>
            </w:r>
            <w:proofErr w:type="spellStart"/>
            <w:r>
              <w:rPr>
                <w:rStyle w:val="CdigoHTML"/>
                <w:rFonts w:eastAsiaTheme="minorHAnsi"/>
              </w:rPr>
              <w:t>X_train</w:t>
            </w:r>
            <w:proofErr w:type="spellEnd"/>
            <w:r>
              <w:rPr>
                <w:rStyle w:val="CdigoHTML"/>
                <w:rFonts w:eastAsiaTheme="minorHAnsi"/>
              </w:rPr>
              <w:t>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n_components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 xml:space="preserve">Número de componentes principales a retener en la reducción de la </w:t>
            </w:r>
            <w:proofErr w:type="spellStart"/>
            <w:r>
              <w:t>dimensionalidad</w:t>
            </w:r>
            <w:proofErr w:type="spellEnd"/>
            <w:r>
              <w:t>. Si se establece un valor entre 0 y 1, se seleccionan suficientes componentes para explicar esa proporción de la varianza.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n_components</w:t>
            </w:r>
            <w:proofErr w:type="spellEnd"/>
            <w:r>
              <w:rPr>
                <w:rStyle w:val="CdigoHTML"/>
                <w:rFonts w:eastAsiaTheme="minorHAnsi"/>
              </w:rPr>
              <w:t>=0.95)</w:t>
            </w:r>
            <w:r>
              <w:t xml:space="preserve"> (explica el 95% de la varianza)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svd_solver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>Algoritmo utilizado para calcular los componentes principales. Los valores posibles son 'auto', 'full', '</w:t>
            </w:r>
            <w:proofErr w:type="spellStart"/>
            <w:r>
              <w:t>arpack</w:t>
            </w:r>
            <w:proofErr w:type="spellEnd"/>
            <w:r>
              <w:t>' y '</w:t>
            </w:r>
            <w:proofErr w:type="spellStart"/>
            <w:r>
              <w:t>randomized</w:t>
            </w:r>
            <w:proofErr w:type="spellEnd"/>
            <w:r>
              <w:t>'. Dependiendo de los datos, algunos algoritmos pueden ser más rápidos o más precisos.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svd_solver</w:t>
            </w:r>
            <w:proofErr w:type="spellEnd"/>
            <w:r>
              <w:rPr>
                <w:rStyle w:val="CdigoHTML"/>
                <w:rFonts w:eastAsiaTheme="minorHAnsi"/>
              </w:rPr>
              <w:t>='</w:t>
            </w:r>
            <w:proofErr w:type="spellStart"/>
            <w:r>
              <w:rPr>
                <w:rStyle w:val="CdigoHTML"/>
                <w:rFonts w:eastAsiaTheme="minorHAnsi"/>
              </w:rPr>
              <w:t>randomized</w:t>
            </w:r>
            <w:proofErr w:type="spellEnd"/>
            <w:r>
              <w:rPr>
                <w:rStyle w:val="CdigoHTML"/>
                <w:rFonts w:eastAsiaTheme="minorHAnsi"/>
              </w:rPr>
              <w:t>')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whiten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los componentes principales serán </w:t>
            </w:r>
            <w:proofErr w:type="spellStart"/>
            <w:r>
              <w:t>reescalados</w:t>
            </w:r>
            <w:proofErr w:type="spellEnd"/>
            <w:r>
              <w:t xml:space="preserve"> (</w:t>
            </w:r>
            <w:proofErr w:type="spellStart"/>
            <w:r>
              <w:t>whitened</w:t>
            </w:r>
            <w:proofErr w:type="spellEnd"/>
            <w:r>
              <w:t>) para tener varianza unitaria. Esto puede ser útil para algunos modelos de aprendizaje automático que requieren variables con varianza similar.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whiten</w:t>
            </w:r>
            <w:proofErr w:type="spellEnd"/>
            <w:r>
              <w:rPr>
                <w:rStyle w:val="CdigoHTML"/>
                <w:rFonts w:eastAsiaTheme="minorHAnsi"/>
              </w:rPr>
              <w:t>=True)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copy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 xml:space="preserve">Si es </w:t>
            </w:r>
            <w:r>
              <w:rPr>
                <w:rStyle w:val="CdigoHTML"/>
                <w:rFonts w:eastAsiaTheme="minorHAnsi"/>
              </w:rPr>
              <w:t>True</w:t>
            </w:r>
            <w:r>
              <w:t xml:space="preserve">, se hace una copia de los datos originales al realizar la transformación. Si es </w:t>
            </w:r>
            <w:r>
              <w:rPr>
                <w:rStyle w:val="CdigoHTML"/>
                <w:rFonts w:eastAsiaTheme="minorHAnsi"/>
              </w:rPr>
              <w:t>False</w:t>
            </w:r>
            <w:r>
              <w:t>, la transformación se realiza en los datos originales (puede ahorrar memoria).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copy</w:t>
            </w:r>
            <w:proofErr w:type="spellEnd"/>
            <w:r>
              <w:rPr>
                <w:rStyle w:val="CdigoHTML"/>
                <w:rFonts w:eastAsiaTheme="minorHAnsi"/>
              </w:rPr>
              <w:t>=True)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lastRenderedPageBreak/>
              <w:t>random_state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 xml:space="preserve">Semilla para asegurar la reproducibilidad de la descomposición si se usa el </w:t>
            </w:r>
            <w:proofErr w:type="spellStart"/>
            <w:r>
              <w:rPr>
                <w:rStyle w:val="CdigoHTML"/>
                <w:rFonts w:eastAsiaTheme="minorHAnsi"/>
              </w:rPr>
              <w:t>svd_solver</w:t>
            </w:r>
            <w:proofErr w:type="spellEnd"/>
            <w:r>
              <w:rPr>
                <w:rStyle w:val="CdigoHTML"/>
                <w:rFonts w:eastAsiaTheme="minorHAnsi"/>
              </w:rPr>
              <w:t>='</w:t>
            </w:r>
            <w:proofErr w:type="spellStart"/>
            <w:r>
              <w:rPr>
                <w:rStyle w:val="CdigoHTML"/>
                <w:rFonts w:eastAsiaTheme="minorHAnsi"/>
              </w:rPr>
              <w:t>randomized</w:t>
            </w:r>
            <w:proofErr w:type="spellEnd"/>
            <w:r>
              <w:rPr>
                <w:rStyle w:val="CdigoHTML"/>
                <w:rFonts w:eastAsiaTheme="minorHAnsi"/>
              </w:rPr>
              <w:t>'</w:t>
            </w:r>
            <w:r>
              <w:t>. Especifica la semilla del generador de números aleatorios.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</w:t>
            </w:r>
            <w:proofErr w:type="spellStart"/>
            <w:r>
              <w:rPr>
                <w:rStyle w:val="CdigoHTML"/>
                <w:rFonts w:eastAsiaTheme="minorHAnsi"/>
              </w:rPr>
              <w:t>random_state</w:t>
            </w:r>
            <w:proofErr w:type="spellEnd"/>
            <w:r>
              <w:rPr>
                <w:rStyle w:val="CdigoHTML"/>
                <w:rFonts w:eastAsiaTheme="minorHAnsi"/>
              </w:rPr>
              <w:t>=42)</w:t>
            </w:r>
          </w:p>
        </w:tc>
      </w:tr>
      <w:tr w:rsidR="000629FB" w:rsidTr="000629FB">
        <w:tc>
          <w:tcPr>
            <w:tcW w:w="0" w:type="auto"/>
            <w:hideMark/>
          </w:tcPr>
          <w:p w:rsidR="000629FB" w:rsidRDefault="000629FB">
            <w:proofErr w:type="spellStart"/>
            <w:r>
              <w:rPr>
                <w:rStyle w:val="Textoennegrita"/>
              </w:rPr>
              <w:t>mean_centering</w:t>
            </w:r>
            <w:proofErr w:type="spellEnd"/>
          </w:p>
        </w:tc>
        <w:tc>
          <w:tcPr>
            <w:tcW w:w="0" w:type="auto"/>
            <w:hideMark/>
          </w:tcPr>
          <w:p w:rsidR="000629FB" w:rsidRDefault="000629FB">
            <w:r>
              <w:t>Centra los datos (resta la media de cada característica) antes de aplicar PCA. Es la práctica estándar en la mayoría de los casos. Este parámetro se aplica de manera predeterminada.</w:t>
            </w:r>
          </w:p>
        </w:tc>
        <w:tc>
          <w:tcPr>
            <w:tcW w:w="0" w:type="auto"/>
            <w:hideMark/>
          </w:tcPr>
          <w:p w:rsidR="000629FB" w:rsidRDefault="000629FB">
            <w:r>
              <w:rPr>
                <w:rStyle w:val="CdigoHTML"/>
                <w:rFonts w:eastAsiaTheme="minorHAnsi"/>
              </w:rPr>
              <w:t>PCA()</w:t>
            </w:r>
            <w:r>
              <w:t xml:space="preserve"> (automáticamente centra los datos)</w:t>
            </w:r>
          </w:p>
        </w:tc>
      </w:tr>
    </w:tbl>
    <w:p w:rsidR="000629FB" w:rsidRDefault="000629FB" w:rsidP="000629FB"/>
    <w:p w:rsidR="000629FB" w:rsidRPr="000629FB" w:rsidRDefault="000629FB" w:rsidP="000629FB"/>
    <w:sectPr w:rsidR="000629FB" w:rsidRPr="000629FB" w:rsidSect="00922D8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615" w:rsidRDefault="00394615" w:rsidP="00EB0748">
      <w:pPr>
        <w:spacing w:after="0" w:line="240" w:lineRule="auto"/>
      </w:pPr>
      <w:r>
        <w:separator/>
      </w:r>
    </w:p>
  </w:endnote>
  <w:endnote w:type="continuationSeparator" w:id="0">
    <w:p w:rsidR="00394615" w:rsidRDefault="00394615" w:rsidP="00EB0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7627464"/>
      <w:docPartObj>
        <w:docPartGallery w:val="Page Numbers (Bottom of Page)"/>
        <w:docPartUnique/>
      </w:docPartObj>
    </w:sdtPr>
    <w:sdtContent>
      <w:p w:rsidR="00247043" w:rsidRDefault="0024704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3D09">
          <w:rPr>
            <w:noProof/>
          </w:rPr>
          <w:t>15</w:t>
        </w:r>
        <w:r>
          <w:fldChar w:fldCharType="end"/>
        </w:r>
      </w:p>
    </w:sdtContent>
  </w:sdt>
  <w:p w:rsidR="00247043" w:rsidRDefault="0024704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615" w:rsidRDefault="00394615" w:rsidP="00EB0748">
      <w:pPr>
        <w:spacing w:after="0" w:line="240" w:lineRule="auto"/>
      </w:pPr>
      <w:r>
        <w:separator/>
      </w:r>
    </w:p>
  </w:footnote>
  <w:footnote w:type="continuationSeparator" w:id="0">
    <w:p w:rsidR="00394615" w:rsidRDefault="00394615" w:rsidP="00EB0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0D1E"/>
    <w:multiLevelType w:val="multilevel"/>
    <w:tmpl w:val="D954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535ED"/>
    <w:multiLevelType w:val="multilevel"/>
    <w:tmpl w:val="21FA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D1CDD"/>
    <w:multiLevelType w:val="multilevel"/>
    <w:tmpl w:val="211A2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F3F03"/>
    <w:multiLevelType w:val="multilevel"/>
    <w:tmpl w:val="1192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44E"/>
    <w:rsid w:val="000629FB"/>
    <w:rsid w:val="000C3405"/>
    <w:rsid w:val="00247043"/>
    <w:rsid w:val="00394615"/>
    <w:rsid w:val="004952E7"/>
    <w:rsid w:val="006410BB"/>
    <w:rsid w:val="00763D09"/>
    <w:rsid w:val="00922D81"/>
    <w:rsid w:val="0093144E"/>
    <w:rsid w:val="00A426D5"/>
    <w:rsid w:val="00DA2FFD"/>
    <w:rsid w:val="00E3035B"/>
    <w:rsid w:val="00E6530B"/>
    <w:rsid w:val="00EB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D3ABC"/>
  <w15:chartTrackingRefBased/>
  <w15:docId w15:val="{E6BC3590-2999-481C-868F-D71C50506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10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10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2F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0748"/>
  </w:style>
  <w:style w:type="paragraph" w:styleId="Piedepgina">
    <w:name w:val="footer"/>
    <w:basedOn w:val="Normal"/>
    <w:link w:val="PiedepginaCar"/>
    <w:uiPriority w:val="99"/>
    <w:unhideWhenUsed/>
    <w:rsid w:val="00EB07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748"/>
  </w:style>
  <w:style w:type="character" w:customStyle="1" w:styleId="Ttulo1Car">
    <w:name w:val="Título 1 Car"/>
    <w:basedOn w:val="Fuentedeprrafopredeter"/>
    <w:link w:val="Ttulo1"/>
    <w:uiPriority w:val="9"/>
    <w:rsid w:val="00EB07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B074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EB07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B074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410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10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22D8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22D81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922D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flow-hidden">
    <w:name w:val="overflow-hidden"/>
    <w:basedOn w:val="Fuentedeprrafopredeter"/>
    <w:rsid w:val="00922D81"/>
  </w:style>
  <w:style w:type="character" w:customStyle="1" w:styleId="Ttulo4Car">
    <w:name w:val="Título 4 Car"/>
    <w:basedOn w:val="Fuentedeprrafopredeter"/>
    <w:link w:val="Ttulo4"/>
    <w:uiPriority w:val="9"/>
    <w:semiHidden/>
    <w:rsid w:val="00DA2FF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A2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2FF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keyword">
    <w:name w:val="hljs-keyword"/>
    <w:basedOn w:val="Fuentedeprrafopredeter"/>
    <w:rsid w:val="00DA2FFD"/>
  </w:style>
  <w:style w:type="character" w:customStyle="1" w:styleId="hljs-comment">
    <w:name w:val="hljs-comment"/>
    <w:basedOn w:val="Fuentedeprrafopredeter"/>
    <w:rsid w:val="00DA2FFD"/>
  </w:style>
  <w:style w:type="character" w:customStyle="1" w:styleId="hljs-string">
    <w:name w:val="hljs-string"/>
    <w:basedOn w:val="Fuentedeprrafopredeter"/>
    <w:rsid w:val="00DA2FFD"/>
  </w:style>
  <w:style w:type="character" w:customStyle="1" w:styleId="hljs-number">
    <w:name w:val="hljs-number"/>
    <w:basedOn w:val="Fuentedeprrafopredeter"/>
    <w:rsid w:val="00DA2FFD"/>
  </w:style>
  <w:style w:type="character" w:customStyle="1" w:styleId="hljs-literal">
    <w:name w:val="hljs-literal"/>
    <w:basedOn w:val="Fuentedeprrafopredeter"/>
    <w:rsid w:val="00DA2FFD"/>
  </w:style>
  <w:style w:type="character" w:customStyle="1" w:styleId="hljs-builtin">
    <w:name w:val="hljs-built_in"/>
    <w:basedOn w:val="Fuentedeprrafopredeter"/>
    <w:rsid w:val="00DA2FFD"/>
  </w:style>
  <w:style w:type="paragraph" w:styleId="TDC2">
    <w:name w:val="toc 2"/>
    <w:basedOn w:val="Normal"/>
    <w:next w:val="Normal"/>
    <w:autoRedefine/>
    <w:uiPriority w:val="39"/>
    <w:unhideWhenUsed/>
    <w:rsid w:val="00DA2FF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A2FF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8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7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05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81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44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9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06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9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1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6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4A4DD-AB2F-4A84-ACCD-4B1FF014F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15</Pages>
  <Words>3148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</dc:creator>
  <cp:keywords/>
  <dc:description/>
  <cp:lastModifiedBy>PAMELA</cp:lastModifiedBy>
  <cp:revision>2</cp:revision>
  <dcterms:created xsi:type="dcterms:W3CDTF">2024-12-01T18:45:00Z</dcterms:created>
  <dcterms:modified xsi:type="dcterms:W3CDTF">2024-12-02T00:17:00Z</dcterms:modified>
</cp:coreProperties>
</file>