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75B" w:rsidRDefault="00312157" w:rsidP="00312157">
      <w:pPr>
        <w:jc w:val="center"/>
        <w:rPr>
          <w:rFonts w:ascii="Arial" w:hAnsi="Arial" w:cs="Arial"/>
          <w:sz w:val="32"/>
        </w:rPr>
      </w:pPr>
      <w:r w:rsidRPr="009D5601">
        <w:rPr>
          <w:rFonts w:ascii="Arial" w:hAnsi="Arial" w:cs="Arial"/>
          <w:sz w:val="32"/>
        </w:rPr>
        <w:t>Trabalho da atividade 1</w:t>
      </w:r>
    </w:p>
    <w:p w:rsidR="009D5601" w:rsidRPr="00432AEF" w:rsidRDefault="009D5601" w:rsidP="009D5601">
      <w:pPr>
        <w:jc w:val="both"/>
        <w:rPr>
          <w:rFonts w:ascii="Arial" w:hAnsi="Arial" w:cs="Arial"/>
          <w:b/>
          <w:color w:val="C00000"/>
          <w:sz w:val="28"/>
        </w:rPr>
      </w:pPr>
      <w:r w:rsidRPr="00432AEF">
        <w:rPr>
          <w:rFonts w:ascii="Arial" w:hAnsi="Arial" w:cs="Arial"/>
          <w:b/>
          <w:color w:val="C00000"/>
          <w:sz w:val="28"/>
        </w:rPr>
        <w:t>Pesquisa de mercado</w:t>
      </w:r>
    </w:p>
    <w:p w:rsidR="00312157" w:rsidRPr="00432AEF" w:rsidRDefault="00312157" w:rsidP="00312157">
      <w:pPr>
        <w:pStyle w:val="NormalWeb"/>
        <w:shd w:val="clear" w:color="auto" w:fill="EEF2FF"/>
        <w:rPr>
          <w:rFonts w:ascii="Arial" w:hAnsi="Arial" w:cs="Arial"/>
          <w:color w:val="000000"/>
          <w:szCs w:val="27"/>
        </w:rPr>
      </w:pPr>
      <w:r w:rsidRPr="00432AEF">
        <w:rPr>
          <w:rFonts w:ascii="Arial" w:hAnsi="Arial" w:cs="Arial"/>
          <w:color w:val="000000"/>
          <w:szCs w:val="27"/>
          <w:bdr w:val="single" w:sz="2" w:space="0" w:color="E5E7EB" w:frame="1"/>
        </w:rPr>
        <w:t xml:space="preserve">A pesquisa de mercado para alicates, chaves de fenda e fita isolante mostra que a demanda por esses produtos vem aumentando nos últimos anos. Isso se deve principalmente à crescente demanda por projetos de reforma e </w:t>
      </w:r>
      <w:r w:rsidR="001546D6" w:rsidRPr="00432AEF">
        <w:rPr>
          <w:rFonts w:ascii="Arial" w:hAnsi="Arial" w:cs="Arial"/>
          <w:color w:val="000000"/>
          <w:szCs w:val="27"/>
          <w:bdr w:val="single" w:sz="2" w:space="0" w:color="E5E7EB" w:frame="1"/>
        </w:rPr>
        <w:t>bricolagem</w:t>
      </w:r>
      <w:r w:rsidRPr="00432AEF">
        <w:rPr>
          <w:rFonts w:ascii="Arial" w:hAnsi="Arial" w:cs="Arial"/>
          <w:color w:val="000000"/>
          <w:szCs w:val="27"/>
          <w:bdr w:val="single" w:sz="2" w:space="0" w:color="E5E7EB" w:frame="1"/>
        </w:rPr>
        <w:t>, bem como pelo uso crescente dessas ferramentas em vários setores. O mercado é altamente competitivo e os preços variam muito dependendo da qualidade e da marca. As marcas mais populares incluem Stanley, Wera e IRWIN. Por outro lado, a fita isolante é usada principalmente na indústria da construção e está disponível em uma variedade de cores e tamanhos para atender a diferentes requisitos. O mercado global de fita isolante deve crescer a um CAGR de 3,2% de 2021 a 2027.</w:t>
      </w:r>
    </w:p>
    <w:p w:rsidR="004D763A" w:rsidRDefault="00312157" w:rsidP="00312157">
      <w:pPr>
        <w:pStyle w:val="NormalWeb"/>
        <w:shd w:val="clear" w:color="auto" w:fill="EEF2FF"/>
        <w:rPr>
          <w:rFonts w:ascii="Arial" w:hAnsi="Arial" w:cs="Arial"/>
          <w:color w:val="000000"/>
          <w:szCs w:val="27"/>
          <w:bdr w:val="single" w:sz="2" w:space="0" w:color="E5E7EB" w:frame="1"/>
        </w:rPr>
      </w:pPr>
      <w:r w:rsidRPr="00432AEF">
        <w:rPr>
          <w:rFonts w:ascii="Arial" w:hAnsi="Arial" w:cs="Arial"/>
          <w:b/>
          <w:bCs/>
          <w:color w:val="000000"/>
          <w:szCs w:val="27"/>
          <w:bdr w:val="single" w:sz="2" w:space="0" w:color="E5E7EB" w:frame="1"/>
        </w:rPr>
        <w:t xml:space="preserve">Referências: </w:t>
      </w:r>
      <w:r w:rsidRPr="00432AEF">
        <w:rPr>
          <w:rFonts w:ascii="Arial" w:hAnsi="Arial" w:cs="Arial"/>
          <w:color w:val="000000"/>
          <w:szCs w:val="27"/>
          <w:bdr w:val="single" w:sz="2" w:space="0" w:color="E5E7EB" w:frame="1"/>
        </w:rPr>
        <w:t xml:space="preserve">[1] </w:t>
      </w:r>
      <w:hyperlink r:id="rId4" w:tgtFrame="_blank" w:history="1">
        <w:r w:rsidR="00432AEF" w:rsidRPr="00432AEF">
          <w:rPr>
            <w:rStyle w:val="Hyperlink"/>
            <w:rFonts w:ascii="Arial" w:hAnsi="Arial" w:cs="Arial"/>
            <w:szCs w:val="27"/>
            <w:bdr w:val="single" w:sz="2" w:space="0" w:color="E5E7EB" w:frame="1"/>
          </w:rPr>
          <w:t>Kit Chave De Fenda</w:t>
        </w:r>
        <w:r w:rsidRPr="00432AEF">
          <w:rPr>
            <w:rStyle w:val="Hyperlink"/>
            <w:rFonts w:ascii="Arial" w:hAnsi="Arial" w:cs="Arial"/>
            <w:szCs w:val="27"/>
            <w:bdr w:val="single" w:sz="2" w:space="0" w:color="E5E7EB" w:frame="1"/>
          </w:rPr>
          <w:t xml:space="preserve"> Ferramentas Manuais</w:t>
        </w:r>
      </w:hyperlink>
      <w:r w:rsidRPr="00432AEF">
        <w:rPr>
          <w:rFonts w:ascii="Arial" w:hAnsi="Arial" w:cs="Arial"/>
          <w:color w:val="000000"/>
          <w:szCs w:val="27"/>
        </w:rPr>
        <w:t xml:space="preserve"> </w:t>
      </w:r>
      <w:r w:rsidRPr="00432AEF">
        <w:rPr>
          <w:rFonts w:ascii="Arial" w:hAnsi="Arial" w:cs="Arial"/>
          <w:color w:val="000000"/>
          <w:szCs w:val="27"/>
          <w:bdr w:val="single" w:sz="2" w:space="0" w:color="E5E7EB" w:frame="1"/>
        </w:rPr>
        <w:t xml:space="preserve">[2] </w:t>
      </w:r>
      <w:hyperlink r:id="rId5" w:tgtFrame="_blank" w:history="1">
        <w:r w:rsidRPr="00432AEF">
          <w:rPr>
            <w:rStyle w:val="Hyperlink"/>
            <w:rFonts w:ascii="Arial" w:hAnsi="Arial" w:cs="Arial"/>
            <w:szCs w:val="27"/>
            <w:bdr w:val="single" w:sz="2" w:space="0" w:color="E5E7EB" w:frame="1"/>
          </w:rPr>
          <w:t xml:space="preserve">Kit S. Alicate Fita Isolante </w:t>
        </w:r>
        <w:proofErr w:type="gramStart"/>
        <w:r w:rsidRPr="00432AEF">
          <w:rPr>
            <w:rStyle w:val="Hyperlink"/>
            <w:rFonts w:ascii="Arial" w:hAnsi="Arial" w:cs="Arial"/>
            <w:szCs w:val="27"/>
            <w:bdr w:val="single" w:sz="2" w:space="0" w:color="E5E7EB" w:frame="1"/>
          </w:rPr>
          <w:t>2</w:t>
        </w:r>
        <w:proofErr w:type="gramEnd"/>
        <w:r w:rsidRPr="00432AEF">
          <w:rPr>
            <w:rStyle w:val="Hyperlink"/>
            <w:rFonts w:ascii="Arial" w:hAnsi="Arial" w:cs="Arial"/>
            <w:szCs w:val="27"/>
            <w:bdr w:val="single" w:sz="2" w:space="0" w:color="E5E7EB" w:frame="1"/>
          </w:rPr>
          <w:t xml:space="preserve"> Chaves Fenda E Caixa</w:t>
        </w:r>
      </w:hyperlink>
      <w:r w:rsidRPr="00432AEF">
        <w:rPr>
          <w:rFonts w:ascii="Arial" w:hAnsi="Arial" w:cs="Arial"/>
          <w:color w:val="000000"/>
          <w:szCs w:val="27"/>
        </w:rPr>
        <w:t xml:space="preserve"> </w:t>
      </w:r>
      <w:r w:rsidRPr="00432AEF">
        <w:rPr>
          <w:rFonts w:ascii="Arial" w:hAnsi="Arial" w:cs="Arial"/>
          <w:color w:val="000000"/>
          <w:szCs w:val="27"/>
          <w:bdr w:val="single" w:sz="2" w:space="0" w:color="E5E7EB" w:frame="1"/>
        </w:rPr>
        <w:t xml:space="preserve">[3] </w:t>
      </w:r>
      <w:hyperlink r:id="rId6" w:tgtFrame="_blank" w:history="1">
        <w:r w:rsidRPr="00432AEF">
          <w:rPr>
            <w:rStyle w:val="Hyperlink"/>
            <w:rFonts w:ascii="Arial" w:hAnsi="Arial" w:cs="Arial"/>
            <w:szCs w:val="27"/>
            <w:bdr w:val="single" w:sz="2" w:space="0" w:color="E5E7EB" w:frame="1"/>
          </w:rPr>
          <w:t>Kit De Ferramentas Alicate Chave Teste Fenda Fita Isolante</w:t>
        </w:r>
      </w:hyperlink>
    </w:p>
    <w:p w:rsidR="00432AEF" w:rsidRPr="00432AEF" w:rsidRDefault="00432AEF" w:rsidP="00312157">
      <w:pPr>
        <w:pStyle w:val="NormalWeb"/>
        <w:shd w:val="clear" w:color="auto" w:fill="EEF2FF"/>
        <w:rPr>
          <w:rFonts w:ascii="Arial" w:hAnsi="Arial" w:cs="Arial"/>
          <w:color w:val="000000"/>
          <w:szCs w:val="27"/>
          <w:bdr w:val="single" w:sz="2" w:space="0" w:color="E5E7EB" w:frame="1"/>
        </w:rPr>
      </w:pPr>
    </w:p>
    <w:p w:rsidR="009D5601" w:rsidRPr="00432AEF" w:rsidRDefault="00312157" w:rsidP="00312157">
      <w:pPr>
        <w:pStyle w:val="NormalWeb"/>
        <w:shd w:val="clear" w:color="auto" w:fill="EEF2FF"/>
        <w:rPr>
          <w:rFonts w:ascii="Satoshi" w:hAnsi="Satoshi"/>
          <w:color w:val="000000"/>
          <w:sz w:val="27"/>
          <w:szCs w:val="27"/>
          <w:bdr w:val="single" w:sz="2" w:space="0" w:color="E5E7EB" w:frame="1"/>
          <w:shd w:val="clear" w:color="auto" w:fill="EEF2FF"/>
        </w:rPr>
      </w:pPr>
      <w:r w:rsidRPr="00432AEF">
        <w:rPr>
          <w:rFonts w:ascii="Arial" w:hAnsi="Arial" w:cs="Arial"/>
          <w:b/>
          <w:color w:val="C00000"/>
          <w:sz w:val="28"/>
          <w:szCs w:val="27"/>
          <w:bdr w:val="single" w:sz="2" w:space="0" w:color="E5E7EB" w:frame="1"/>
        </w:rPr>
        <w:t>Aplicabilidade</w:t>
      </w:r>
      <w:r w:rsidR="009D5601" w:rsidRPr="00432AEF">
        <w:rPr>
          <w:rFonts w:ascii="Satoshi" w:hAnsi="Satoshi"/>
          <w:color w:val="000000"/>
          <w:sz w:val="27"/>
          <w:szCs w:val="27"/>
          <w:bdr w:val="single" w:sz="2" w:space="0" w:color="E5E7EB" w:frame="1"/>
          <w:shd w:val="clear" w:color="auto" w:fill="EEF2FF"/>
        </w:rPr>
        <w:t xml:space="preserve"> </w:t>
      </w:r>
    </w:p>
    <w:p w:rsidR="004D763A" w:rsidRDefault="00312157" w:rsidP="00312157">
      <w:pPr>
        <w:pStyle w:val="NormalWeb"/>
        <w:shd w:val="clear" w:color="auto" w:fill="EEF2FF"/>
        <w:rPr>
          <w:rFonts w:ascii="Arial" w:hAnsi="Arial" w:cs="Arial"/>
          <w:color w:val="000000"/>
          <w:szCs w:val="27"/>
          <w:bdr w:val="single" w:sz="2" w:space="0" w:color="E5E7EB" w:frame="1"/>
          <w:shd w:val="clear" w:color="auto" w:fill="EEF2FF"/>
        </w:rPr>
      </w:pPr>
      <w:r w:rsidRPr="00432AEF">
        <w:rPr>
          <w:rFonts w:ascii="Arial" w:hAnsi="Arial" w:cs="Arial"/>
          <w:color w:val="000000"/>
          <w:szCs w:val="27"/>
          <w:bdr w:val="single" w:sz="2" w:space="0" w:color="E5E7EB" w:frame="1"/>
          <w:shd w:val="clear" w:color="auto" w:fill="EEF2FF"/>
        </w:rPr>
        <w:t xml:space="preserve">Alicates e chaves de fenda são ferramentas essenciais para qualquer caixa de ferramentas, pois são usados ​​em muitas tarefas, como apertar e soltar parafusos, cortar fios e segurar objetos. A fita isolante é usada principalmente na indústria da construção para evitar curtos-circuitos elétricos e aumentar a segurança dos sistemas de fiação. Também é usado para proteger o isolamento em torno de tubos e dutos, bem como para unir diferentes materiais. Todas essas três ferramentas têm uma ampla gama de aplicações, desde pequenos projetos de </w:t>
      </w:r>
      <w:r w:rsidR="001546D6" w:rsidRPr="00432AEF">
        <w:rPr>
          <w:rFonts w:ascii="Arial" w:hAnsi="Arial" w:cs="Arial"/>
          <w:color w:val="000000"/>
          <w:szCs w:val="27"/>
          <w:bdr w:val="single" w:sz="2" w:space="0" w:color="E5E7EB" w:frame="1"/>
          <w:shd w:val="clear" w:color="auto" w:fill="EEF2FF"/>
        </w:rPr>
        <w:t>bricolagem</w:t>
      </w:r>
      <w:r w:rsidRPr="00432AEF">
        <w:rPr>
          <w:rFonts w:ascii="Arial" w:hAnsi="Arial" w:cs="Arial"/>
          <w:color w:val="000000"/>
          <w:szCs w:val="27"/>
          <w:bdr w:val="single" w:sz="2" w:space="0" w:color="E5E7EB" w:frame="1"/>
          <w:shd w:val="clear" w:color="auto" w:fill="EEF2FF"/>
        </w:rPr>
        <w:t xml:space="preserve"> até tarefas de nível industrial</w:t>
      </w:r>
      <w:r w:rsidR="009D5601" w:rsidRPr="00432AEF">
        <w:rPr>
          <w:rFonts w:ascii="Arial" w:hAnsi="Arial" w:cs="Arial"/>
          <w:color w:val="000000"/>
          <w:szCs w:val="27"/>
          <w:bdr w:val="single" w:sz="2" w:space="0" w:color="E5E7EB" w:frame="1"/>
          <w:shd w:val="clear" w:color="auto" w:fill="EEF2FF"/>
        </w:rPr>
        <w:t>.</w:t>
      </w:r>
    </w:p>
    <w:p w:rsidR="00432AEF" w:rsidRPr="00432AEF" w:rsidRDefault="00432AEF" w:rsidP="00312157">
      <w:pPr>
        <w:pStyle w:val="NormalWeb"/>
        <w:shd w:val="clear" w:color="auto" w:fill="EEF2FF"/>
        <w:rPr>
          <w:rFonts w:ascii="Arial" w:hAnsi="Arial" w:cs="Arial"/>
          <w:color w:val="000000"/>
          <w:szCs w:val="27"/>
          <w:bdr w:val="single" w:sz="2" w:space="0" w:color="E5E7EB" w:frame="1"/>
          <w:shd w:val="clear" w:color="auto" w:fill="EEF2FF"/>
        </w:rPr>
      </w:pPr>
    </w:p>
    <w:p w:rsidR="009D5601" w:rsidRPr="00432AEF" w:rsidRDefault="00432AEF" w:rsidP="00312157">
      <w:pPr>
        <w:pStyle w:val="NormalWeb"/>
        <w:shd w:val="clear" w:color="auto" w:fill="EEF2FF"/>
        <w:rPr>
          <w:rFonts w:ascii="Arial" w:hAnsi="Arial" w:cs="Arial"/>
          <w:b/>
          <w:color w:val="C00000"/>
          <w:sz w:val="27"/>
          <w:szCs w:val="27"/>
          <w:bdr w:val="single" w:sz="2" w:space="0" w:color="E5E7EB" w:frame="1"/>
          <w:shd w:val="clear" w:color="auto" w:fill="EEF2FF"/>
        </w:rPr>
      </w:pPr>
      <w:r w:rsidRPr="00432AEF">
        <w:rPr>
          <w:rFonts w:ascii="Arial" w:hAnsi="Arial" w:cs="Arial"/>
          <w:b/>
          <w:color w:val="C00000"/>
          <w:sz w:val="28"/>
          <w:szCs w:val="27"/>
          <w:bdr w:val="single" w:sz="2" w:space="0" w:color="E5E7EB" w:frame="1"/>
          <w:shd w:val="clear" w:color="auto" w:fill="EEF2FF"/>
        </w:rPr>
        <w:t>SIPATMA</w:t>
      </w:r>
    </w:p>
    <w:p w:rsidR="00432AEF" w:rsidRDefault="004D763A" w:rsidP="004D763A">
      <w:pPr>
        <w:pStyle w:val="NormalWeb"/>
        <w:shd w:val="clear" w:color="auto" w:fill="EEF2FF"/>
        <w:rPr>
          <w:rFonts w:ascii="Arial" w:hAnsi="Arial" w:cs="Arial"/>
          <w:shd w:val="clear" w:color="auto" w:fill="ECECEC"/>
        </w:rPr>
      </w:pPr>
      <w:r w:rsidRPr="00432AEF">
        <w:rPr>
          <w:rFonts w:ascii="Arial" w:hAnsi="Arial" w:cs="Arial"/>
          <w:color w:val="000000"/>
          <w:bdr w:val="single" w:sz="2" w:space="0" w:color="E5E7EB" w:frame="1"/>
        </w:rPr>
        <w:t>A SIPATMA (Semana Interna de Prevenção de Acidentes no Trabalho e Meio Ambiente) é um evento anual que tem como foco a segurança no trabalho e a conscientização ambiental</w:t>
      </w:r>
      <w:r w:rsidR="00432AEF">
        <w:rPr>
          <w:rFonts w:ascii="Arial" w:hAnsi="Arial" w:cs="Arial"/>
          <w:color w:val="000000"/>
          <w:bdr w:val="single" w:sz="2" w:space="0" w:color="E5E7EB" w:frame="1"/>
        </w:rPr>
        <w:t xml:space="preserve"> da empresa em questão</w:t>
      </w:r>
      <w:r w:rsidRPr="00432AEF">
        <w:rPr>
          <w:rFonts w:ascii="Arial" w:hAnsi="Arial" w:cs="Arial"/>
          <w:color w:val="000000"/>
          <w:bdr w:val="single" w:sz="2" w:space="0" w:color="E5E7EB" w:frame="1"/>
        </w:rPr>
        <w:t xml:space="preserve">. É uma iniciativa do governo, de acordo com a NR5 (Norma Regulamentadora nº 5) que exige que as empresas tenham uma CIPA (Comissão Interna de Prevenção de Acidentes). Alguns tópicos importantes que podem ser abordados durante o evento SIPATMA incluem: gestão de resíduos, práticas sustentáveis, mudança para luzes energeticamente eficientes, uso dos </w:t>
      </w:r>
      <w:r w:rsidR="001546D6" w:rsidRPr="00432AEF">
        <w:rPr>
          <w:rFonts w:ascii="Arial" w:hAnsi="Arial" w:cs="Arial"/>
          <w:color w:val="000000"/>
          <w:bdr w:val="single" w:sz="2" w:space="0" w:color="E5E7EB" w:frame="1"/>
        </w:rPr>
        <w:t>três</w:t>
      </w:r>
      <w:r w:rsidRPr="00432AEF">
        <w:rPr>
          <w:rFonts w:ascii="Arial" w:hAnsi="Arial" w:cs="Arial"/>
          <w:color w:val="000000"/>
          <w:bdr w:val="single" w:sz="2" w:space="0" w:color="E5E7EB" w:frame="1"/>
        </w:rPr>
        <w:t xml:space="preserve"> Rs (reduzir, reciclar e reutilizar), não desperdiçar recursos, a possibilidade de cultivar um jardim vertical em casa, usar mais o transporte público, tomar banhos mais curtos e muito mais [1]. São muitas as atividades que podem ser realizadas para tornar a SIPATMA um evento significativo e com foco ambiental, como fazer </w:t>
      </w:r>
      <w:r w:rsidRPr="00432AEF">
        <w:rPr>
          <w:rFonts w:ascii="Arial" w:hAnsi="Arial" w:cs="Arial"/>
          <w:color w:val="000000"/>
          <w:bdr w:val="single" w:sz="2" w:space="0" w:color="E5E7EB" w:frame="1"/>
        </w:rPr>
        <w:lastRenderedPageBreak/>
        <w:t xml:space="preserve">apresentações sobre temas como segurança, legislação trabalhista, inspeções de segurança, </w:t>
      </w:r>
      <w:r w:rsidR="001546D6" w:rsidRPr="00432AEF">
        <w:rPr>
          <w:rFonts w:ascii="Arial" w:hAnsi="Arial" w:cs="Arial"/>
          <w:color w:val="000000"/>
          <w:bdr w:val="single" w:sz="2" w:space="0" w:color="E5E7EB" w:frame="1"/>
        </w:rPr>
        <w:t xml:space="preserve">etc. </w:t>
      </w:r>
      <w:r w:rsidRPr="00432AEF">
        <w:rPr>
          <w:rFonts w:ascii="Arial" w:hAnsi="Arial" w:cs="Arial"/>
          <w:color w:val="000000"/>
          <w:bdr w:val="single" w:sz="2" w:space="0" w:color="E5E7EB" w:frame="1"/>
        </w:rPr>
        <w:t>N</w:t>
      </w:r>
      <w:r w:rsidRPr="00432AEF">
        <w:rPr>
          <w:rFonts w:ascii="Arial" w:hAnsi="Arial" w:cs="Arial"/>
          <w:shd w:val="clear" w:color="auto" w:fill="ECECEC"/>
        </w:rPr>
        <w:t>ão há temas que obrigatoriamente devem ser abordados e as empresas podem escolher os assuntos d</w:t>
      </w:r>
      <w:r w:rsidR="00432AEF">
        <w:rPr>
          <w:rFonts w:ascii="Arial" w:hAnsi="Arial" w:cs="Arial"/>
          <w:shd w:val="clear" w:color="auto" w:fill="ECECEC"/>
        </w:rPr>
        <w:t xml:space="preserve">e acordo com suas necessidades, </w:t>
      </w:r>
      <w:r w:rsidRPr="00432AEF">
        <w:rPr>
          <w:rFonts w:ascii="Arial" w:hAnsi="Arial" w:cs="Arial"/>
          <w:shd w:val="clear" w:color="auto" w:fill="ECECEC"/>
        </w:rPr>
        <w:t>a SIPATMA é uma forma de enfatizar a importância com o meio ambiente em que vivemos,</w:t>
      </w:r>
    </w:p>
    <w:p w:rsidR="004D763A" w:rsidRPr="00432AEF" w:rsidRDefault="001546D6" w:rsidP="004D763A">
      <w:pPr>
        <w:pStyle w:val="NormalWeb"/>
        <w:shd w:val="clear" w:color="auto" w:fill="EEF2FF"/>
        <w:rPr>
          <w:rFonts w:ascii="Arial" w:hAnsi="Arial" w:cs="Arial"/>
          <w:shd w:val="clear" w:color="auto" w:fill="ECECEC"/>
        </w:rPr>
      </w:pPr>
      <w:r w:rsidRPr="00432AEF">
        <w:rPr>
          <w:rFonts w:ascii="Arial" w:hAnsi="Arial" w:cs="Arial"/>
          <w:shd w:val="clear" w:color="auto" w:fill="ECECEC"/>
        </w:rPr>
        <w:t>Colocando</w:t>
      </w:r>
      <w:r w:rsidR="004D763A" w:rsidRPr="00432AEF">
        <w:rPr>
          <w:rFonts w:ascii="Arial" w:hAnsi="Arial" w:cs="Arial"/>
          <w:shd w:val="clear" w:color="auto" w:fill="ECECEC"/>
        </w:rPr>
        <w:t xml:space="preserve"> este tema em evidência além de outros temas ligados a segurança e saúde do trabalhador</w:t>
      </w:r>
    </w:p>
    <w:p w:rsidR="004D763A" w:rsidRDefault="004D763A" w:rsidP="004D763A">
      <w:pPr>
        <w:pStyle w:val="NormalWeb"/>
        <w:shd w:val="clear" w:color="auto" w:fill="EEF2FF"/>
        <w:rPr>
          <w:rFonts w:ascii="Arial" w:hAnsi="Arial" w:cs="Arial"/>
          <w:color w:val="000000"/>
          <w:bdr w:val="single" w:sz="2" w:space="0" w:color="E5E7EB" w:frame="1"/>
        </w:rPr>
      </w:pPr>
      <w:r w:rsidRPr="00432AEF">
        <w:rPr>
          <w:rFonts w:ascii="Arial" w:hAnsi="Arial" w:cs="Arial"/>
          <w:b/>
          <w:bCs/>
          <w:color w:val="000000"/>
          <w:bdr w:val="single" w:sz="2" w:space="0" w:color="E5E7EB" w:frame="1"/>
        </w:rPr>
        <w:t xml:space="preserve">Referências: </w:t>
      </w:r>
      <w:r w:rsidRPr="00432AEF">
        <w:rPr>
          <w:rFonts w:ascii="Arial" w:hAnsi="Arial" w:cs="Arial"/>
          <w:color w:val="000000"/>
          <w:bdr w:val="single" w:sz="2" w:space="0" w:color="E5E7EB" w:frame="1"/>
        </w:rPr>
        <w:t xml:space="preserve">[1] </w:t>
      </w:r>
      <w:hyperlink r:id="rId7" w:tgtFrame="_blank" w:history="1">
        <w:r w:rsidRPr="00432AEF">
          <w:rPr>
            <w:rStyle w:val="Hyperlink"/>
            <w:rFonts w:ascii="Arial" w:hAnsi="Arial" w:cs="Arial"/>
            <w:bdr w:val="single" w:sz="2" w:space="0" w:color="E5E7EB" w:frame="1"/>
          </w:rPr>
          <w:t>O QUE É SIPATMA? Oficial 2023 - Super SIPAT</w:t>
        </w:r>
      </w:hyperlink>
      <w:r w:rsidRPr="00432AEF">
        <w:rPr>
          <w:rFonts w:ascii="Arial" w:hAnsi="Arial" w:cs="Arial"/>
          <w:color w:val="000000"/>
        </w:rPr>
        <w:t xml:space="preserve"> </w:t>
      </w:r>
      <w:r w:rsidRPr="00432AEF">
        <w:rPr>
          <w:rFonts w:ascii="Arial" w:hAnsi="Arial" w:cs="Arial"/>
          <w:color w:val="000000"/>
          <w:bdr w:val="single" w:sz="2" w:space="0" w:color="E5E7EB" w:frame="1"/>
        </w:rPr>
        <w:t xml:space="preserve">[2] </w:t>
      </w:r>
      <w:hyperlink r:id="rId8" w:tgtFrame="_blank" w:history="1">
        <w:r w:rsidRPr="00432AEF">
          <w:rPr>
            <w:rStyle w:val="Hyperlink"/>
            <w:rFonts w:ascii="Arial" w:hAnsi="Arial" w:cs="Arial"/>
            <w:bdr w:val="single" w:sz="2" w:space="0" w:color="E5E7EB" w:frame="1"/>
          </w:rPr>
          <w:t xml:space="preserve">O que é e o que significa SIPATMA? </w:t>
        </w:r>
      </w:hyperlink>
      <w:r w:rsidRPr="00432AEF">
        <w:rPr>
          <w:rFonts w:ascii="Arial" w:hAnsi="Arial" w:cs="Arial"/>
          <w:color w:val="000000"/>
          <w:bdr w:val="single" w:sz="2" w:space="0" w:color="E5E7EB" w:frame="1"/>
        </w:rPr>
        <w:t xml:space="preserve">[3] </w:t>
      </w:r>
      <w:hyperlink r:id="rId9" w:tgtFrame="_blank" w:history="1">
        <w:proofErr w:type="spellStart"/>
        <w:r w:rsidRPr="00432AEF">
          <w:rPr>
            <w:rStyle w:val="Hyperlink"/>
            <w:rFonts w:ascii="Arial" w:hAnsi="Arial" w:cs="Arial"/>
            <w:bdr w:val="single" w:sz="2" w:space="0" w:color="E5E7EB" w:frame="1"/>
          </w:rPr>
          <w:t>sipat-sipatma</w:t>
        </w:r>
        <w:proofErr w:type="spellEnd"/>
        <w:r w:rsidRPr="00432AEF">
          <w:rPr>
            <w:rStyle w:val="Hyperlink"/>
            <w:rFonts w:ascii="Arial" w:hAnsi="Arial" w:cs="Arial"/>
            <w:bdr w:val="single" w:sz="2" w:space="0" w:color="E5E7EB" w:frame="1"/>
          </w:rPr>
          <w:t xml:space="preserve"> – semana interna de prevenção </w:t>
        </w:r>
        <w:proofErr w:type="gramStart"/>
        <w:r w:rsidRPr="00432AEF">
          <w:rPr>
            <w:rStyle w:val="Hyperlink"/>
            <w:rFonts w:ascii="Arial" w:hAnsi="Arial" w:cs="Arial"/>
            <w:bdr w:val="single" w:sz="2" w:space="0" w:color="E5E7EB" w:frame="1"/>
          </w:rPr>
          <w:t>de</w:t>
        </w:r>
        <w:proofErr w:type="gramEnd"/>
        <w:r w:rsidRPr="00432AEF">
          <w:rPr>
            <w:rStyle w:val="Hyperlink"/>
            <w:rFonts w:ascii="Arial" w:hAnsi="Arial" w:cs="Arial"/>
            <w:bdr w:val="single" w:sz="2" w:space="0" w:color="E5E7EB" w:frame="1"/>
          </w:rPr>
          <w:t xml:space="preserve"> acidentes …</w:t>
        </w:r>
      </w:hyperlink>
    </w:p>
    <w:p w:rsidR="00432AEF" w:rsidRPr="00432AEF" w:rsidRDefault="00432AEF" w:rsidP="004D763A">
      <w:pPr>
        <w:pStyle w:val="NormalWeb"/>
        <w:shd w:val="clear" w:color="auto" w:fill="EEF2FF"/>
        <w:rPr>
          <w:rFonts w:ascii="Arial" w:hAnsi="Arial" w:cs="Arial"/>
          <w:color w:val="000000"/>
          <w:bdr w:val="single" w:sz="2" w:space="0" w:color="E5E7EB" w:frame="1"/>
        </w:rPr>
      </w:pPr>
    </w:p>
    <w:p w:rsidR="00432AEF" w:rsidRDefault="00432AEF" w:rsidP="004D763A">
      <w:pPr>
        <w:pStyle w:val="NormalWeb"/>
        <w:shd w:val="clear" w:color="auto" w:fill="EEF2FF"/>
        <w:rPr>
          <w:rFonts w:ascii="Satoshi" w:hAnsi="Satoshi"/>
          <w:color w:val="000000"/>
          <w:sz w:val="27"/>
          <w:szCs w:val="27"/>
          <w:bdr w:val="single" w:sz="2" w:space="0" w:color="E5E7EB" w:frame="1"/>
        </w:rPr>
      </w:pPr>
    </w:p>
    <w:p w:rsidR="00432AEF" w:rsidRPr="00432AEF" w:rsidRDefault="00432AEF" w:rsidP="004D763A">
      <w:pPr>
        <w:pStyle w:val="NormalWeb"/>
        <w:shd w:val="clear" w:color="auto" w:fill="EEF2FF"/>
        <w:rPr>
          <w:rFonts w:ascii="Arial" w:hAnsi="Arial" w:cs="Arial"/>
          <w:b/>
          <w:color w:val="C00000"/>
          <w:sz w:val="28"/>
          <w:szCs w:val="27"/>
          <w:bdr w:val="single" w:sz="2" w:space="0" w:color="E5E7EB" w:frame="1"/>
        </w:rPr>
      </w:pPr>
      <w:r w:rsidRPr="00432AEF">
        <w:rPr>
          <w:rFonts w:ascii="Arial" w:hAnsi="Arial" w:cs="Arial"/>
          <w:b/>
          <w:color w:val="C00000"/>
          <w:sz w:val="28"/>
          <w:szCs w:val="27"/>
          <w:bdr w:val="single" w:sz="2" w:space="0" w:color="E5E7EB" w:frame="1"/>
        </w:rPr>
        <w:t xml:space="preserve">CIPA </w:t>
      </w:r>
    </w:p>
    <w:p w:rsidR="00432AEF" w:rsidRPr="001546D6" w:rsidRDefault="00432AEF" w:rsidP="00432AEF">
      <w:pPr>
        <w:pStyle w:val="NormalWeb"/>
        <w:shd w:val="clear" w:color="auto" w:fill="EEF2FF"/>
        <w:rPr>
          <w:rFonts w:ascii="Arial" w:hAnsi="Arial" w:cs="Arial"/>
          <w:color w:val="000000"/>
          <w:szCs w:val="27"/>
        </w:rPr>
      </w:pPr>
      <w:r w:rsidRPr="001546D6">
        <w:rPr>
          <w:rFonts w:ascii="Arial" w:hAnsi="Arial" w:cs="Arial"/>
          <w:color w:val="000000"/>
          <w:szCs w:val="27"/>
          <w:bdr w:val="single" w:sz="2" w:space="0" w:color="E5E7EB" w:frame="1"/>
        </w:rPr>
        <w:t xml:space="preserve">CIPA é a sigla para Comissão Interna de Prevenção de Acidentes, que é uma comissão criada para prevenir acidentes e doenças relacionadas ao trabalho no Brasil. É composto por representantes da organização e dos empregados, e tem como principal objetivo tomar medidas para garantir um ambiente de trabalho seguro e saudável para todos. A CIPA também elabora cronogramas de implantação e realiza atividades para garantir a segurança do trabalho, lembrando que ela não é submissa nem a empresa nem a nenhum funcionário, pois é uma organização independente. </w:t>
      </w:r>
    </w:p>
    <w:p w:rsidR="00432AEF" w:rsidRPr="001546D6" w:rsidRDefault="00432AEF" w:rsidP="00432AEF">
      <w:pPr>
        <w:pStyle w:val="NormalWeb"/>
        <w:shd w:val="clear" w:color="auto" w:fill="EEF2FF"/>
        <w:rPr>
          <w:rFonts w:ascii="Arial" w:hAnsi="Arial" w:cs="Arial"/>
          <w:color w:val="000000"/>
          <w:szCs w:val="27"/>
          <w:bdr w:val="single" w:sz="2" w:space="0" w:color="E5E7EB" w:frame="1"/>
        </w:rPr>
      </w:pPr>
      <w:r w:rsidRPr="001546D6">
        <w:rPr>
          <w:rFonts w:ascii="Arial" w:hAnsi="Arial" w:cs="Arial"/>
          <w:b/>
          <w:bCs/>
          <w:color w:val="000000"/>
          <w:szCs w:val="27"/>
          <w:bdr w:val="single" w:sz="2" w:space="0" w:color="E5E7EB" w:frame="1"/>
        </w:rPr>
        <w:t xml:space="preserve">Referências: </w:t>
      </w:r>
      <w:r w:rsidRPr="001546D6">
        <w:rPr>
          <w:rFonts w:ascii="Arial" w:hAnsi="Arial" w:cs="Arial"/>
          <w:color w:val="000000"/>
          <w:szCs w:val="27"/>
          <w:bdr w:val="single" w:sz="2" w:space="0" w:color="E5E7EB" w:frame="1"/>
        </w:rPr>
        <w:t xml:space="preserve">[1] </w:t>
      </w:r>
      <w:hyperlink r:id="rId10" w:tgtFrame="_blank" w:history="1">
        <w:r w:rsidRPr="001546D6">
          <w:rPr>
            <w:rStyle w:val="Hyperlink"/>
            <w:rFonts w:ascii="Arial" w:hAnsi="Arial" w:cs="Arial"/>
            <w:szCs w:val="27"/>
            <w:bdr w:val="single" w:sz="2" w:space="0" w:color="E5E7EB" w:frame="1"/>
          </w:rPr>
          <w:t>CIPA Comissão Interna de Prevenção de Acidentes</w:t>
        </w:r>
      </w:hyperlink>
      <w:r w:rsidRPr="001546D6">
        <w:rPr>
          <w:rFonts w:ascii="Arial" w:hAnsi="Arial" w:cs="Arial"/>
          <w:color w:val="000000"/>
          <w:szCs w:val="27"/>
        </w:rPr>
        <w:t xml:space="preserve"> </w:t>
      </w:r>
      <w:r w:rsidRPr="001546D6">
        <w:rPr>
          <w:rFonts w:ascii="Arial" w:hAnsi="Arial" w:cs="Arial"/>
          <w:color w:val="000000"/>
          <w:szCs w:val="27"/>
          <w:bdr w:val="single" w:sz="2" w:space="0" w:color="E5E7EB" w:frame="1"/>
        </w:rPr>
        <w:t xml:space="preserve">[2] </w:t>
      </w:r>
      <w:hyperlink r:id="rId11" w:tgtFrame="_blank" w:history="1">
        <w:r w:rsidRPr="001546D6">
          <w:rPr>
            <w:rStyle w:val="Hyperlink"/>
            <w:rFonts w:ascii="Arial" w:hAnsi="Arial" w:cs="Arial"/>
            <w:szCs w:val="27"/>
            <w:bdr w:val="single" w:sz="2" w:space="0" w:color="E5E7EB" w:frame="1"/>
          </w:rPr>
          <w:t>Comissão Interna de Prevenção de Acidentes - Portal Gov.</w:t>
        </w:r>
        <w:proofErr w:type="gramStart"/>
        <w:r w:rsidRPr="001546D6">
          <w:rPr>
            <w:rStyle w:val="Hyperlink"/>
            <w:rFonts w:ascii="Arial" w:hAnsi="Arial" w:cs="Arial"/>
            <w:szCs w:val="27"/>
            <w:bdr w:val="single" w:sz="2" w:space="0" w:color="E5E7EB" w:frame="1"/>
          </w:rPr>
          <w:t>br</w:t>
        </w:r>
        <w:proofErr w:type="gramEnd"/>
      </w:hyperlink>
      <w:r w:rsidRPr="001546D6">
        <w:rPr>
          <w:rFonts w:ascii="Arial" w:hAnsi="Arial" w:cs="Arial"/>
          <w:color w:val="000000"/>
          <w:szCs w:val="27"/>
        </w:rPr>
        <w:t xml:space="preserve"> </w:t>
      </w:r>
      <w:r w:rsidRPr="001546D6">
        <w:rPr>
          <w:rFonts w:ascii="Arial" w:hAnsi="Arial" w:cs="Arial"/>
          <w:color w:val="000000"/>
          <w:szCs w:val="27"/>
          <w:bdr w:val="single" w:sz="2" w:space="0" w:color="E5E7EB" w:frame="1"/>
        </w:rPr>
        <w:t xml:space="preserve">[3] </w:t>
      </w:r>
      <w:hyperlink r:id="rId12" w:tgtFrame="_blank" w:history="1">
        <w:r w:rsidRPr="001546D6">
          <w:rPr>
            <w:rStyle w:val="Hyperlink"/>
            <w:rFonts w:ascii="Arial" w:hAnsi="Arial" w:cs="Arial"/>
            <w:szCs w:val="27"/>
            <w:bdr w:val="single" w:sz="2" w:space="0" w:color="E5E7EB" w:frame="1"/>
          </w:rPr>
          <w:t xml:space="preserve">Comissão Interna de Prevenção de Acidentes - CIPA - </w:t>
        </w:r>
        <w:proofErr w:type="spellStart"/>
        <w:r w:rsidRPr="001546D6">
          <w:rPr>
            <w:rStyle w:val="Hyperlink"/>
            <w:rFonts w:ascii="Arial" w:hAnsi="Arial" w:cs="Arial"/>
            <w:szCs w:val="27"/>
            <w:bdr w:val="single" w:sz="2" w:space="0" w:color="E5E7EB" w:frame="1"/>
          </w:rPr>
          <w:t>Univali</w:t>
        </w:r>
        <w:proofErr w:type="spellEnd"/>
      </w:hyperlink>
    </w:p>
    <w:p w:rsidR="00432AEF" w:rsidRDefault="00432AEF" w:rsidP="00432AEF">
      <w:pPr>
        <w:pStyle w:val="NormalWeb"/>
        <w:shd w:val="clear" w:color="auto" w:fill="EEF2FF"/>
        <w:rPr>
          <w:rFonts w:ascii="Satoshi" w:hAnsi="Satoshi"/>
          <w:color w:val="000000"/>
          <w:sz w:val="27"/>
          <w:szCs w:val="27"/>
        </w:rPr>
      </w:pPr>
    </w:p>
    <w:p w:rsidR="00432AEF" w:rsidRDefault="00432AEF" w:rsidP="004D763A">
      <w:pPr>
        <w:pStyle w:val="NormalWeb"/>
        <w:shd w:val="clear" w:color="auto" w:fill="EEF2FF"/>
        <w:rPr>
          <w:rFonts w:ascii="Satoshi" w:hAnsi="Satoshi"/>
          <w:color w:val="000000"/>
          <w:sz w:val="27"/>
          <w:szCs w:val="27"/>
          <w:bdr w:val="single" w:sz="2" w:space="0" w:color="E5E7EB" w:frame="1"/>
        </w:rPr>
      </w:pPr>
    </w:p>
    <w:p w:rsidR="004D763A" w:rsidRDefault="004D763A" w:rsidP="004D763A">
      <w:pPr>
        <w:pStyle w:val="NormalWeb"/>
        <w:shd w:val="clear" w:color="auto" w:fill="EEF2FF"/>
        <w:rPr>
          <w:rFonts w:ascii="Satoshi" w:hAnsi="Satoshi"/>
          <w:color w:val="000000"/>
          <w:sz w:val="27"/>
          <w:szCs w:val="27"/>
          <w:bdr w:val="single" w:sz="2" w:space="0" w:color="E5E7EB" w:frame="1"/>
        </w:rPr>
      </w:pPr>
    </w:p>
    <w:p w:rsidR="004D763A" w:rsidRDefault="004D763A" w:rsidP="004D763A">
      <w:pPr>
        <w:pStyle w:val="NormalWeb"/>
        <w:shd w:val="clear" w:color="auto" w:fill="EEF2FF"/>
        <w:rPr>
          <w:rFonts w:ascii="Satoshi" w:hAnsi="Satoshi"/>
          <w:color w:val="000000"/>
          <w:sz w:val="27"/>
          <w:szCs w:val="27"/>
          <w:bdr w:val="single" w:sz="2" w:space="0" w:color="E5E7EB" w:frame="1"/>
        </w:rPr>
      </w:pPr>
    </w:p>
    <w:p w:rsidR="004D763A" w:rsidRDefault="004D763A" w:rsidP="004D763A">
      <w:pPr>
        <w:pStyle w:val="NormalWeb"/>
        <w:shd w:val="clear" w:color="auto" w:fill="EEF2FF"/>
        <w:rPr>
          <w:rFonts w:ascii="Satoshi" w:hAnsi="Satoshi"/>
          <w:color w:val="000000"/>
          <w:sz w:val="27"/>
          <w:szCs w:val="27"/>
        </w:rPr>
      </w:pPr>
    </w:p>
    <w:p w:rsidR="004D763A" w:rsidRPr="004D763A" w:rsidRDefault="004D763A" w:rsidP="00312157">
      <w:pPr>
        <w:pStyle w:val="NormalWeb"/>
        <w:shd w:val="clear" w:color="auto" w:fill="EEF2FF"/>
        <w:rPr>
          <w:rFonts w:ascii="Arial" w:hAnsi="Arial" w:cs="Arial"/>
          <w:color w:val="C00000"/>
          <w:sz w:val="27"/>
          <w:szCs w:val="27"/>
          <w:bdr w:val="single" w:sz="2" w:space="0" w:color="E5E7EB" w:frame="1"/>
          <w:shd w:val="clear" w:color="auto" w:fill="EEF2FF"/>
        </w:rPr>
      </w:pPr>
    </w:p>
    <w:p w:rsidR="009D5601" w:rsidRDefault="009D5601" w:rsidP="00312157">
      <w:pPr>
        <w:pStyle w:val="NormalWeb"/>
        <w:shd w:val="clear" w:color="auto" w:fill="EEF2FF"/>
        <w:rPr>
          <w:rFonts w:ascii="Satoshi" w:hAnsi="Satoshi"/>
          <w:color w:val="000000"/>
          <w:sz w:val="27"/>
          <w:szCs w:val="27"/>
        </w:rPr>
      </w:pPr>
    </w:p>
    <w:p w:rsidR="00312157" w:rsidRDefault="00312157" w:rsidP="00312157">
      <w:pPr>
        <w:jc w:val="both"/>
      </w:pPr>
    </w:p>
    <w:sectPr w:rsidR="00312157" w:rsidSect="00555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tosh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compat/>
  <w:rsids>
    <w:rsidRoot w:val="00312157"/>
    <w:rsid w:val="001546D6"/>
    <w:rsid w:val="00312157"/>
    <w:rsid w:val="00432AEF"/>
    <w:rsid w:val="004D763A"/>
    <w:rsid w:val="00555240"/>
    <w:rsid w:val="008D58A1"/>
    <w:rsid w:val="009D5601"/>
    <w:rsid w:val="00B84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right="-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2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157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121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6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segurancadotrabalho.com.br/sipatma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ersipat.com.br/o-que-e-sipatma/" TargetMode="External"/><Relationship Id="rId12" Type="http://schemas.openxmlformats.org/officeDocument/2006/relationships/hyperlink" Target="https://www.univali.br/institucional/comissao-interna-de-prevencao-de-acidentes-cip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duto.mercadolivre.com.br/MLB-2027378693-kit-de-ferramentas-alicate-chave-teste-fenda-fita-isolante-_JM" TargetMode="External"/><Relationship Id="rId11" Type="http://schemas.openxmlformats.org/officeDocument/2006/relationships/hyperlink" Target="https://www.gov.br/trabalho-e-previdencia/pt-br/composicao/orgaos-especificos/secretaria-de-trabalho/inspecao/seguranca-e-saude-no-trabalho/normas-regulamentadoras/nr-05-atualizada-2021-1-1.pdf" TargetMode="External"/><Relationship Id="rId5" Type="http://schemas.openxmlformats.org/officeDocument/2006/relationships/hyperlink" Target="https://produto.mercadolivre.com.br/MLB-1318294256-kit-s-alicate-fita-isolante-2-chaves-fenda-e-caixa-_JM" TargetMode="External"/><Relationship Id="rId10" Type="http://schemas.openxmlformats.org/officeDocument/2006/relationships/hyperlink" Target="https://www.saudeevida.com.br/cipa/" TargetMode="External"/><Relationship Id="rId4" Type="http://schemas.openxmlformats.org/officeDocument/2006/relationships/hyperlink" Target="https://lista.mercadolivre.com.br/kit-chave-de-fenda-isolante-ferramentas-manuais" TargetMode="External"/><Relationship Id="rId9" Type="http://schemas.openxmlformats.org/officeDocument/2006/relationships/hyperlink" Target="https://sipatshow.com.br/sipat-sipatma-semana-interna-de-prevencao-de-acidentes-do-trabalho-e-meio-ambient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751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2023-03-01T11:51:00Z</dcterms:created>
  <dcterms:modified xsi:type="dcterms:W3CDTF">2023-03-01T14:18:00Z</dcterms:modified>
</cp:coreProperties>
</file>