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6E2BC" w14:textId="77777777" w:rsidR="00ED5C56" w:rsidRDefault="000A1FEF" w:rsidP="00ED5C56">
      <w:r>
        <w:rPr>
          <w:noProof/>
        </w:rPr>
        <mc:AlternateContent>
          <mc:Choice Requires="wps">
            <w:drawing>
              <wp:anchor distT="0" distB="0" distL="114300" distR="114300" simplePos="0" relativeHeight="251659264" behindDoc="0" locked="0" layoutInCell="1" allowOverlap="1" wp14:anchorId="4A1F1D84" wp14:editId="26BC2D6B">
                <wp:simplePos x="0" y="0"/>
                <wp:positionH relativeFrom="margin">
                  <wp:align>center</wp:align>
                </wp:positionH>
                <wp:positionV relativeFrom="paragraph">
                  <wp:posOffset>-68523</wp:posOffset>
                </wp:positionV>
                <wp:extent cx="5762625" cy="419100"/>
                <wp:effectExtent l="171450" t="95250" r="200025" b="114300"/>
                <wp:wrapNone/>
                <wp:docPr id="1" name="Zone de texte 1"/>
                <wp:cNvGraphicFramePr/>
                <a:graphic xmlns:a="http://schemas.openxmlformats.org/drawingml/2006/main">
                  <a:graphicData uri="http://schemas.microsoft.com/office/word/2010/wordprocessingShape">
                    <wps:wsp>
                      <wps:cNvSpPr txBox="1"/>
                      <wps:spPr>
                        <a:xfrm>
                          <a:off x="0" y="0"/>
                          <a:ext cx="5762625" cy="419100"/>
                        </a:xfrm>
                        <a:prstGeom prst="rect">
                          <a:avLst/>
                        </a:prstGeom>
                        <a:solidFill>
                          <a:schemeClr val="bg1">
                            <a:lumMod val="85000"/>
                          </a:schemeClr>
                        </a:solidFill>
                        <a:ln w="6350">
                          <a:solidFill>
                            <a:prstClr val="black"/>
                          </a:solidFill>
                        </a:ln>
                        <a:effectLst>
                          <a:outerShdw blurRad="63500" sx="102000" sy="102000" algn="ctr" rotWithShape="0">
                            <a:prstClr val="black">
                              <a:alpha val="40000"/>
                            </a:prstClr>
                          </a:outerShdw>
                        </a:effectLst>
                        <a:scene3d>
                          <a:camera prst="orthographicFront"/>
                          <a:lightRig rig="threePt" dir="t"/>
                        </a:scene3d>
                        <a:sp3d>
                          <a:bevelT prst="slope"/>
                        </a:sp3d>
                      </wps:spPr>
                      <wps:txb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F1D84" id="_x0000_t202" coordsize="21600,21600" o:spt="202" path="m,l,21600r21600,l21600,xe">
                <v:stroke joinstyle="miter"/>
                <v:path gradientshapeok="t" o:connecttype="rect"/>
              </v:shapetype>
              <v:shape id="Zone de texte 1" o:spid="_x0000_s1026" type="#_x0000_t202" style="position:absolute;margin-left:0;margin-top:-5.4pt;width:453.75pt;height:3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" fillcolor="#d8d8d8 [2732]" strokeweight=".5pt">
                <v:shadow on="t" type="perspective" color="black" opacity="26214f" offset="0,0" matrix="66847f,,,66847f"/>
                <v:textbox>
                  <w:txbxContent>
                    <w:p w14:paraId="0F84BB49" w14:textId="77777777" w:rsidR="000A1FEF" w:rsidRPr="000A1FEF" w:rsidRDefault="002C64D7" w:rsidP="000A1FEF">
                      <w:pPr>
                        <w:jc w:val="cente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C64D7">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Taches étudiant 1 défini</w:t>
                      </w:r>
                      <w:r>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C092C">
                        <w:rPr>
                          <w:rFonts w:ascii="Caladea" w:hAnsi="Caladea"/>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xbxContent>
                </v:textbox>
                <w10:wrap anchorx="margin"/>
              </v:shape>
            </w:pict>
          </mc:Fallback>
        </mc:AlternateContent>
      </w:r>
    </w:p>
    <w:p w14:paraId="25851101" w14:textId="77777777" w:rsidR="00BC092C" w:rsidRPr="00BC092C" w:rsidRDefault="00BC092C" w:rsidP="00BC092C"/>
    <w:p w14:paraId="7CEA0A82" w14:textId="77777777" w:rsidR="00BC092C" w:rsidRDefault="00BC092C" w:rsidP="00BC092C"/>
    <w:p w14:paraId="39A21171" w14:textId="77777777" w:rsidR="00BC092C" w:rsidRDefault="00BC092C" w:rsidP="00BC092C"/>
    <w:sdt>
      <w:sdtPr>
        <w:rPr>
          <w:rFonts w:asciiTheme="minorHAnsi" w:eastAsiaTheme="minorHAnsi" w:hAnsiTheme="minorHAnsi" w:cstheme="minorBidi"/>
          <w:color w:val="auto"/>
          <w:sz w:val="22"/>
          <w:szCs w:val="22"/>
          <w:lang w:eastAsia="en-US"/>
        </w:rPr>
        <w:id w:val="-94568981"/>
        <w:docPartObj>
          <w:docPartGallery w:val="Table of Contents"/>
          <w:docPartUnique/>
        </w:docPartObj>
      </w:sdtPr>
      <w:sdtEndPr>
        <w:rPr>
          <w:b/>
          <w:bCs/>
        </w:rPr>
      </w:sdtEndPr>
      <w:sdtContent>
        <w:p w14:paraId="1983EB67" w14:textId="77777777" w:rsidR="002C64D7" w:rsidRDefault="002C64D7">
          <w:pPr>
            <w:pStyle w:val="En-ttedetabledesmatires"/>
          </w:pPr>
          <w:r>
            <w:t>Table des matières</w:t>
          </w:r>
        </w:p>
        <w:p w14:paraId="7B974155" w14:textId="51BDD5D8" w:rsidR="00C7070F" w:rsidRDefault="002C64D7">
          <w:pPr>
            <w:pStyle w:val="TM1"/>
            <w:tabs>
              <w:tab w:val="left" w:pos="440"/>
              <w:tab w:val="right" w:leader="dot" w:pos="9736"/>
            </w:tabs>
            <w:rPr>
              <w:rFonts w:eastAsiaTheme="minorEastAsia"/>
              <w:noProof/>
              <w:lang w:eastAsia="fr-FR"/>
            </w:rPr>
          </w:pPr>
          <w:r>
            <w:fldChar w:fldCharType="begin"/>
          </w:r>
          <w:r>
            <w:instrText xml:space="preserve"> TOC \o "1-3" \h \z \u </w:instrText>
          </w:r>
          <w:r>
            <w:fldChar w:fldCharType="separate"/>
          </w:r>
          <w:hyperlink w:anchor="_Toc30150074" w:history="1">
            <w:r w:rsidR="00C7070F" w:rsidRPr="002D55FB">
              <w:rPr>
                <w:rStyle w:val="Lienhypertexte"/>
                <w:noProof/>
              </w:rPr>
              <w:t>I.</w:t>
            </w:r>
            <w:r w:rsidR="00C7070F">
              <w:rPr>
                <w:rFonts w:eastAsiaTheme="minorEastAsia"/>
                <w:noProof/>
                <w:lang w:eastAsia="fr-FR"/>
              </w:rPr>
              <w:tab/>
            </w:r>
            <w:r w:rsidR="00C7070F" w:rsidRPr="002D55FB">
              <w:rPr>
                <w:rStyle w:val="Lienhypertexte"/>
                <w:noProof/>
              </w:rPr>
              <w:t>Synoptique</w:t>
            </w:r>
            <w:r w:rsidR="00C7070F">
              <w:rPr>
                <w:noProof/>
                <w:webHidden/>
              </w:rPr>
              <w:tab/>
            </w:r>
            <w:r w:rsidR="00C7070F">
              <w:rPr>
                <w:noProof/>
                <w:webHidden/>
              </w:rPr>
              <w:fldChar w:fldCharType="begin"/>
            </w:r>
            <w:r w:rsidR="00C7070F">
              <w:rPr>
                <w:noProof/>
                <w:webHidden/>
              </w:rPr>
              <w:instrText xml:space="preserve"> PAGEREF _Toc30150074 \h </w:instrText>
            </w:r>
            <w:r w:rsidR="00C7070F">
              <w:rPr>
                <w:noProof/>
                <w:webHidden/>
              </w:rPr>
            </w:r>
            <w:r w:rsidR="00C7070F">
              <w:rPr>
                <w:noProof/>
                <w:webHidden/>
              </w:rPr>
              <w:fldChar w:fldCharType="separate"/>
            </w:r>
            <w:r w:rsidR="00C7070F">
              <w:rPr>
                <w:noProof/>
                <w:webHidden/>
              </w:rPr>
              <w:t>2</w:t>
            </w:r>
            <w:r w:rsidR="00C7070F">
              <w:rPr>
                <w:noProof/>
                <w:webHidden/>
              </w:rPr>
              <w:fldChar w:fldCharType="end"/>
            </w:r>
          </w:hyperlink>
        </w:p>
        <w:p w14:paraId="74B246BF" w14:textId="7335AFE3" w:rsidR="00C7070F" w:rsidRDefault="00C7070F">
          <w:pPr>
            <w:pStyle w:val="TM1"/>
            <w:tabs>
              <w:tab w:val="left" w:pos="440"/>
              <w:tab w:val="right" w:leader="dot" w:pos="9736"/>
            </w:tabs>
            <w:rPr>
              <w:rFonts w:eastAsiaTheme="minorEastAsia"/>
              <w:noProof/>
              <w:lang w:eastAsia="fr-FR"/>
            </w:rPr>
          </w:pPr>
          <w:hyperlink w:anchor="_Toc30150075" w:history="1">
            <w:r w:rsidRPr="002D55FB">
              <w:rPr>
                <w:rStyle w:val="Lienhypertexte"/>
                <w:noProof/>
              </w:rPr>
              <w:t>II.</w:t>
            </w:r>
            <w:r>
              <w:rPr>
                <w:rFonts w:eastAsiaTheme="minorEastAsia"/>
                <w:noProof/>
                <w:lang w:eastAsia="fr-FR"/>
              </w:rPr>
              <w:tab/>
            </w:r>
            <w:r w:rsidRPr="002D55FB">
              <w:rPr>
                <w:rStyle w:val="Lienhypertexte"/>
                <w:noProof/>
              </w:rPr>
              <w:t>Matériel et Software de développement (en Python)</w:t>
            </w:r>
            <w:r>
              <w:rPr>
                <w:noProof/>
                <w:webHidden/>
              </w:rPr>
              <w:tab/>
            </w:r>
            <w:r>
              <w:rPr>
                <w:noProof/>
                <w:webHidden/>
              </w:rPr>
              <w:fldChar w:fldCharType="begin"/>
            </w:r>
            <w:r>
              <w:rPr>
                <w:noProof/>
                <w:webHidden/>
              </w:rPr>
              <w:instrText xml:space="preserve"> PAGEREF _Toc30150075 \h </w:instrText>
            </w:r>
            <w:r>
              <w:rPr>
                <w:noProof/>
                <w:webHidden/>
              </w:rPr>
            </w:r>
            <w:r>
              <w:rPr>
                <w:noProof/>
                <w:webHidden/>
              </w:rPr>
              <w:fldChar w:fldCharType="separate"/>
            </w:r>
            <w:r>
              <w:rPr>
                <w:noProof/>
                <w:webHidden/>
              </w:rPr>
              <w:t>2</w:t>
            </w:r>
            <w:r>
              <w:rPr>
                <w:noProof/>
                <w:webHidden/>
              </w:rPr>
              <w:fldChar w:fldCharType="end"/>
            </w:r>
          </w:hyperlink>
        </w:p>
        <w:p w14:paraId="76510ABD" w14:textId="393293B6" w:rsidR="00C7070F" w:rsidRDefault="00C7070F">
          <w:pPr>
            <w:pStyle w:val="TM1"/>
            <w:tabs>
              <w:tab w:val="left" w:pos="660"/>
              <w:tab w:val="right" w:leader="dot" w:pos="9736"/>
            </w:tabs>
            <w:rPr>
              <w:rFonts w:eastAsiaTheme="minorEastAsia"/>
              <w:noProof/>
              <w:lang w:eastAsia="fr-FR"/>
            </w:rPr>
          </w:pPr>
          <w:hyperlink w:anchor="_Toc30150076" w:history="1">
            <w:r w:rsidRPr="002D55FB">
              <w:rPr>
                <w:rStyle w:val="Lienhypertexte"/>
                <w:noProof/>
              </w:rPr>
              <w:t>III.</w:t>
            </w:r>
            <w:r>
              <w:rPr>
                <w:rFonts w:eastAsiaTheme="minorEastAsia"/>
                <w:noProof/>
                <w:lang w:eastAsia="fr-FR"/>
              </w:rPr>
              <w:tab/>
            </w:r>
            <w:r w:rsidRPr="002D55FB">
              <w:rPr>
                <w:rStyle w:val="Lienhypertexte"/>
                <w:noProof/>
              </w:rPr>
              <w:t>Détecter les médaillons</w:t>
            </w:r>
            <w:r>
              <w:rPr>
                <w:noProof/>
                <w:webHidden/>
              </w:rPr>
              <w:tab/>
            </w:r>
            <w:r>
              <w:rPr>
                <w:noProof/>
                <w:webHidden/>
              </w:rPr>
              <w:fldChar w:fldCharType="begin"/>
            </w:r>
            <w:r>
              <w:rPr>
                <w:noProof/>
                <w:webHidden/>
              </w:rPr>
              <w:instrText xml:space="preserve"> PAGEREF _Toc30150076 \h </w:instrText>
            </w:r>
            <w:r>
              <w:rPr>
                <w:noProof/>
                <w:webHidden/>
              </w:rPr>
            </w:r>
            <w:r>
              <w:rPr>
                <w:noProof/>
                <w:webHidden/>
              </w:rPr>
              <w:fldChar w:fldCharType="separate"/>
            </w:r>
            <w:r>
              <w:rPr>
                <w:noProof/>
                <w:webHidden/>
              </w:rPr>
              <w:t>3</w:t>
            </w:r>
            <w:r>
              <w:rPr>
                <w:noProof/>
                <w:webHidden/>
              </w:rPr>
              <w:fldChar w:fldCharType="end"/>
            </w:r>
          </w:hyperlink>
        </w:p>
        <w:p w14:paraId="1E15F085" w14:textId="7C4B6933" w:rsidR="00C7070F" w:rsidRDefault="00C7070F">
          <w:pPr>
            <w:pStyle w:val="TM2"/>
            <w:tabs>
              <w:tab w:val="left" w:pos="660"/>
              <w:tab w:val="right" w:leader="dot" w:pos="9736"/>
            </w:tabs>
            <w:rPr>
              <w:rFonts w:eastAsiaTheme="minorEastAsia"/>
              <w:noProof/>
              <w:lang w:eastAsia="fr-FR"/>
            </w:rPr>
          </w:pPr>
          <w:hyperlink w:anchor="_Toc30150077" w:history="1">
            <w:r w:rsidRPr="002D55FB">
              <w:rPr>
                <w:rStyle w:val="Lienhypertexte"/>
                <w:noProof/>
              </w:rPr>
              <w:t>a)</w:t>
            </w:r>
            <w:r>
              <w:rPr>
                <w:rFonts w:eastAsiaTheme="minorEastAsia"/>
                <w:noProof/>
                <w:lang w:eastAsia="fr-FR"/>
              </w:rPr>
              <w:tab/>
            </w:r>
            <w:r w:rsidRPr="002D55FB">
              <w:rPr>
                <w:rStyle w:val="Lienhypertexte"/>
                <w:noProof/>
              </w:rPr>
              <w:t>Configuration d’un Raspberry PI 3B sous Raspbian</w:t>
            </w:r>
            <w:r>
              <w:rPr>
                <w:noProof/>
                <w:webHidden/>
              </w:rPr>
              <w:tab/>
            </w:r>
            <w:r>
              <w:rPr>
                <w:noProof/>
                <w:webHidden/>
              </w:rPr>
              <w:fldChar w:fldCharType="begin"/>
            </w:r>
            <w:r>
              <w:rPr>
                <w:noProof/>
                <w:webHidden/>
              </w:rPr>
              <w:instrText xml:space="preserve"> PAGEREF _Toc30150077 \h </w:instrText>
            </w:r>
            <w:r>
              <w:rPr>
                <w:noProof/>
                <w:webHidden/>
              </w:rPr>
            </w:r>
            <w:r>
              <w:rPr>
                <w:noProof/>
                <w:webHidden/>
              </w:rPr>
              <w:fldChar w:fldCharType="separate"/>
            </w:r>
            <w:r>
              <w:rPr>
                <w:noProof/>
                <w:webHidden/>
              </w:rPr>
              <w:t>3</w:t>
            </w:r>
            <w:r>
              <w:rPr>
                <w:noProof/>
                <w:webHidden/>
              </w:rPr>
              <w:fldChar w:fldCharType="end"/>
            </w:r>
          </w:hyperlink>
        </w:p>
        <w:p w14:paraId="4AB8DB88" w14:textId="118FCB56" w:rsidR="00C7070F" w:rsidRDefault="00C7070F">
          <w:pPr>
            <w:pStyle w:val="TM2"/>
            <w:tabs>
              <w:tab w:val="left" w:pos="660"/>
              <w:tab w:val="right" w:leader="dot" w:pos="9736"/>
            </w:tabs>
            <w:rPr>
              <w:rFonts w:eastAsiaTheme="minorEastAsia"/>
              <w:noProof/>
              <w:lang w:eastAsia="fr-FR"/>
            </w:rPr>
          </w:pPr>
          <w:hyperlink w:anchor="_Toc30150078" w:history="1">
            <w:r w:rsidRPr="002D55FB">
              <w:rPr>
                <w:rStyle w:val="Lienhypertexte"/>
                <w:noProof/>
              </w:rPr>
              <w:t>b)</w:t>
            </w:r>
            <w:r>
              <w:rPr>
                <w:rFonts w:eastAsiaTheme="minorEastAsia"/>
                <w:noProof/>
                <w:lang w:eastAsia="fr-FR"/>
              </w:rPr>
              <w:tab/>
            </w:r>
            <w:r w:rsidRPr="002D55FB">
              <w:rPr>
                <w:rStyle w:val="Lienhypertexte"/>
                <w:noProof/>
              </w:rPr>
              <w:t>Configurer les lecteurs RFID en Python via la Raspberry</w:t>
            </w:r>
            <w:r>
              <w:rPr>
                <w:noProof/>
                <w:webHidden/>
              </w:rPr>
              <w:tab/>
            </w:r>
            <w:r>
              <w:rPr>
                <w:noProof/>
                <w:webHidden/>
              </w:rPr>
              <w:fldChar w:fldCharType="begin"/>
            </w:r>
            <w:r>
              <w:rPr>
                <w:noProof/>
                <w:webHidden/>
              </w:rPr>
              <w:instrText xml:space="preserve"> PAGEREF _Toc30150078 \h </w:instrText>
            </w:r>
            <w:r>
              <w:rPr>
                <w:noProof/>
                <w:webHidden/>
              </w:rPr>
            </w:r>
            <w:r>
              <w:rPr>
                <w:noProof/>
                <w:webHidden/>
              </w:rPr>
              <w:fldChar w:fldCharType="separate"/>
            </w:r>
            <w:r>
              <w:rPr>
                <w:noProof/>
                <w:webHidden/>
              </w:rPr>
              <w:t>3</w:t>
            </w:r>
            <w:r>
              <w:rPr>
                <w:noProof/>
                <w:webHidden/>
              </w:rPr>
              <w:fldChar w:fldCharType="end"/>
            </w:r>
          </w:hyperlink>
        </w:p>
        <w:p w14:paraId="30CAD99B" w14:textId="2AAB0D1E" w:rsidR="00C7070F" w:rsidRDefault="00C7070F">
          <w:pPr>
            <w:pStyle w:val="TM1"/>
            <w:tabs>
              <w:tab w:val="left" w:pos="660"/>
              <w:tab w:val="right" w:leader="dot" w:pos="9736"/>
            </w:tabs>
            <w:rPr>
              <w:rFonts w:eastAsiaTheme="minorEastAsia"/>
              <w:noProof/>
              <w:lang w:eastAsia="fr-FR"/>
            </w:rPr>
          </w:pPr>
          <w:hyperlink w:anchor="_Toc30150079" w:history="1">
            <w:r w:rsidRPr="002D55FB">
              <w:rPr>
                <w:rStyle w:val="Lienhypertexte"/>
                <w:noProof/>
              </w:rPr>
              <w:t>IV.</w:t>
            </w:r>
            <w:r>
              <w:rPr>
                <w:rFonts w:eastAsiaTheme="minorEastAsia"/>
                <w:noProof/>
                <w:lang w:eastAsia="fr-FR"/>
              </w:rPr>
              <w:tab/>
            </w:r>
            <w:r w:rsidRPr="002D55FB">
              <w:rPr>
                <w:rStyle w:val="Lienhypertexte"/>
                <w:noProof/>
              </w:rPr>
              <w:t>Allumer les leds</w:t>
            </w:r>
            <w:r>
              <w:rPr>
                <w:noProof/>
                <w:webHidden/>
              </w:rPr>
              <w:tab/>
            </w:r>
            <w:r>
              <w:rPr>
                <w:noProof/>
                <w:webHidden/>
              </w:rPr>
              <w:fldChar w:fldCharType="begin"/>
            </w:r>
            <w:r>
              <w:rPr>
                <w:noProof/>
                <w:webHidden/>
              </w:rPr>
              <w:instrText xml:space="preserve"> PAGEREF _Toc30150079 \h </w:instrText>
            </w:r>
            <w:r>
              <w:rPr>
                <w:noProof/>
                <w:webHidden/>
              </w:rPr>
            </w:r>
            <w:r>
              <w:rPr>
                <w:noProof/>
                <w:webHidden/>
              </w:rPr>
              <w:fldChar w:fldCharType="separate"/>
            </w:r>
            <w:r>
              <w:rPr>
                <w:noProof/>
                <w:webHidden/>
              </w:rPr>
              <w:t>3</w:t>
            </w:r>
            <w:r>
              <w:rPr>
                <w:noProof/>
                <w:webHidden/>
              </w:rPr>
              <w:fldChar w:fldCharType="end"/>
            </w:r>
          </w:hyperlink>
        </w:p>
        <w:p w14:paraId="710AEA0B" w14:textId="42A60525" w:rsidR="00C7070F" w:rsidRDefault="00C7070F">
          <w:pPr>
            <w:pStyle w:val="TM1"/>
            <w:tabs>
              <w:tab w:val="left" w:pos="440"/>
              <w:tab w:val="right" w:leader="dot" w:pos="9736"/>
            </w:tabs>
            <w:rPr>
              <w:rFonts w:eastAsiaTheme="minorEastAsia"/>
              <w:noProof/>
              <w:lang w:eastAsia="fr-FR"/>
            </w:rPr>
          </w:pPr>
          <w:hyperlink w:anchor="_Toc30150080" w:history="1">
            <w:r w:rsidRPr="002D55FB">
              <w:rPr>
                <w:rStyle w:val="Lienhypertexte"/>
                <w:noProof/>
              </w:rPr>
              <w:t>V.</w:t>
            </w:r>
            <w:r>
              <w:rPr>
                <w:rFonts w:eastAsiaTheme="minorEastAsia"/>
                <w:noProof/>
                <w:lang w:eastAsia="fr-FR"/>
              </w:rPr>
              <w:tab/>
            </w:r>
            <w:r w:rsidRPr="002D55FB">
              <w:rPr>
                <w:rStyle w:val="Lienhypertexte"/>
                <w:noProof/>
              </w:rPr>
              <w:t>Ouvrir la porte</w:t>
            </w:r>
            <w:r>
              <w:rPr>
                <w:noProof/>
                <w:webHidden/>
              </w:rPr>
              <w:tab/>
            </w:r>
            <w:r>
              <w:rPr>
                <w:noProof/>
                <w:webHidden/>
              </w:rPr>
              <w:fldChar w:fldCharType="begin"/>
            </w:r>
            <w:r>
              <w:rPr>
                <w:noProof/>
                <w:webHidden/>
              </w:rPr>
              <w:instrText xml:space="preserve"> PAGEREF _Toc30150080 \h </w:instrText>
            </w:r>
            <w:r>
              <w:rPr>
                <w:noProof/>
                <w:webHidden/>
              </w:rPr>
            </w:r>
            <w:r>
              <w:rPr>
                <w:noProof/>
                <w:webHidden/>
              </w:rPr>
              <w:fldChar w:fldCharType="separate"/>
            </w:r>
            <w:r>
              <w:rPr>
                <w:noProof/>
                <w:webHidden/>
              </w:rPr>
              <w:t>3</w:t>
            </w:r>
            <w:r>
              <w:rPr>
                <w:noProof/>
                <w:webHidden/>
              </w:rPr>
              <w:fldChar w:fldCharType="end"/>
            </w:r>
          </w:hyperlink>
        </w:p>
        <w:p w14:paraId="4AC1A6ED" w14:textId="0B7397E2" w:rsidR="00C7070F" w:rsidRDefault="00C7070F">
          <w:pPr>
            <w:pStyle w:val="TM1"/>
            <w:tabs>
              <w:tab w:val="left" w:pos="660"/>
              <w:tab w:val="right" w:leader="dot" w:pos="9736"/>
            </w:tabs>
            <w:rPr>
              <w:rFonts w:eastAsiaTheme="minorEastAsia"/>
              <w:noProof/>
              <w:lang w:eastAsia="fr-FR"/>
            </w:rPr>
          </w:pPr>
          <w:hyperlink w:anchor="_Toc30150081" w:history="1">
            <w:r w:rsidRPr="002D55FB">
              <w:rPr>
                <w:rStyle w:val="Lienhypertexte"/>
                <w:noProof/>
              </w:rPr>
              <w:t>VI.</w:t>
            </w:r>
            <w:r>
              <w:rPr>
                <w:rFonts w:eastAsiaTheme="minorEastAsia"/>
                <w:noProof/>
                <w:lang w:eastAsia="fr-FR"/>
              </w:rPr>
              <w:tab/>
            </w:r>
            <w:r w:rsidRPr="002D55FB">
              <w:rPr>
                <w:rStyle w:val="Lienhypertexte"/>
                <w:noProof/>
              </w:rPr>
              <w:t>Envoyer ordre de fin de partie</w:t>
            </w:r>
            <w:r>
              <w:rPr>
                <w:noProof/>
                <w:webHidden/>
              </w:rPr>
              <w:tab/>
            </w:r>
            <w:r>
              <w:rPr>
                <w:noProof/>
                <w:webHidden/>
              </w:rPr>
              <w:fldChar w:fldCharType="begin"/>
            </w:r>
            <w:r>
              <w:rPr>
                <w:noProof/>
                <w:webHidden/>
              </w:rPr>
              <w:instrText xml:space="preserve"> PAGEREF _Toc30150081 \h </w:instrText>
            </w:r>
            <w:r>
              <w:rPr>
                <w:noProof/>
                <w:webHidden/>
              </w:rPr>
            </w:r>
            <w:r>
              <w:rPr>
                <w:noProof/>
                <w:webHidden/>
              </w:rPr>
              <w:fldChar w:fldCharType="separate"/>
            </w:r>
            <w:r>
              <w:rPr>
                <w:noProof/>
                <w:webHidden/>
              </w:rPr>
              <w:t>3</w:t>
            </w:r>
            <w:r>
              <w:rPr>
                <w:noProof/>
                <w:webHidden/>
              </w:rPr>
              <w:fldChar w:fldCharType="end"/>
            </w:r>
          </w:hyperlink>
        </w:p>
        <w:p w14:paraId="4DA3C9EA" w14:textId="0C037474" w:rsidR="002C64D7" w:rsidRDefault="002C64D7">
          <w:r>
            <w:rPr>
              <w:b/>
              <w:bCs/>
            </w:rPr>
            <w:fldChar w:fldCharType="end"/>
          </w:r>
        </w:p>
      </w:sdtContent>
    </w:sdt>
    <w:p w14:paraId="1F8602CE" w14:textId="77777777" w:rsidR="002C64D7" w:rsidRDefault="002C64D7">
      <w:r>
        <w:br w:type="page"/>
      </w:r>
    </w:p>
    <w:p w14:paraId="0ED6836E" w14:textId="12124822" w:rsidR="005921BB" w:rsidRDefault="005921BB" w:rsidP="00C05796">
      <w:pPr>
        <w:pStyle w:val="Titre1"/>
      </w:pPr>
      <w:bookmarkStart w:id="0" w:name="_Toc30150074"/>
      <w:r>
        <w:lastRenderedPageBreak/>
        <w:t>Synoptique</w:t>
      </w:r>
      <w:bookmarkEnd w:id="0"/>
    </w:p>
    <w:p w14:paraId="626602A9" w14:textId="242114DD" w:rsidR="005921BB" w:rsidRPr="005921BB" w:rsidRDefault="00FF7E49" w:rsidP="005921BB">
      <w:r>
        <w:rPr>
          <w:noProof/>
        </w:rPr>
        <mc:AlternateContent>
          <mc:Choice Requires="wps">
            <w:drawing>
              <wp:anchor distT="0" distB="0" distL="114300" distR="114300" simplePos="0" relativeHeight="251665408" behindDoc="0" locked="0" layoutInCell="1" allowOverlap="1" wp14:anchorId="465BFF57" wp14:editId="43112952">
                <wp:simplePos x="0" y="0"/>
                <wp:positionH relativeFrom="column">
                  <wp:posOffset>375249</wp:posOffset>
                </wp:positionH>
                <wp:positionV relativeFrom="paragraph">
                  <wp:posOffset>3556862</wp:posOffset>
                </wp:positionV>
                <wp:extent cx="862642" cy="56718"/>
                <wp:effectExtent l="0" t="57150" r="13970" b="38735"/>
                <wp:wrapNone/>
                <wp:docPr id="9" name="Connecteur droit avec flèche 9"/>
                <wp:cNvGraphicFramePr/>
                <a:graphic xmlns:a="http://schemas.openxmlformats.org/drawingml/2006/main">
                  <a:graphicData uri="http://schemas.microsoft.com/office/word/2010/wordprocessingShape">
                    <wps:wsp>
                      <wps:cNvCnPr/>
                      <wps:spPr>
                        <a:xfrm flipV="1">
                          <a:off x="0" y="0"/>
                          <a:ext cx="862642" cy="56718"/>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7C8B4D" id="_x0000_t32" coordsize="21600,21600" o:spt="32" o:oned="t" path="m,l21600,21600e" filled="f">
                <v:path arrowok="t" fillok="f" o:connecttype="none"/>
                <o:lock v:ext="edit" shapetype="t"/>
              </v:shapetype>
              <v:shape id="Connecteur droit avec flèche 9" o:spid="_x0000_s1026" type="#_x0000_t32" style="position:absolute;margin-left:29.55pt;margin-top:280.05pt;width:67.9pt;height:4.4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" strokecolor="red" strokeweight="1.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14:anchorId="5AE7DCBD" wp14:editId="55FF1EBE">
                <wp:simplePos x="0" y="0"/>
                <wp:positionH relativeFrom="column">
                  <wp:posOffset>2143663</wp:posOffset>
                </wp:positionH>
                <wp:positionV relativeFrom="paragraph">
                  <wp:posOffset>2404158</wp:posOffset>
                </wp:positionV>
                <wp:extent cx="301793" cy="750498"/>
                <wp:effectExtent l="0" t="0" r="22225" b="31115"/>
                <wp:wrapNone/>
                <wp:docPr id="6" name="Connecteur droit 6"/>
                <wp:cNvGraphicFramePr/>
                <a:graphic xmlns:a="http://schemas.openxmlformats.org/drawingml/2006/main">
                  <a:graphicData uri="http://schemas.microsoft.com/office/word/2010/wordprocessingShape">
                    <wps:wsp>
                      <wps:cNvCnPr/>
                      <wps:spPr>
                        <a:xfrm flipH="1">
                          <a:off x="0" y="0"/>
                          <a:ext cx="301793" cy="750498"/>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71C26" id="Connecteur droit 6"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8pt,189.3pt" to="192.55pt,2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" strokecolor="red" strokeweight="1.5pt">
                <v:stroke joinstyle="miter"/>
              </v:line>
            </w:pict>
          </mc:Fallback>
        </mc:AlternateContent>
      </w:r>
      <w:r w:rsidR="00C7070F">
        <w:rPr>
          <w:noProof/>
        </w:rPr>
        <mc:AlternateContent>
          <mc:Choice Requires="wps">
            <w:drawing>
              <wp:anchor distT="45720" distB="45720" distL="114300" distR="114300" simplePos="0" relativeHeight="251664384" behindDoc="0" locked="0" layoutInCell="1" allowOverlap="1" wp14:anchorId="430BB034" wp14:editId="642C1EA3">
                <wp:simplePos x="0" y="0"/>
                <wp:positionH relativeFrom="page">
                  <wp:posOffset>51758</wp:posOffset>
                </wp:positionH>
                <wp:positionV relativeFrom="paragraph">
                  <wp:posOffset>2852552</wp:posOffset>
                </wp:positionV>
                <wp:extent cx="1009291" cy="1404620"/>
                <wp:effectExtent l="0" t="0" r="19685" b="2349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291" cy="1404620"/>
                        </a:xfrm>
                        <a:prstGeom prst="rect">
                          <a:avLst/>
                        </a:prstGeom>
                        <a:noFill/>
                        <a:ln w="19050">
                          <a:solidFill>
                            <a:srgbClr val="FF0000"/>
                          </a:solidFill>
                          <a:miter lim="800000"/>
                          <a:headEnd/>
                          <a:tailEnd/>
                        </a:ln>
                      </wps:spPr>
                      <wps:txbx>
                        <w:txbxContent>
                          <w:p w14:paraId="4A339C9E" w14:textId="3F188E65" w:rsidR="00C7070F" w:rsidRDefault="00C7070F">
                            <w:r>
                              <w:t>Ordre de fin de partie et ouverture</w:t>
                            </w:r>
                            <w:r w:rsidR="009A1A6D">
                              <w:t xml:space="preserve"> automatique</w:t>
                            </w:r>
                            <w:r>
                              <w:t xml:space="preserve"> de la porte.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30BB034" id="Zone de texte 2" o:spid="_x0000_s1027" type="#_x0000_t202" style="position:absolute;margin-left:4.1pt;margin-top:224.6pt;width:79.45pt;height:110.6pt;z-index:251664384;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" filled="f" strokecolor="red" strokeweight="1.5pt">
                <v:textbox style="mso-fit-shape-to-text:t">
                  <w:txbxContent>
                    <w:p w14:paraId="4A339C9E" w14:textId="3F188E65" w:rsidR="00C7070F" w:rsidRDefault="00C7070F">
                      <w:r>
                        <w:t>Ordre de fin de partie et ouverture</w:t>
                      </w:r>
                      <w:r w:rsidR="009A1A6D">
                        <w:t xml:space="preserve"> automatique</w:t>
                      </w:r>
                      <w:r>
                        <w:t xml:space="preserve"> de la porte.</w:t>
                      </w:r>
                    </w:p>
                  </w:txbxContent>
                </v:textbox>
                <w10:wrap anchorx="page"/>
              </v:shape>
            </w:pict>
          </mc:Fallback>
        </mc:AlternateContent>
      </w:r>
      <w:r w:rsidR="00C7070F">
        <w:rPr>
          <w:noProof/>
        </w:rPr>
        <mc:AlternateContent>
          <mc:Choice Requires="wps">
            <w:drawing>
              <wp:anchor distT="0" distB="0" distL="114300" distR="114300" simplePos="0" relativeHeight="251662336" behindDoc="0" locked="0" layoutInCell="1" allowOverlap="1" wp14:anchorId="332EB3DD" wp14:editId="775705A2">
                <wp:simplePos x="0" y="0"/>
                <wp:positionH relativeFrom="column">
                  <wp:posOffset>1228941</wp:posOffset>
                </wp:positionH>
                <wp:positionV relativeFrom="paragraph">
                  <wp:posOffset>2998950</wp:posOffset>
                </wp:positionV>
                <wp:extent cx="1043150" cy="897147"/>
                <wp:effectExtent l="0" t="0" r="24130" b="17780"/>
                <wp:wrapNone/>
                <wp:docPr id="7" name="Ellipse 7"/>
                <wp:cNvGraphicFramePr/>
                <a:graphic xmlns:a="http://schemas.openxmlformats.org/drawingml/2006/main">
                  <a:graphicData uri="http://schemas.microsoft.com/office/word/2010/wordprocessingShape">
                    <wps:wsp>
                      <wps:cNvSpPr/>
                      <wps:spPr>
                        <a:xfrm>
                          <a:off x="0" y="0"/>
                          <a:ext cx="1043150" cy="897147"/>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450D14" id="Ellipse 7" o:spid="_x0000_s1026" style="position:absolute;margin-left:96.75pt;margin-top:236.15pt;width:82.15pt;height:70.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" filled="f" strokecolor="red" strokeweight="1.5pt">
                <v:stroke joinstyle="miter"/>
              </v:oval>
            </w:pict>
          </mc:Fallback>
        </mc:AlternateContent>
      </w:r>
      <w:r w:rsidR="005921BB">
        <w:rPr>
          <w:noProof/>
        </w:rPr>
        <mc:AlternateContent>
          <mc:Choice Requires="wps">
            <w:drawing>
              <wp:anchor distT="0" distB="0" distL="114300" distR="114300" simplePos="0" relativeHeight="251660288" behindDoc="0" locked="0" layoutInCell="1" allowOverlap="1" wp14:anchorId="0CA71BD6" wp14:editId="212798B3">
                <wp:simplePos x="0" y="0"/>
                <wp:positionH relativeFrom="column">
                  <wp:posOffset>1988389</wp:posOffset>
                </wp:positionH>
                <wp:positionV relativeFrom="paragraph">
                  <wp:posOffset>394203</wp:posOffset>
                </wp:positionV>
                <wp:extent cx="1897499" cy="2165099"/>
                <wp:effectExtent l="0" t="0" r="26670" b="26035"/>
                <wp:wrapNone/>
                <wp:docPr id="5" name="Ellipse 5"/>
                <wp:cNvGraphicFramePr/>
                <a:graphic xmlns:a="http://schemas.openxmlformats.org/drawingml/2006/main">
                  <a:graphicData uri="http://schemas.microsoft.com/office/word/2010/wordprocessingShape">
                    <wps:wsp>
                      <wps:cNvSpPr/>
                      <wps:spPr>
                        <a:xfrm>
                          <a:off x="0" y="0"/>
                          <a:ext cx="1897499" cy="2165099"/>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8DEE39" id="Ellipse 5" o:spid="_x0000_s1026" style="position:absolute;margin-left:156.55pt;margin-top:31.05pt;width:149.4pt;height:17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" filled="f" strokecolor="red" strokeweight="1.5pt">
                <v:stroke joinstyle="miter"/>
              </v:oval>
            </w:pict>
          </mc:Fallback>
        </mc:AlternateContent>
      </w:r>
      <w:bookmarkStart w:id="1" w:name="_GoBack"/>
      <w:r w:rsidR="005921BB">
        <w:rPr>
          <w:noProof/>
        </w:rPr>
        <w:drawing>
          <wp:inline distT="0" distB="0" distL="0" distR="0" wp14:anchorId="5A8227CF" wp14:editId="00FDD7A5">
            <wp:extent cx="6188710" cy="4155440"/>
            <wp:effectExtent l="0" t="0" r="254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88710" cy="4155440"/>
                    </a:xfrm>
                    <a:prstGeom prst="rect">
                      <a:avLst/>
                    </a:prstGeom>
                    <a:noFill/>
                    <a:ln>
                      <a:noFill/>
                    </a:ln>
                  </pic:spPr>
                </pic:pic>
              </a:graphicData>
            </a:graphic>
          </wp:inline>
        </w:drawing>
      </w:r>
      <w:bookmarkEnd w:id="1"/>
    </w:p>
    <w:p w14:paraId="732668C8" w14:textId="35260690" w:rsidR="00C05796" w:rsidRDefault="00C05796" w:rsidP="00C05796">
      <w:pPr>
        <w:pStyle w:val="Titre1"/>
      </w:pPr>
      <w:bookmarkStart w:id="2" w:name="_Toc30150075"/>
      <w:r w:rsidRPr="00C05796">
        <w:t>Matériel</w:t>
      </w:r>
      <w:r w:rsidR="00E47A86">
        <w:t xml:space="preserve"> et Software de développement (en Python)</w:t>
      </w:r>
      <w:bookmarkEnd w:id="2"/>
    </w:p>
    <w:p w14:paraId="2DD416D5" w14:textId="6DB07729" w:rsidR="00E47A86" w:rsidRPr="00E47A86" w:rsidRDefault="00E47A86" w:rsidP="00E47A86">
      <w:r>
        <w:t>Matériel :</w:t>
      </w:r>
    </w:p>
    <w:p w14:paraId="238EB998" w14:textId="6708A030" w:rsidR="00C05796" w:rsidRDefault="00C05796" w:rsidP="00C05796">
      <w:r>
        <w:t>- 1</w:t>
      </w:r>
      <w:r w:rsidRPr="0095705A">
        <w:t xml:space="preserve"> Raspberry PI 3B</w:t>
      </w:r>
      <w:r w:rsidR="00AC20BE">
        <w:t xml:space="preserve"> (Kit complet)</w:t>
      </w:r>
    </w:p>
    <w:p w14:paraId="3572B64A" w14:textId="77777777" w:rsidR="00C05796" w:rsidRDefault="00C05796" w:rsidP="00C05796">
      <w:r>
        <w:t xml:space="preserve">- </w:t>
      </w:r>
      <w:r w:rsidRPr="0095705A">
        <w:t>4 Modules RFID 13,56 MHz TAG RC522</w:t>
      </w:r>
      <w:r>
        <w:t xml:space="preserve"> (SBC-RFID-RC522)</w:t>
      </w:r>
    </w:p>
    <w:p w14:paraId="0CC805F5" w14:textId="77777777" w:rsidR="00C05796" w:rsidRDefault="00C05796" w:rsidP="00C05796">
      <w:r>
        <w:t xml:space="preserve">- </w:t>
      </w:r>
      <w:r w:rsidRPr="00C05796">
        <w:t>4 badges RFID « habillés en médaillon »</w:t>
      </w:r>
    </w:p>
    <w:p w14:paraId="70995002" w14:textId="55C4D212" w:rsidR="00C05796" w:rsidRDefault="00C05796" w:rsidP="00C05796">
      <w:r>
        <w:t xml:space="preserve">- </w:t>
      </w:r>
      <w:r w:rsidRPr="00C05796">
        <w:t>Gâche électrique RS PRO code 741-8240</w:t>
      </w:r>
      <w:r w:rsidR="00AC20BE">
        <w:t xml:space="preserve"> </w:t>
      </w:r>
    </w:p>
    <w:p w14:paraId="048F4307" w14:textId="2C1B9DC5" w:rsidR="00E47A86" w:rsidRDefault="00C05796" w:rsidP="00C05796">
      <w:r>
        <w:t xml:space="preserve">- </w:t>
      </w:r>
      <w:r w:rsidRPr="00C05796">
        <w:t>Module relais 12V</w:t>
      </w:r>
      <w:r>
        <w:t xml:space="preserve"> (</w:t>
      </w:r>
      <w:proofErr w:type="spellStart"/>
      <w:r>
        <w:t>Pololu</w:t>
      </w:r>
      <w:proofErr w:type="spellEnd"/>
      <w:r>
        <w:t xml:space="preserve"> Basic SPDT Relay Carrier </w:t>
      </w:r>
      <w:proofErr w:type="spellStart"/>
      <w:r>
        <w:t>with</w:t>
      </w:r>
      <w:proofErr w:type="spellEnd"/>
      <w:r>
        <w:t xml:space="preserve"> 12VDC, Item </w:t>
      </w:r>
      <w:r w:rsidRPr="00C05796">
        <w:t>#</w:t>
      </w:r>
      <w:r>
        <w:t>2482)</w:t>
      </w:r>
    </w:p>
    <w:p w14:paraId="3A8069AE" w14:textId="67A57883" w:rsidR="009A1A6D" w:rsidRDefault="009A1A6D" w:rsidP="00FF7E49">
      <w:r>
        <w:t xml:space="preserve">- </w:t>
      </w:r>
      <w:r w:rsidR="00FF7E49">
        <w:t>Vérin pneumatique DSNU, course 125mm, alésage 25mm, Double Action Mâle G 1/8</w:t>
      </w:r>
      <w:r w:rsidR="00FF7E49">
        <w:t xml:space="preserve"> (</w:t>
      </w:r>
      <w:r w:rsidR="00FF7E49">
        <w:rPr>
          <w:rStyle w:val="keylabel"/>
        </w:rPr>
        <w:t>Code commande RS</w:t>
      </w:r>
      <w:r w:rsidR="00FF7E49">
        <w:t xml:space="preserve"> </w:t>
      </w:r>
      <w:r w:rsidR="00FF7E49">
        <w:rPr>
          <w:rStyle w:val="keyvalue"/>
        </w:rPr>
        <w:t>121-4657</w:t>
      </w:r>
      <w:r w:rsidR="00FF7E49">
        <w:rPr>
          <w:rStyle w:val="keyvalue"/>
        </w:rPr>
        <w:t xml:space="preserve"> ; </w:t>
      </w:r>
      <w:r w:rsidR="00FF7E49">
        <w:rPr>
          <w:rStyle w:val="keylabel"/>
        </w:rPr>
        <w:t>Référence fabricant</w:t>
      </w:r>
      <w:r w:rsidR="00FF7E49">
        <w:t xml:space="preserve"> </w:t>
      </w:r>
      <w:r w:rsidR="00FF7E49">
        <w:rPr>
          <w:rStyle w:val="keyvalue"/>
        </w:rPr>
        <w:t>DSNU-25-125-PPV-A</w:t>
      </w:r>
      <w:r w:rsidR="00FF7E49">
        <w:rPr>
          <w:rStyle w:val="keyvalue"/>
        </w:rPr>
        <w:t xml:space="preserve"> ; </w:t>
      </w:r>
      <w:r w:rsidR="00FF7E49">
        <w:rPr>
          <w:rStyle w:val="keylabel"/>
        </w:rPr>
        <w:t>Marque</w:t>
      </w:r>
      <w:hyperlink r:id="rId12" w:tooltip="Achetez Festo produits en ligne" w:history="1">
        <w:r w:rsidR="00FF7E49">
          <w:t>)</w:t>
        </w:r>
      </w:hyperlink>
    </w:p>
    <w:p w14:paraId="74BB4124" w14:textId="32322F07" w:rsidR="00E47A86" w:rsidRDefault="00E47A86" w:rsidP="00C05796">
      <w:r>
        <w:t xml:space="preserve">Software : </w:t>
      </w:r>
    </w:p>
    <w:p w14:paraId="4A42ED8B" w14:textId="0D82FC40" w:rsidR="00E47A86" w:rsidRDefault="00993558" w:rsidP="00E47A86">
      <w:pPr>
        <w:pStyle w:val="Paragraphedeliste"/>
        <w:numPr>
          <w:ilvl w:val="0"/>
          <w:numId w:val="4"/>
        </w:numPr>
      </w:pPr>
      <w:proofErr w:type="spellStart"/>
      <w:r>
        <w:t>PyCharm</w:t>
      </w:r>
      <w:proofErr w:type="spellEnd"/>
      <w:r>
        <w:t xml:space="preserve">, environnement de </w:t>
      </w:r>
      <w:proofErr w:type="spellStart"/>
      <w:r>
        <w:t>developpement</w:t>
      </w:r>
      <w:proofErr w:type="spellEnd"/>
      <w:r>
        <w:t xml:space="preserve"> intégré (IDE =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r>
        <w:t xml:space="preserve">) utilisé pour programmer en Python. La première version de </w:t>
      </w:r>
      <w:proofErr w:type="spellStart"/>
      <w:r>
        <w:t>PyCharm</w:t>
      </w:r>
      <w:proofErr w:type="spellEnd"/>
      <w:r>
        <w:t xml:space="preserve"> a été publiée en juillet 2008. C'est </w:t>
      </w:r>
      <w:proofErr w:type="spellStart"/>
      <w:r>
        <w:t>JetBrains</w:t>
      </w:r>
      <w:proofErr w:type="spellEnd"/>
      <w:r>
        <w:t xml:space="preserve"> qui a développé </w:t>
      </w:r>
      <w:proofErr w:type="spellStart"/>
      <w:r>
        <w:t>Pycharm</w:t>
      </w:r>
      <w:proofErr w:type="spellEnd"/>
      <w:r>
        <w:t xml:space="preserve"> (</w:t>
      </w:r>
      <w:proofErr w:type="spellStart"/>
      <w:r>
        <w:t>JetBrains</w:t>
      </w:r>
      <w:proofErr w:type="spellEnd"/>
      <w:r>
        <w:t xml:space="preserve"> aussi connu pour avoir développé </w:t>
      </w:r>
      <w:proofErr w:type="spellStart"/>
      <w:r>
        <w:t>IntelliJ</w:t>
      </w:r>
      <w:proofErr w:type="spellEnd"/>
      <w:r>
        <w:t xml:space="preserve"> - Java). Il est multi-plateforme et fonctionne sur Windows, Mac OS X et Linux. Il est disponible en trois versions, la version Community sous licence Apache, la version </w:t>
      </w:r>
      <w:proofErr w:type="spellStart"/>
      <w:r>
        <w:t>Educational</w:t>
      </w:r>
      <w:proofErr w:type="spellEnd"/>
      <w:r>
        <w:t xml:space="preserve"> (</w:t>
      </w:r>
      <w:proofErr w:type="spellStart"/>
      <w:r>
        <w:t>Edu</w:t>
      </w:r>
      <w:proofErr w:type="spellEnd"/>
      <w:r>
        <w:t>) et la version Professional sous licence propriétaire. Les deux premières versions sont open source, donc gratuite alors que la version Professional est payante. La version Community, celle qui nous intéresse, possède différentes fonctionnalités tels que la coloration syntaxique, l'</w:t>
      </w:r>
      <w:proofErr w:type="spellStart"/>
      <w:r>
        <w:t>auto-complétion</w:t>
      </w:r>
      <w:proofErr w:type="spellEnd"/>
      <w:r>
        <w:t xml:space="preserve"> ou encore la </w:t>
      </w:r>
      <w:r>
        <w:lastRenderedPageBreak/>
        <w:t xml:space="preserve">vérification de code en direct. La version payante possède évidemment des fonctionnalités que la version payante ne possède pas tels que la gestion complète de bases de données ou encore une panoplie de </w:t>
      </w:r>
      <w:proofErr w:type="spellStart"/>
      <w:r>
        <w:t>framework</w:t>
      </w:r>
      <w:proofErr w:type="spellEnd"/>
      <w:r>
        <w:t xml:space="preserve"> plus importante que sur la version communautaire. </w:t>
      </w:r>
      <w:r w:rsidR="00961F24">
        <w:t>On peut</w:t>
      </w:r>
      <w:r>
        <w:t xml:space="preserve"> télécharger </w:t>
      </w:r>
      <w:proofErr w:type="spellStart"/>
      <w:r>
        <w:t>Pycharm</w:t>
      </w:r>
      <w:proofErr w:type="spellEnd"/>
      <w:r>
        <w:t xml:space="preserve"> à cette adresse : https://www.jetbrains.com/pycharm/</w:t>
      </w:r>
      <w:r w:rsidR="00E47A86">
        <w:t>, installation</w:t>
      </w:r>
      <w:r w:rsidR="00961F24">
        <w:t> :</w:t>
      </w:r>
      <w:r w:rsidR="00E47A86">
        <w:t>(</w:t>
      </w:r>
      <w:hyperlink r:id="rId13" w:history="1">
        <w:r w:rsidR="00E47A86" w:rsidRPr="008B4801">
          <w:rPr>
            <w:rStyle w:val="Lienhypertexte"/>
          </w:rPr>
          <w:t>https://www.element14.com/community/community/raspberry-pi/blog/2019/09/12/installing-pycharm-on-raspberry-pi</w:t>
        </w:r>
      </w:hyperlink>
      <w:r w:rsidR="00E47A86">
        <w:t xml:space="preserve">) </w:t>
      </w:r>
    </w:p>
    <w:p w14:paraId="7A250526" w14:textId="77777777" w:rsidR="00993558" w:rsidRPr="00C05796" w:rsidRDefault="00993558" w:rsidP="00993558">
      <w:pPr>
        <w:pStyle w:val="Paragraphedeliste"/>
      </w:pPr>
    </w:p>
    <w:p w14:paraId="2E30657E" w14:textId="77777777" w:rsidR="00BC092C" w:rsidRDefault="002C64D7" w:rsidP="002C64D7">
      <w:pPr>
        <w:pStyle w:val="Titre1"/>
      </w:pPr>
      <w:bookmarkStart w:id="3" w:name="_Toc30150076"/>
      <w:r w:rsidRPr="002C64D7">
        <w:t>Détecter les médaillons</w:t>
      </w:r>
      <w:bookmarkEnd w:id="3"/>
    </w:p>
    <w:p w14:paraId="11B25490" w14:textId="51885F7B" w:rsidR="002C64D7" w:rsidRDefault="002C64D7" w:rsidP="002C64D7">
      <w:pPr>
        <w:pStyle w:val="Titre2"/>
      </w:pPr>
      <w:bookmarkStart w:id="4" w:name="_Toc30150077"/>
      <w:r>
        <w:t>Configuration d’un</w:t>
      </w:r>
      <w:r w:rsidRPr="002C64D7">
        <w:t xml:space="preserve"> Raspberry PI 3B</w:t>
      </w:r>
      <w:r>
        <w:t xml:space="preserve"> sous Raspbian</w:t>
      </w:r>
      <w:bookmarkEnd w:id="4"/>
    </w:p>
    <w:p w14:paraId="1A588979" w14:textId="35606C67" w:rsidR="006823F4" w:rsidRDefault="007F6BF8" w:rsidP="007F6BF8">
      <w:r>
        <w:t xml:space="preserve">Guide d’installation : </w:t>
      </w:r>
      <w:hyperlink r:id="rId14" w:history="1">
        <w:r w:rsidR="00967B5C" w:rsidRPr="008B4801">
          <w:rPr>
            <w:rStyle w:val="Lienhypertexte"/>
          </w:rPr>
          <w:t>https://www.gotronic.fr/userfiles/www.gotronic.fr/files/Raspberry/GuideRPi.pdf</w:t>
        </w:r>
      </w:hyperlink>
    </w:p>
    <w:p w14:paraId="05CCF4CD" w14:textId="77777777" w:rsidR="00967B5C" w:rsidRDefault="00967B5C" w:rsidP="007F6BF8">
      <w:r>
        <w:t xml:space="preserve">Matériel nécessaire : </w:t>
      </w:r>
    </w:p>
    <w:p w14:paraId="58279515" w14:textId="77777777" w:rsidR="00967B5C" w:rsidRDefault="00967B5C" w:rsidP="007F6BF8">
      <w:r>
        <w:t xml:space="preserve">- </w:t>
      </w:r>
      <w:r w:rsidRPr="00967B5C">
        <w:t xml:space="preserve">Carte Raspberry Pi </w:t>
      </w:r>
    </w:p>
    <w:p w14:paraId="6DC30BE6" w14:textId="77777777" w:rsidR="00967B5C" w:rsidRDefault="00967B5C" w:rsidP="007F6BF8">
      <w:r w:rsidRPr="00967B5C">
        <w:t xml:space="preserve">- Carte SD 8GB (minimum) </w:t>
      </w:r>
    </w:p>
    <w:p w14:paraId="65277DDF" w14:textId="77777777" w:rsidR="00967B5C" w:rsidRDefault="00967B5C" w:rsidP="007F6BF8">
      <w:r w:rsidRPr="00967B5C">
        <w:t xml:space="preserve">- Alimentation micro-USB 5V 2A </w:t>
      </w:r>
    </w:p>
    <w:p w14:paraId="2FF98EE3" w14:textId="462DDBCF" w:rsidR="00967B5C" w:rsidRDefault="00967B5C" w:rsidP="007F6BF8">
      <w:r w:rsidRPr="00967B5C">
        <w:t xml:space="preserve">- Écran avec câble HDMI </w:t>
      </w:r>
    </w:p>
    <w:p w14:paraId="468D07FC" w14:textId="3714B1E6" w:rsidR="00967B5C" w:rsidRPr="007F6BF8" w:rsidRDefault="00967B5C" w:rsidP="007F6BF8">
      <w:r w:rsidRPr="00967B5C">
        <w:t>- Clavier et souris USB</w:t>
      </w:r>
    </w:p>
    <w:p w14:paraId="0162DE3A" w14:textId="1758FCF8" w:rsidR="0095705A" w:rsidRDefault="002C64D7" w:rsidP="0095705A">
      <w:pPr>
        <w:pStyle w:val="Titre2"/>
      </w:pPr>
      <w:bookmarkStart w:id="5" w:name="_Toc30150078"/>
      <w:r>
        <w:t>Configurer les lecteur</w:t>
      </w:r>
      <w:r w:rsidR="0095705A">
        <w:t>s</w:t>
      </w:r>
      <w:r>
        <w:t xml:space="preserve"> RFID</w:t>
      </w:r>
      <w:r w:rsidR="0095705A">
        <w:t xml:space="preserve"> en Python via la Raspberry</w:t>
      </w:r>
      <w:bookmarkEnd w:id="5"/>
    </w:p>
    <w:p w14:paraId="540B81FE" w14:textId="158ABCF4" w:rsidR="00967B5C" w:rsidRDefault="007F6BF8" w:rsidP="007F6BF8">
      <w:r>
        <w:t xml:space="preserve">Guide d’installation : </w:t>
      </w:r>
      <w:hyperlink r:id="rId15" w:history="1">
        <w:r w:rsidR="00967B5C" w:rsidRPr="008B4801">
          <w:rPr>
            <w:rStyle w:val="Lienhypertexte"/>
          </w:rPr>
          <w:t>https://www.gotronic.fr/pj2-sbc-rfid-rc522-fr-1439.pdf</w:t>
        </w:r>
      </w:hyperlink>
    </w:p>
    <w:p w14:paraId="1C9F4A7E" w14:textId="77777777" w:rsidR="00967B5C" w:rsidRPr="007F6BF8" w:rsidRDefault="00967B5C" w:rsidP="007F6BF8"/>
    <w:p w14:paraId="48F3F63E" w14:textId="77777777" w:rsidR="0095705A" w:rsidRDefault="0095705A" w:rsidP="0095705A">
      <w:r>
        <w:t xml:space="preserve">Exigence : </w:t>
      </w:r>
    </w:p>
    <w:p w14:paraId="523A7194" w14:textId="77777777" w:rsidR="0095705A" w:rsidRPr="0095705A" w:rsidRDefault="0095705A" w:rsidP="0095705A">
      <w:r>
        <w:t xml:space="preserve">- Les médaillons (carte RFID) doivent être détecter à travers une plaque de contreplaqué de 3mm d’épaisseur. </w:t>
      </w:r>
    </w:p>
    <w:p w14:paraId="272423E4" w14:textId="77777777" w:rsidR="002C64D7" w:rsidRPr="002C64D7" w:rsidRDefault="002C64D7" w:rsidP="002C64D7"/>
    <w:p w14:paraId="3081B599" w14:textId="77777777" w:rsidR="00C05796" w:rsidRPr="00C05796" w:rsidRDefault="002C64D7" w:rsidP="00C05796">
      <w:pPr>
        <w:pStyle w:val="Titre1"/>
      </w:pPr>
      <w:bookmarkStart w:id="6" w:name="_Toc30150079"/>
      <w:r w:rsidRPr="002C64D7">
        <w:t xml:space="preserve">Allumer les </w:t>
      </w:r>
      <w:proofErr w:type="spellStart"/>
      <w:r w:rsidRPr="002C64D7">
        <w:t>leds</w:t>
      </w:r>
      <w:bookmarkEnd w:id="6"/>
      <w:proofErr w:type="spellEnd"/>
    </w:p>
    <w:p w14:paraId="7B208B44" w14:textId="77777777" w:rsidR="002C64D7" w:rsidRDefault="002C64D7" w:rsidP="002C64D7">
      <w:pPr>
        <w:pStyle w:val="Titre1"/>
      </w:pPr>
      <w:bookmarkStart w:id="7" w:name="_Toc30150080"/>
      <w:r w:rsidRPr="002C64D7">
        <w:t>Ouvrir la porte</w:t>
      </w:r>
      <w:bookmarkEnd w:id="7"/>
    </w:p>
    <w:p w14:paraId="2A8BA3FE" w14:textId="77777777" w:rsidR="002C64D7" w:rsidRPr="00BC092C" w:rsidRDefault="002C64D7" w:rsidP="002C64D7">
      <w:pPr>
        <w:pStyle w:val="Titre1"/>
      </w:pPr>
      <w:bookmarkStart w:id="8" w:name="_Toc30150081"/>
      <w:r w:rsidRPr="002C64D7">
        <w:t>Envoyer ordre de fin de partie</w:t>
      </w:r>
      <w:bookmarkEnd w:id="8"/>
    </w:p>
    <w:sectPr w:rsidR="002C64D7" w:rsidRPr="00BC092C" w:rsidSect="00BC092C">
      <w:headerReference w:type="default" r:id="rId16"/>
      <w:footerReference w:type="default" r:id="rId17"/>
      <w:pgSz w:w="11906" w:h="16838"/>
      <w:pgMar w:top="1440" w:right="1080" w:bottom="1440" w:left="1080" w:header="51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1CCA9" w14:textId="77777777" w:rsidR="002C64D7" w:rsidRDefault="002C64D7" w:rsidP="000A1FEF">
      <w:pPr>
        <w:spacing w:after="0" w:line="240" w:lineRule="auto"/>
      </w:pPr>
      <w:r>
        <w:separator/>
      </w:r>
    </w:p>
  </w:endnote>
  <w:endnote w:type="continuationSeparator" w:id="0">
    <w:p w14:paraId="4438F95E" w14:textId="77777777" w:rsidR="002C64D7" w:rsidRDefault="002C64D7" w:rsidP="000A1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adea">
    <w:panose1 w:val="0200050600000002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EF5B1" w14:textId="77777777" w:rsidR="000A1FEF" w:rsidRDefault="000A1FEF">
    <w:pPr>
      <w:pStyle w:val="Pieddepage"/>
      <w:pBdr>
        <w:bottom w:val="single" w:sz="6" w:space="1" w:color="auto"/>
      </w:pBdr>
    </w:pPr>
  </w:p>
  <w:p w14:paraId="6C34652F" w14:textId="2A41083F" w:rsidR="000A1FEF" w:rsidRDefault="00BC092C" w:rsidP="00BC092C">
    <w:pPr>
      <w:pStyle w:val="Pieddepage"/>
      <w:jc w:val="center"/>
    </w:pPr>
    <w:r>
      <w:t xml:space="preserve">C.DOHIN, </w:t>
    </w:r>
    <w:proofErr w:type="gramStart"/>
    <w:r>
      <w:t>G.MONVOISIN</w:t>
    </w:r>
    <w:proofErr w:type="gramEnd"/>
    <w:r>
      <w:t xml:space="preserve">, N.GUIGAND                   </w:t>
    </w:r>
    <w:r w:rsidR="000A1FEF">
      <w:tab/>
    </w:r>
    <w:r w:rsidR="000A1FEF" w:rsidRPr="000A1FEF">
      <w:rPr>
        <w:i/>
      </w:rPr>
      <w:fldChar w:fldCharType="begin"/>
    </w:r>
    <w:r w:rsidR="000A1FEF" w:rsidRPr="000A1FEF">
      <w:rPr>
        <w:i/>
      </w:rPr>
      <w:instrText xml:space="preserve"> DATE  \@ "dd/MM/yyyy"  \* MERGEFORMAT </w:instrText>
    </w:r>
    <w:r w:rsidR="000A1FEF" w:rsidRPr="000A1FEF">
      <w:rPr>
        <w:i/>
      </w:rPr>
      <w:fldChar w:fldCharType="separate"/>
    </w:r>
    <w:r w:rsidR="00C7070F">
      <w:rPr>
        <w:i/>
        <w:noProof/>
      </w:rPr>
      <w:t>17/01/2020</w:t>
    </w:r>
    <w:r w:rsidR="000A1FEF" w:rsidRPr="000A1FEF">
      <w:rPr>
        <w:i/>
      </w:rPr>
      <w:fldChar w:fldCharType="end"/>
    </w:r>
    <w:r>
      <w:rPr>
        <w:i/>
      </w:rPr>
      <w:t xml:space="preserve">                                                                       </w:t>
    </w:r>
    <w:r w:rsidR="000A1FEF">
      <w:t xml:space="preserve">page </w:t>
    </w:r>
    <w:r w:rsidR="000A1FEF">
      <w:fldChar w:fldCharType="begin"/>
    </w:r>
    <w:r w:rsidR="000A1FEF">
      <w:instrText xml:space="preserve"> PAGE   \* MERGEFORMAT </w:instrText>
    </w:r>
    <w:r w:rsidR="000A1FEF">
      <w:fldChar w:fldCharType="separate"/>
    </w:r>
    <w:r w:rsidR="000A1FEF">
      <w:rPr>
        <w:noProof/>
      </w:rPr>
      <w:t>1</w:t>
    </w:r>
    <w:r w:rsidR="000A1FEF">
      <w:fldChar w:fldCharType="end"/>
    </w:r>
    <w:r w:rsidR="000A1FEF">
      <w:t>/</w:t>
    </w:r>
    <w:r w:rsidR="009C1C5D">
      <w:rPr>
        <w:noProof/>
      </w:rPr>
      <w:fldChar w:fldCharType="begin"/>
    </w:r>
    <w:r w:rsidR="009C1C5D">
      <w:rPr>
        <w:noProof/>
      </w:rPr>
      <w:instrText xml:space="preserve"> NUMPAGES   \* MERGEFORMAT </w:instrText>
    </w:r>
    <w:r w:rsidR="009C1C5D">
      <w:rPr>
        <w:noProof/>
      </w:rPr>
      <w:fldChar w:fldCharType="separate"/>
    </w:r>
    <w:r w:rsidR="000A1FEF">
      <w:rPr>
        <w:noProof/>
      </w:rPr>
      <w:t>1</w:t>
    </w:r>
    <w:r w:rsidR="009C1C5D">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271AE5" w14:textId="77777777" w:rsidR="002C64D7" w:rsidRDefault="002C64D7" w:rsidP="000A1FEF">
      <w:pPr>
        <w:spacing w:after="0" w:line="240" w:lineRule="auto"/>
      </w:pPr>
      <w:r>
        <w:separator/>
      </w:r>
    </w:p>
  </w:footnote>
  <w:footnote w:type="continuationSeparator" w:id="0">
    <w:p w14:paraId="5608A0A9" w14:textId="77777777" w:rsidR="002C64D7" w:rsidRDefault="002C64D7" w:rsidP="000A1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6DB66F" w14:textId="77777777" w:rsidR="000A1FEF" w:rsidRDefault="00BC092C" w:rsidP="00BC092C">
    <w:pPr>
      <w:pStyle w:val="En-tte"/>
      <w:pBdr>
        <w:bottom w:val="single" w:sz="6" w:space="1" w:color="auto"/>
      </w:pBdr>
      <w:tabs>
        <w:tab w:val="left" w:pos="8263"/>
      </w:tabs>
      <w:rPr>
        <w:b/>
      </w:rPr>
    </w:pPr>
    <w:r w:rsidRPr="00BC092C">
      <w:rPr>
        <w:noProof/>
      </w:rPr>
      <w:drawing>
        <wp:anchor distT="0" distB="0" distL="114300" distR="114300" simplePos="0" relativeHeight="251659264" behindDoc="0" locked="0" layoutInCell="1" allowOverlap="1" wp14:anchorId="51DC2C40" wp14:editId="069A8705">
          <wp:simplePos x="0" y="0"/>
          <wp:positionH relativeFrom="column">
            <wp:posOffset>3655464</wp:posOffset>
          </wp:positionH>
          <wp:positionV relativeFrom="paragraph">
            <wp:posOffset>-178571</wp:posOffset>
          </wp:positionV>
          <wp:extent cx="341831" cy="272691"/>
          <wp:effectExtent l="0" t="0" r="127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49083" cy="278476"/>
                  </a:xfrm>
                  <a:prstGeom prst="rect">
                    <a:avLst/>
                  </a:prstGeom>
                </pic:spPr>
              </pic:pic>
            </a:graphicData>
          </a:graphic>
          <wp14:sizeRelH relativeFrom="margin">
            <wp14:pctWidth>0</wp14:pctWidth>
          </wp14:sizeRelH>
          <wp14:sizeRelV relativeFrom="margin">
            <wp14:pctHeight>0</wp14:pctHeight>
          </wp14:sizeRelV>
        </wp:anchor>
      </w:drawing>
    </w:r>
    <w:r w:rsidR="009C1C5D">
      <w:rPr>
        <w:noProof/>
      </w:rPr>
      <w:drawing>
        <wp:anchor distT="0" distB="0" distL="114300" distR="114300" simplePos="0" relativeHeight="251658240" behindDoc="0" locked="0" layoutInCell="1" allowOverlap="1" wp14:anchorId="713A7047" wp14:editId="69F24D1A">
          <wp:simplePos x="0" y="0"/>
          <wp:positionH relativeFrom="margin">
            <wp:align>center</wp:align>
          </wp:positionH>
          <wp:positionV relativeFrom="paragraph">
            <wp:posOffset>-190447</wp:posOffset>
          </wp:positionV>
          <wp:extent cx="1120471" cy="354841"/>
          <wp:effectExtent l="0" t="0" r="3810" b="7620"/>
          <wp:wrapNone/>
          <wp:docPr id="4" name="Image 4" descr="RÃ©sultat de recherche d'images pour &quot;campus st fÃ©lix la sal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Ã©sultat de recherche d'images pour &quot;campus st fÃ©lix la salle&quo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20471" cy="354841"/>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4"/>
      </w:rPr>
      <w:t>SFL6 – Escape Game Téléthon</w:t>
    </w:r>
    <w:r w:rsidR="000A1FEF">
      <w:tab/>
    </w:r>
    <w:r w:rsidR="000A1FEF">
      <w:tab/>
    </w:r>
    <w:r>
      <w:tab/>
      <w:t xml:space="preserve">                  </w:t>
    </w:r>
    <w:r w:rsidR="000A1FEF" w:rsidRPr="000A1FEF">
      <w:rPr>
        <w:b/>
      </w:rPr>
      <w:t>SN</w:t>
    </w:r>
    <w:r>
      <w:rPr>
        <w:b/>
      </w:rPr>
      <w:t>2</w:t>
    </w:r>
    <w:r w:rsidR="000A1FEF" w:rsidRPr="000A1FEF">
      <w:rPr>
        <w:b/>
      </w:rPr>
      <w:t>-B</w:t>
    </w:r>
  </w:p>
  <w:p w14:paraId="3DFCB450" w14:textId="77777777" w:rsidR="000A1FEF" w:rsidRPr="000A1FEF" w:rsidRDefault="000A1FEF">
    <w:pPr>
      <w:pStyle w:val="En-tte"/>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791909"/>
    <w:multiLevelType w:val="hybridMultilevel"/>
    <w:tmpl w:val="A0485D84"/>
    <w:lvl w:ilvl="0" w:tplc="2D5EEF0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4BE4863"/>
    <w:multiLevelType w:val="hybridMultilevel"/>
    <w:tmpl w:val="51442D18"/>
    <w:lvl w:ilvl="0" w:tplc="0302E22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70522A9"/>
    <w:multiLevelType w:val="hybridMultilevel"/>
    <w:tmpl w:val="66E26A6C"/>
    <w:lvl w:ilvl="0" w:tplc="3D6E23F8">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1C4559E"/>
    <w:multiLevelType w:val="hybridMultilevel"/>
    <w:tmpl w:val="D0D2B2D4"/>
    <w:lvl w:ilvl="0" w:tplc="EFDEBCC2">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D7"/>
    <w:rsid w:val="000A1FEF"/>
    <w:rsid w:val="002C64D7"/>
    <w:rsid w:val="00304693"/>
    <w:rsid w:val="00352785"/>
    <w:rsid w:val="005921BB"/>
    <w:rsid w:val="006823F4"/>
    <w:rsid w:val="00696C5A"/>
    <w:rsid w:val="007F6BF8"/>
    <w:rsid w:val="008672B0"/>
    <w:rsid w:val="0095705A"/>
    <w:rsid w:val="00961F24"/>
    <w:rsid w:val="00967B5C"/>
    <w:rsid w:val="00993558"/>
    <w:rsid w:val="009A1A6D"/>
    <w:rsid w:val="009C1C5D"/>
    <w:rsid w:val="00AC20BE"/>
    <w:rsid w:val="00BC092C"/>
    <w:rsid w:val="00C05796"/>
    <w:rsid w:val="00C7070F"/>
    <w:rsid w:val="00E47A86"/>
    <w:rsid w:val="00ED5C56"/>
    <w:rsid w:val="00FA22FD"/>
    <w:rsid w:val="00FF7E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098A7ED"/>
  <w15:chartTrackingRefBased/>
  <w15:docId w15:val="{FF410D86-74E6-4718-B94D-D21C42F47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aliases w:val="TITRE PRINCIPALE (Perso)"/>
    <w:basedOn w:val="Normal"/>
    <w:next w:val="Normal"/>
    <w:link w:val="Titre1Car"/>
    <w:uiPriority w:val="9"/>
    <w:qFormat/>
    <w:rsid w:val="00ED5C56"/>
    <w:pPr>
      <w:keepNext/>
      <w:keepLines/>
      <w:numPr>
        <w:numId w:val="1"/>
      </w:numPr>
      <w:spacing w:before="240" w:after="0"/>
      <w:ind w:left="284" w:hanging="142"/>
      <w:outlineLvl w:val="0"/>
    </w:pPr>
    <w:rPr>
      <w:rFonts w:ascii="Palatino Linotype" w:eastAsiaTheme="majorEastAsia" w:hAnsi="Palatino Linotype" w:cstheme="majorBidi"/>
      <w:b/>
      <w:color w:val="FF0000"/>
      <w:sz w:val="32"/>
      <w:szCs w:val="32"/>
    </w:rPr>
  </w:style>
  <w:style w:type="paragraph" w:styleId="Titre2">
    <w:name w:val="heading 2"/>
    <w:aliases w:val="Titre Secondaire (Perso)"/>
    <w:basedOn w:val="Normal"/>
    <w:next w:val="Normal"/>
    <w:link w:val="Titre2Car"/>
    <w:uiPriority w:val="9"/>
    <w:unhideWhenUsed/>
    <w:qFormat/>
    <w:rsid w:val="00ED5C56"/>
    <w:pPr>
      <w:keepNext/>
      <w:keepLines/>
      <w:numPr>
        <w:numId w:val="2"/>
      </w:numPr>
      <w:spacing w:before="40" w:after="0"/>
      <w:ind w:left="426" w:hanging="284"/>
      <w:outlineLvl w:val="1"/>
    </w:pPr>
    <w:rPr>
      <w:rFonts w:asciiTheme="majorHAnsi" w:eastAsiaTheme="majorEastAsia" w:hAnsiTheme="majorHAnsi" w:cstheme="majorBidi"/>
      <w:color w:val="2F5496" w:themeColor="accent1" w:themeShade="BF"/>
      <w:sz w:val="28"/>
      <w:szCs w:val="26"/>
    </w:rPr>
  </w:style>
  <w:style w:type="paragraph" w:styleId="Titre3">
    <w:name w:val="heading 3"/>
    <w:aliases w:val="Dernier titre (Perso)"/>
    <w:basedOn w:val="Normal"/>
    <w:next w:val="Normal"/>
    <w:link w:val="Titre3Car"/>
    <w:uiPriority w:val="9"/>
    <w:unhideWhenUsed/>
    <w:qFormat/>
    <w:rsid w:val="00ED5C56"/>
    <w:pPr>
      <w:keepNext/>
      <w:keepLines/>
      <w:spacing w:before="40" w:after="0"/>
      <w:ind w:firstLine="426"/>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A1FEF"/>
    <w:pPr>
      <w:tabs>
        <w:tab w:val="center" w:pos="4536"/>
        <w:tab w:val="right" w:pos="9072"/>
      </w:tabs>
      <w:spacing w:after="0" w:line="240" w:lineRule="auto"/>
    </w:pPr>
  </w:style>
  <w:style w:type="character" w:customStyle="1" w:styleId="En-tteCar">
    <w:name w:val="En-tête Car"/>
    <w:basedOn w:val="Policepardfaut"/>
    <w:link w:val="En-tte"/>
    <w:uiPriority w:val="99"/>
    <w:rsid w:val="000A1FEF"/>
  </w:style>
  <w:style w:type="paragraph" w:styleId="Pieddepage">
    <w:name w:val="footer"/>
    <w:basedOn w:val="Normal"/>
    <w:link w:val="PieddepageCar"/>
    <w:uiPriority w:val="99"/>
    <w:unhideWhenUsed/>
    <w:rsid w:val="000A1F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A1FEF"/>
  </w:style>
  <w:style w:type="character" w:customStyle="1" w:styleId="Titre1Car">
    <w:name w:val="Titre 1 Car"/>
    <w:aliases w:val="TITRE PRINCIPALE (Perso) Car"/>
    <w:basedOn w:val="Policepardfaut"/>
    <w:link w:val="Titre1"/>
    <w:uiPriority w:val="9"/>
    <w:rsid w:val="00ED5C56"/>
    <w:rPr>
      <w:rFonts w:ascii="Palatino Linotype" w:eastAsiaTheme="majorEastAsia" w:hAnsi="Palatino Linotype" w:cstheme="majorBidi"/>
      <w:b/>
      <w:color w:val="FF0000"/>
      <w:sz w:val="32"/>
      <w:szCs w:val="32"/>
    </w:rPr>
  </w:style>
  <w:style w:type="paragraph" w:styleId="Textedebulles">
    <w:name w:val="Balloon Text"/>
    <w:basedOn w:val="Normal"/>
    <w:link w:val="TextedebullesCar"/>
    <w:uiPriority w:val="99"/>
    <w:semiHidden/>
    <w:unhideWhenUsed/>
    <w:rsid w:val="000A1FEF"/>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A1FEF"/>
    <w:rPr>
      <w:rFonts w:ascii="Segoe UI" w:hAnsi="Segoe UI" w:cs="Segoe UI"/>
      <w:sz w:val="18"/>
      <w:szCs w:val="18"/>
    </w:rPr>
  </w:style>
  <w:style w:type="character" w:customStyle="1" w:styleId="Titre2Car">
    <w:name w:val="Titre 2 Car"/>
    <w:aliases w:val="Titre Secondaire (Perso) Car"/>
    <w:basedOn w:val="Policepardfaut"/>
    <w:link w:val="Titre2"/>
    <w:uiPriority w:val="9"/>
    <w:rsid w:val="00ED5C56"/>
    <w:rPr>
      <w:rFonts w:asciiTheme="majorHAnsi" w:eastAsiaTheme="majorEastAsia" w:hAnsiTheme="majorHAnsi" w:cstheme="majorBidi"/>
      <w:color w:val="2F5496" w:themeColor="accent1" w:themeShade="BF"/>
      <w:sz w:val="28"/>
      <w:szCs w:val="26"/>
    </w:rPr>
  </w:style>
  <w:style w:type="character" w:customStyle="1" w:styleId="Titre3Car">
    <w:name w:val="Titre 3 Car"/>
    <w:aliases w:val="Dernier titre (Perso) Car"/>
    <w:basedOn w:val="Policepardfaut"/>
    <w:link w:val="Titre3"/>
    <w:uiPriority w:val="9"/>
    <w:rsid w:val="00ED5C56"/>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2C64D7"/>
    <w:pPr>
      <w:numPr>
        <w:numId w:val="0"/>
      </w:numPr>
      <w:outlineLvl w:val="9"/>
    </w:pPr>
    <w:rPr>
      <w:rFonts w:asciiTheme="majorHAnsi" w:hAnsiTheme="majorHAnsi"/>
      <w:b w:val="0"/>
      <w:color w:val="2F5496" w:themeColor="accent1" w:themeShade="BF"/>
      <w:lang w:eastAsia="fr-FR"/>
    </w:rPr>
  </w:style>
  <w:style w:type="paragraph" w:styleId="Paragraphedeliste">
    <w:name w:val="List Paragraph"/>
    <w:basedOn w:val="Normal"/>
    <w:uiPriority w:val="34"/>
    <w:qFormat/>
    <w:rsid w:val="0095705A"/>
    <w:pPr>
      <w:ind w:left="720"/>
      <w:contextualSpacing/>
    </w:pPr>
  </w:style>
  <w:style w:type="paragraph" w:styleId="TM1">
    <w:name w:val="toc 1"/>
    <w:basedOn w:val="Normal"/>
    <w:next w:val="Normal"/>
    <w:autoRedefine/>
    <w:uiPriority w:val="39"/>
    <w:unhideWhenUsed/>
    <w:rsid w:val="00C05796"/>
    <w:pPr>
      <w:spacing w:after="100"/>
    </w:pPr>
  </w:style>
  <w:style w:type="paragraph" w:styleId="TM2">
    <w:name w:val="toc 2"/>
    <w:basedOn w:val="Normal"/>
    <w:next w:val="Normal"/>
    <w:autoRedefine/>
    <w:uiPriority w:val="39"/>
    <w:unhideWhenUsed/>
    <w:rsid w:val="00C05796"/>
    <w:pPr>
      <w:spacing w:after="100"/>
      <w:ind w:left="220"/>
    </w:pPr>
  </w:style>
  <w:style w:type="character" w:styleId="Lienhypertexte">
    <w:name w:val="Hyperlink"/>
    <w:basedOn w:val="Policepardfaut"/>
    <w:uiPriority w:val="99"/>
    <w:unhideWhenUsed/>
    <w:rsid w:val="00C05796"/>
    <w:rPr>
      <w:color w:val="0563C1" w:themeColor="hyperlink"/>
      <w:u w:val="single"/>
    </w:rPr>
  </w:style>
  <w:style w:type="character" w:styleId="Mentionnonrsolue">
    <w:name w:val="Unresolved Mention"/>
    <w:basedOn w:val="Policepardfaut"/>
    <w:uiPriority w:val="99"/>
    <w:semiHidden/>
    <w:unhideWhenUsed/>
    <w:rsid w:val="00E47A86"/>
    <w:rPr>
      <w:color w:val="605E5C"/>
      <w:shd w:val="clear" w:color="auto" w:fill="E1DFDD"/>
    </w:rPr>
  </w:style>
  <w:style w:type="character" w:customStyle="1" w:styleId="keylabel">
    <w:name w:val="keylabel"/>
    <w:basedOn w:val="Policepardfaut"/>
    <w:rsid w:val="00FF7E49"/>
  </w:style>
  <w:style w:type="character" w:customStyle="1" w:styleId="keyvalue">
    <w:name w:val="keyvalue"/>
    <w:basedOn w:val="Policepardfaut"/>
    <w:rsid w:val="00FF7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005349">
      <w:bodyDiv w:val="1"/>
      <w:marLeft w:val="0"/>
      <w:marRight w:val="0"/>
      <w:marTop w:val="0"/>
      <w:marBottom w:val="0"/>
      <w:divBdr>
        <w:top w:val="none" w:sz="0" w:space="0" w:color="auto"/>
        <w:left w:val="none" w:sz="0" w:space="0" w:color="auto"/>
        <w:bottom w:val="none" w:sz="0" w:space="0" w:color="auto"/>
        <w:right w:val="none" w:sz="0" w:space="0" w:color="auto"/>
      </w:divBdr>
    </w:div>
    <w:div w:id="1954095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lement14.com/community/community/raspberry-pi/blog/2019/09/12/installing-pycharm-on-raspberry-pi"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fr.rs-online.com/web/b/fest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gotronic.fr/pj2-sbc-rfid-rc522-fr-1439.pdf"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gotronic.fr/userfiles/www.gotronic.fr/files/Raspberry/GuideRPi.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12B7ED4F45F469A3BB4708EBA1047" ma:contentTypeVersion="10" ma:contentTypeDescription="Crée un document." ma:contentTypeScope="" ma:versionID="605e75f0a715e9af5c8f2e8e9084a287">
  <xsd:schema xmlns:xsd="http://www.w3.org/2001/XMLSchema" xmlns:xs="http://www.w3.org/2001/XMLSchema" xmlns:p="http://schemas.microsoft.com/office/2006/metadata/properties" xmlns:ns3="e2792e6f-ab6b-465c-b2e9-dbb542980a21" xmlns:ns4="2d532438-4350-4d82-8e3a-4f3dad757230" targetNamespace="http://schemas.microsoft.com/office/2006/metadata/properties" ma:root="true" ma:fieldsID="8c216af3487f2b5fdbd477b05d214516" ns3:_="" ns4:_="">
    <xsd:import namespace="e2792e6f-ab6b-465c-b2e9-dbb542980a21"/>
    <xsd:import namespace="2d532438-4350-4d82-8e3a-4f3dad75723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792e6f-ab6b-465c-b2e9-dbb542980a21"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d532438-4350-4d82-8e3a-4f3dad75723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70C2F-6E54-466C-95B6-A2E6097255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792e6f-ab6b-465c-b2e9-dbb542980a21"/>
    <ds:schemaRef ds:uri="2d532438-4350-4d82-8e3a-4f3dad7572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B4C523-687B-4FDC-8E12-B9F6D57800C8}">
  <ds:schemaRefs>
    <ds:schemaRef ds:uri="http://schemas.microsoft.com/sharepoint/v3/contenttype/forms"/>
  </ds:schemaRefs>
</ds:datastoreItem>
</file>

<file path=customXml/itemProps3.xml><?xml version="1.0" encoding="utf-8"?>
<ds:datastoreItem xmlns:ds="http://schemas.openxmlformats.org/officeDocument/2006/customXml" ds:itemID="{D5C41169-7482-4FDB-88D8-F4CA27DA267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D799BCE-B061-4B82-B61B-E028EF323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3</Pages>
  <Words>558</Words>
  <Characters>3071</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Compte Rendu des TPs</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Compte Rendu des TPs</dc:title>
  <dc:subject/>
  <dc:creator>MONVOISIN Guillaume</dc:creator>
  <cp:keywords>Rendu;TP</cp:keywords>
  <dc:description/>
  <cp:lastModifiedBy>Guillaume MONVOISIN</cp:lastModifiedBy>
  <cp:revision>9</cp:revision>
  <dcterms:created xsi:type="dcterms:W3CDTF">2020-01-15T09:44:00Z</dcterms:created>
  <dcterms:modified xsi:type="dcterms:W3CDTF">2020-01-17T10:01:00Z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0x01010078E12B7ED4F45F469A3BB4708EBA1047</vt:lpwstr>
  </property>
</Properties>
</file>