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73E51"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bookmarkStart w:id="0" w:name="_GoBack"/>
      <w:bookmarkEnd w:id="0"/>
    </w:p>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D1398B5" w14:textId="1292AD7E" w:rsidR="00A87E1A" w:rsidRDefault="00AD73A3">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2463" w:history="1">
            <w:r w:rsidR="00A87E1A" w:rsidRPr="004943C8">
              <w:rPr>
                <w:rStyle w:val="Lienhypertexte"/>
                <w:noProof/>
              </w:rPr>
              <w:t>I.</w:t>
            </w:r>
            <w:r w:rsidR="00A87E1A">
              <w:rPr>
                <w:rFonts w:eastAsiaTheme="minorEastAsia"/>
                <w:noProof/>
                <w:lang w:eastAsia="fr-FR"/>
              </w:rPr>
              <w:tab/>
            </w:r>
            <w:r w:rsidR="00A87E1A" w:rsidRPr="004943C8">
              <w:rPr>
                <w:rStyle w:val="Lienhypertexte"/>
                <w:noProof/>
              </w:rPr>
              <w:t>Création d’un plan d’adressage IP :</w:t>
            </w:r>
            <w:r w:rsidR="00A87E1A">
              <w:rPr>
                <w:noProof/>
                <w:webHidden/>
              </w:rPr>
              <w:tab/>
            </w:r>
            <w:r w:rsidR="00A87E1A">
              <w:rPr>
                <w:noProof/>
                <w:webHidden/>
              </w:rPr>
              <w:fldChar w:fldCharType="begin"/>
            </w:r>
            <w:r w:rsidR="00A87E1A">
              <w:rPr>
                <w:noProof/>
                <w:webHidden/>
              </w:rPr>
              <w:instrText xml:space="preserve"> PAGEREF _Toc30152463 \h </w:instrText>
            </w:r>
            <w:r w:rsidR="00A87E1A">
              <w:rPr>
                <w:noProof/>
                <w:webHidden/>
              </w:rPr>
            </w:r>
            <w:r w:rsidR="00A87E1A">
              <w:rPr>
                <w:noProof/>
                <w:webHidden/>
              </w:rPr>
              <w:fldChar w:fldCharType="separate"/>
            </w:r>
            <w:r w:rsidR="00A87E1A">
              <w:rPr>
                <w:noProof/>
                <w:webHidden/>
              </w:rPr>
              <w:t>2</w:t>
            </w:r>
            <w:r w:rsidR="00A87E1A">
              <w:rPr>
                <w:noProof/>
                <w:webHidden/>
              </w:rPr>
              <w:fldChar w:fldCharType="end"/>
            </w:r>
          </w:hyperlink>
        </w:p>
        <w:p w14:paraId="63D62800" w14:textId="7BC60C77" w:rsidR="00A87E1A" w:rsidRDefault="00A87E1A">
          <w:pPr>
            <w:pStyle w:val="TM1"/>
            <w:tabs>
              <w:tab w:val="left" w:pos="440"/>
              <w:tab w:val="right" w:leader="dot" w:pos="9736"/>
            </w:tabs>
            <w:rPr>
              <w:rFonts w:eastAsiaTheme="minorEastAsia"/>
              <w:noProof/>
              <w:lang w:eastAsia="fr-FR"/>
            </w:rPr>
          </w:pPr>
          <w:hyperlink w:anchor="_Toc30152464" w:history="1">
            <w:r w:rsidRPr="004943C8">
              <w:rPr>
                <w:rStyle w:val="Lienhypertexte"/>
                <w:noProof/>
              </w:rPr>
              <w:t>II.</w:t>
            </w:r>
            <w:r>
              <w:rPr>
                <w:rFonts w:eastAsiaTheme="minorEastAsia"/>
                <w:noProof/>
                <w:lang w:eastAsia="fr-FR"/>
              </w:rPr>
              <w:tab/>
            </w:r>
            <w:r w:rsidRPr="004943C8">
              <w:rPr>
                <w:rStyle w:val="Lienhypertexte"/>
                <w:noProof/>
              </w:rPr>
              <w:t>Application de Supervision :</w:t>
            </w:r>
            <w:r>
              <w:rPr>
                <w:noProof/>
                <w:webHidden/>
              </w:rPr>
              <w:tab/>
            </w:r>
            <w:r>
              <w:rPr>
                <w:noProof/>
                <w:webHidden/>
              </w:rPr>
              <w:fldChar w:fldCharType="begin"/>
            </w:r>
            <w:r>
              <w:rPr>
                <w:noProof/>
                <w:webHidden/>
              </w:rPr>
              <w:instrText xml:space="preserve"> PAGEREF _Toc30152464 \h </w:instrText>
            </w:r>
            <w:r>
              <w:rPr>
                <w:noProof/>
                <w:webHidden/>
              </w:rPr>
            </w:r>
            <w:r>
              <w:rPr>
                <w:noProof/>
                <w:webHidden/>
              </w:rPr>
              <w:fldChar w:fldCharType="separate"/>
            </w:r>
            <w:r>
              <w:rPr>
                <w:noProof/>
                <w:webHidden/>
              </w:rPr>
              <w:t>2</w:t>
            </w:r>
            <w:r>
              <w:rPr>
                <w:noProof/>
                <w:webHidden/>
              </w:rPr>
              <w:fldChar w:fldCharType="end"/>
            </w:r>
          </w:hyperlink>
        </w:p>
        <w:p w14:paraId="29C97672" w14:textId="48BDFBFA" w:rsidR="00A87E1A" w:rsidRDefault="00A87E1A">
          <w:pPr>
            <w:pStyle w:val="TM2"/>
            <w:tabs>
              <w:tab w:val="left" w:pos="660"/>
              <w:tab w:val="right" w:leader="dot" w:pos="9736"/>
            </w:tabs>
            <w:rPr>
              <w:rFonts w:eastAsiaTheme="minorEastAsia"/>
              <w:noProof/>
              <w:lang w:eastAsia="fr-FR"/>
            </w:rPr>
          </w:pPr>
          <w:hyperlink w:anchor="_Toc30152465" w:history="1">
            <w:r w:rsidRPr="004943C8">
              <w:rPr>
                <w:rStyle w:val="Lienhypertexte"/>
                <w:noProof/>
              </w:rPr>
              <w:t>a)</w:t>
            </w:r>
            <w:r>
              <w:rPr>
                <w:rFonts w:eastAsiaTheme="minorEastAsia"/>
                <w:noProof/>
                <w:lang w:eastAsia="fr-FR"/>
              </w:rPr>
              <w:tab/>
            </w:r>
            <w:r w:rsidRPr="004943C8">
              <w:rPr>
                <w:rStyle w:val="Lienhypertexte"/>
                <w:noProof/>
              </w:rPr>
              <w:t>Choix de la solution de développement :</w:t>
            </w:r>
            <w:r>
              <w:rPr>
                <w:noProof/>
                <w:webHidden/>
              </w:rPr>
              <w:tab/>
            </w:r>
            <w:r>
              <w:rPr>
                <w:noProof/>
                <w:webHidden/>
              </w:rPr>
              <w:fldChar w:fldCharType="begin"/>
            </w:r>
            <w:r>
              <w:rPr>
                <w:noProof/>
                <w:webHidden/>
              </w:rPr>
              <w:instrText xml:space="preserve"> PAGEREF _Toc30152465 \h </w:instrText>
            </w:r>
            <w:r>
              <w:rPr>
                <w:noProof/>
                <w:webHidden/>
              </w:rPr>
            </w:r>
            <w:r>
              <w:rPr>
                <w:noProof/>
                <w:webHidden/>
              </w:rPr>
              <w:fldChar w:fldCharType="separate"/>
            </w:r>
            <w:r>
              <w:rPr>
                <w:noProof/>
                <w:webHidden/>
              </w:rPr>
              <w:t>2</w:t>
            </w:r>
            <w:r>
              <w:rPr>
                <w:noProof/>
                <w:webHidden/>
              </w:rPr>
              <w:fldChar w:fldCharType="end"/>
            </w:r>
          </w:hyperlink>
        </w:p>
        <w:p w14:paraId="30D1C337" w14:textId="28ABBB06" w:rsidR="00A87E1A" w:rsidRDefault="00A87E1A">
          <w:pPr>
            <w:pStyle w:val="TM2"/>
            <w:tabs>
              <w:tab w:val="left" w:pos="660"/>
              <w:tab w:val="right" w:leader="dot" w:pos="9736"/>
            </w:tabs>
            <w:rPr>
              <w:rFonts w:eastAsiaTheme="minorEastAsia"/>
              <w:noProof/>
              <w:lang w:eastAsia="fr-FR"/>
            </w:rPr>
          </w:pPr>
          <w:hyperlink w:anchor="_Toc30152466" w:history="1">
            <w:r w:rsidRPr="004943C8">
              <w:rPr>
                <w:rStyle w:val="Lienhypertexte"/>
                <w:noProof/>
              </w:rPr>
              <w:t>b)</w:t>
            </w:r>
            <w:r>
              <w:rPr>
                <w:rFonts w:eastAsiaTheme="minorEastAsia"/>
                <w:noProof/>
                <w:lang w:eastAsia="fr-FR"/>
              </w:rPr>
              <w:tab/>
            </w:r>
            <w:r w:rsidRPr="004943C8">
              <w:rPr>
                <w:rStyle w:val="Lienhypertexte"/>
                <w:noProof/>
              </w:rPr>
              <w:t>Affichage de la vidéo caméra en temps réel :</w:t>
            </w:r>
            <w:r>
              <w:rPr>
                <w:noProof/>
                <w:webHidden/>
              </w:rPr>
              <w:tab/>
            </w:r>
            <w:r>
              <w:rPr>
                <w:noProof/>
                <w:webHidden/>
              </w:rPr>
              <w:fldChar w:fldCharType="begin"/>
            </w:r>
            <w:r>
              <w:rPr>
                <w:noProof/>
                <w:webHidden/>
              </w:rPr>
              <w:instrText xml:space="preserve"> PAGEREF _Toc30152466 \h </w:instrText>
            </w:r>
            <w:r>
              <w:rPr>
                <w:noProof/>
                <w:webHidden/>
              </w:rPr>
            </w:r>
            <w:r>
              <w:rPr>
                <w:noProof/>
                <w:webHidden/>
              </w:rPr>
              <w:fldChar w:fldCharType="separate"/>
            </w:r>
            <w:r>
              <w:rPr>
                <w:noProof/>
                <w:webHidden/>
              </w:rPr>
              <w:t>2</w:t>
            </w:r>
            <w:r>
              <w:rPr>
                <w:noProof/>
                <w:webHidden/>
              </w:rPr>
              <w:fldChar w:fldCharType="end"/>
            </w:r>
          </w:hyperlink>
        </w:p>
        <w:p w14:paraId="7A3AD99D" w14:textId="2CE05CAC" w:rsidR="00A87E1A" w:rsidRDefault="00A87E1A">
          <w:pPr>
            <w:pStyle w:val="TM2"/>
            <w:tabs>
              <w:tab w:val="left" w:pos="660"/>
              <w:tab w:val="right" w:leader="dot" w:pos="9736"/>
            </w:tabs>
            <w:rPr>
              <w:rFonts w:eastAsiaTheme="minorEastAsia"/>
              <w:noProof/>
              <w:lang w:eastAsia="fr-FR"/>
            </w:rPr>
          </w:pPr>
          <w:hyperlink w:anchor="_Toc30152467" w:history="1">
            <w:r w:rsidRPr="004943C8">
              <w:rPr>
                <w:rStyle w:val="Lienhypertexte"/>
                <w:noProof/>
              </w:rPr>
              <w:t>c)</w:t>
            </w:r>
            <w:r>
              <w:rPr>
                <w:rFonts w:eastAsiaTheme="minorEastAsia"/>
                <w:noProof/>
                <w:lang w:eastAsia="fr-FR"/>
              </w:rPr>
              <w:tab/>
            </w:r>
            <w:r w:rsidRPr="004943C8">
              <w:rPr>
                <w:rStyle w:val="Lienhypertexte"/>
                <w:noProof/>
              </w:rPr>
              <w:t>Affichage sur le journal lumineux :</w:t>
            </w:r>
            <w:r>
              <w:rPr>
                <w:noProof/>
                <w:webHidden/>
              </w:rPr>
              <w:tab/>
            </w:r>
            <w:r>
              <w:rPr>
                <w:noProof/>
                <w:webHidden/>
              </w:rPr>
              <w:fldChar w:fldCharType="begin"/>
            </w:r>
            <w:r>
              <w:rPr>
                <w:noProof/>
                <w:webHidden/>
              </w:rPr>
              <w:instrText xml:space="preserve"> PAGEREF _Toc30152467 \h </w:instrText>
            </w:r>
            <w:r>
              <w:rPr>
                <w:noProof/>
                <w:webHidden/>
              </w:rPr>
            </w:r>
            <w:r>
              <w:rPr>
                <w:noProof/>
                <w:webHidden/>
              </w:rPr>
              <w:fldChar w:fldCharType="separate"/>
            </w:r>
            <w:r>
              <w:rPr>
                <w:noProof/>
                <w:webHidden/>
              </w:rPr>
              <w:t>3</w:t>
            </w:r>
            <w:r>
              <w:rPr>
                <w:noProof/>
                <w:webHidden/>
              </w:rPr>
              <w:fldChar w:fldCharType="end"/>
            </w:r>
          </w:hyperlink>
        </w:p>
        <w:p w14:paraId="3EBB448F" w14:textId="0A9DFFCB" w:rsidR="00A87E1A" w:rsidRDefault="00A87E1A">
          <w:pPr>
            <w:pStyle w:val="TM2"/>
            <w:tabs>
              <w:tab w:val="left" w:pos="660"/>
              <w:tab w:val="right" w:leader="dot" w:pos="9736"/>
            </w:tabs>
            <w:rPr>
              <w:rFonts w:eastAsiaTheme="minorEastAsia"/>
              <w:noProof/>
              <w:lang w:eastAsia="fr-FR"/>
            </w:rPr>
          </w:pPr>
          <w:hyperlink w:anchor="_Toc30152468" w:history="1">
            <w:r w:rsidRPr="004943C8">
              <w:rPr>
                <w:rStyle w:val="Lienhypertexte"/>
                <w:noProof/>
              </w:rPr>
              <w:t>d)</w:t>
            </w:r>
            <w:r>
              <w:rPr>
                <w:rFonts w:eastAsiaTheme="minorEastAsia"/>
                <w:noProof/>
                <w:lang w:eastAsia="fr-FR"/>
              </w:rPr>
              <w:tab/>
            </w:r>
            <w:r w:rsidRPr="004943C8">
              <w:rPr>
                <w:rStyle w:val="Lienhypertexte"/>
                <w:noProof/>
              </w:rPr>
              <w:t>Création et lancement d’une partie :</w:t>
            </w:r>
            <w:r>
              <w:rPr>
                <w:noProof/>
                <w:webHidden/>
              </w:rPr>
              <w:tab/>
            </w:r>
            <w:r>
              <w:rPr>
                <w:noProof/>
                <w:webHidden/>
              </w:rPr>
              <w:fldChar w:fldCharType="begin"/>
            </w:r>
            <w:r>
              <w:rPr>
                <w:noProof/>
                <w:webHidden/>
              </w:rPr>
              <w:instrText xml:space="preserve"> PAGEREF _Toc30152468 \h </w:instrText>
            </w:r>
            <w:r>
              <w:rPr>
                <w:noProof/>
                <w:webHidden/>
              </w:rPr>
            </w:r>
            <w:r>
              <w:rPr>
                <w:noProof/>
                <w:webHidden/>
              </w:rPr>
              <w:fldChar w:fldCharType="separate"/>
            </w:r>
            <w:r>
              <w:rPr>
                <w:noProof/>
                <w:webHidden/>
              </w:rPr>
              <w:t>3</w:t>
            </w:r>
            <w:r>
              <w:rPr>
                <w:noProof/>
                <w:webHidden/>
              </w:rPr>
              <w:fldChar w:fldCharType="end"/>
            </w:r>
          </w:hyperlink>
        </w:p>
        <w:p w14:paraId="31420AC6" w14:textId="35D2A19D" w:rsidR="00A87E1A" w:rsidRDefault="00A87E1A">
          <w:pPr>
            <w:pStyle w:val="TM2"/>
            <w:tabs>
              <w:tab w:val="left" w:pos="660"/>
              <w:tab w:val="right" w:leader="dot" w:pos="9736"/>
            </w:tabs>
            <w:rPr>
              <w:rFonts w:eastAsiaTheme="minorEastAsia"/>
              <w:noProof/>
              <w:lang w:eastAsia="fr-FR"/>
            </w:rPr>
          </w:pPr>
          <w:hyperlink w:anchor="_Toc30152469" w:history="1">
            <w:r w:rsidRPr="004943C8">
              <w:rPr>
                <w:rStyle w:val="Lienhypertexte"/>
                <w:noProof/>
              </w:rPr>
              <w:t>e)</w:t>
            </w:r>
            <w:r>
              <w:rPr>
                <w:rFonts w:eastAsiaTheme="minorEastAsia"/>
                <w:noProof/>
                <w:lang w:eastAsia="fr-FR"/>
              </w:rPr>
              <w:tab/>
            </w:r>
            <w:r w:rsidRPr="004943C8">
              <w:rPr>
                <w:rStyle w:val="Lienhypertexte"/>
                <w:noProof/>
              </w:rPr>
              <w:t>Affichage d’un chronomètre :</w:t>
            </w:r>
            <w:r>
              <w:rPr>
                <w:noProof/>
                <w:webHidden/>
              </w:rPr>
              <w:tab/>
            </w:r>
            <w:r>
              <w:rPr>
                <w:noProof/>
                <w:webHidden/>
              </w:rPr>
              <w:fldChar w:fldCharType="begin"/>
            </w:r>
            <w:r>
              <w:rPr>
                <w:noProof/>
                <w:webHidden/>
              </w:rPr>
              <w:instrText xml:space="preserve"> PAGEREF _Toc30152469 \h </w:instrText>
            </w:r>
            <w:r>
              <w:rPr>
                <w:noProof/>
                <w:webHidden/>
              </w:rPr>
            </w:r>
            <w:r>
              <w:rPr>
                <w:noProof/>
                <w:webHidden/>
              </w:rPr>
              <w:fldChar w:fldCharType="separate"/>
            </w:r>
            <w:r>
              <w:rPr>
                <w:noProof/>
                <w:webHidden/>
              </w:rPr>
              <w:t>3</w:t>
            </w:r>
            <w:r>
              <w:rPr>
                <w:noProof/>
                <w:webHidden/>
              </w:rPr>
              <w:fldChar w:fldCharType="end"/>
            </w:r>
          </w:hyperlink>
        </w:p>
        <w:p w14:paraId="4DA42C30" w14:textId="773665E7" w:rsidR="00A87E1A" w:rsidRDefault="00A87E1A">
          <w:pPr>
            <w:pStyle w:val="TM2"/>
            <w:tabs>
              <w:tab w:val="left" w:pos="660"/>
              <w:tab w:val="right" w:leader="dot" w:pos="9736"/>
            </w:tabs>
            <w:rPr>
              <w:rFonts w:eastAsiaTheme="minorEastAsia"/>
              <w:noProof/>
              <w:lang w:eastAsia="fr-FR"/>
            </w:rPr>
          </w:pPr>
          <w:hyperlink w:anchor="_Toc30152470" w:history="1">
            <w:r w:rsidRPr="004943C8">
              <w:rPr>
                <w:rStyle w:val="Lienhypertexte"/>
                <w:noProof/>
              </w:rPr>
              <w:t>f)</w:t>
            </w:r>
            <w:r>
              <w:rPr>
                <w:rFonts w:eastAsiaTheme="minorEastAsia"/>
                <w:noProof/>
                <w:lang w:eastAsia="fr-FR"/>
              </w:rPr>
              <w:tab/>
            </w:r>
            <w:r w:rsidRPr="004943C8">
              <w:rPr>
                <w:rStyle w:val="Lienhypertexte"/>
                <w:noProof/>
              </w:rPr>
              <w:t>Fin de la partie :</w:t>
            </w:r>
            <w:r>
              <w:rPr>
                <w:noProof/>
                <w:webHidden/>
              </w:rPr>
              <w:tab/>
            </w:r>
            <w:r>
              <w:rPr>
                <w:noProof/>
                <w:webHidden/>
              </w:rPr>
              <w:fldChar w:fldCharType="begin"/>
            </w:r>
            <w:r>
              <w:rPr>
                <w:noProof/>
                <w:webHidden/>
              </w:rPr>
              <w:instrText xml:space="preserve"> PAGEREF _Toc30152470 \h </w:instrText>
            </w:r>
            <w:r>
              <w:rPr>
                <w:noProof/>
                <w:webHidden/>
              </w:rPr>
            </w:r>
            <w:r>
              <w:rPr>
                <w:noProof/>
                <w:webHidden/>
              </w:rPr>
              <w:fldChar w:fldCharType="separate"/>
            </w:r>
            <w:r>
              <w:rPr>
                <w:noProof/>
                <w:webHidden/>
              </w:rPr>
              <w:t>3</w:t>
            </w:r>
            <w:r>
              <w:rPr>
                <w:noProof/>
                <w:webHidden/>
              </w:rPr>
              <w:fldChar w:fldCharType="end"/>
            </w:r>
          </w:hyperlink>
        </w:p>
        <w:p w14:paraId="2E401A9C" w14:textId="27AB0D13" w:rsidR="00A87E1A" w:rsidRDefault="00A87E1A">
          <w:pPr>
            <w:pStyle w:val="TM2"/>
            <w:tabs>
              <w:tab w:val="left" w:pos="660"/>
              <w:tab w:val="right" w:leader="dot" w:pos="9736"/>
            </w:tabs>
            <w:rPr>
              <w:rFonts w:eastAsiaTheme="minorEastAsia"/>
              <w:noProof/>
              <w:lang w:eastAsia="fr-FR"/>
            </w:rPr>
          </w:pPr>
          <w:hyperlink w:anchor="_Toc30152471" w:history="1">
            <w:r w:rsidRPr="004943C8">
              <w:rPr>
                <w:rStyle w:val="Lienhypertexte"/>
                <w:noProof/>
              </w:rPr>
              <w:t>g)</w:t>
            </w:r>
            <w:r>
              <w:rPr>
                <w:rFonts w:eastAsiaTheme="minorEastAsia"/>
                <w:noProof/>
                <w:lang w:eastAsia="fr-FR"/>
              </w:rPr>
              <w:tab/>
            </w:r>
            <w:r w:rsidRPr="004943C8">
              <w:rPr>
                <w:rStyle w:val="Lienhypertexte"/>
                <w:noProof/>
              </w:rPr>
              <w:t>Enregistrement des résultats :</w:t>
            </w:r>
            <w:r>
              <w:rPr>
                <w:noProof/>
                <w:webHidden/>
              </w:rPr>
              <w:tab/>
            </w:r>
            <w:r>
              <w:rPr>
                <w:noProof/>
                <w:webHidden/>
              </w:rPr>
              <w:fldChar w:fldCharType="begin"/>
            </w:r>
            <w:r>
              <w:rPr>
                <w:noProof/>
                <w:webHidden/>
              </w:rPr>
              <w:instrText xml:space="preserve"> PAGEREF _Toc30152471 \h </w:instrText>
            </w:r>
            <w:r>
              <w:rPr>
                <w:noProof/>
                <w:webHidden/>
              </w:rPr>
            </w:r>
            <w:r>
              <w:rPr>
                <w:noProof/>
                <w:webHidden/>
              </w:rPr>
              <w:fldChar w:fldCharType="separate"/>
            </w:r>
            <w:r>
              <w:rPr>
                <w:noProof/>
                <w:webHidden/>
              </w:rPr>
              <w:t>3</w:t>
            </w:r>
            <w:r>
              <w:rPr>
                <w:noProof/>
                <w:webHidden/>
              </w:rPr>
              <w:fldChar w:fldCharType="end"/>
            </w:r>
          </w:hyperlink>
        </w:p>
        <w:p w14:paraId="683AE6FD" w14:textId="6BE78CDB"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77777777" w:rsidR="00AD73A3" w:rsidRDefault="00AD73A3" w:rsidP="00AD73A3"/>
    <w:p w14:paraId="45D4009F" w14:textId="77777777" w:rsidR="00AD73A3" w:rsidRDefault="00AD73A3" w:rsidP="00AD73A3">
      <w:pPr>
        <w:tabs>
          <w:tab w:val="left" w:pos="1999"/>
        </w:tabs>
      </w:pPr>
      <w:r>
        <w:tab/>
      </w:r>
    </w:p>
    <w:p w14:paraId="2CDA6891" w14:textId="77777777" w:rsidR="00AD73A3" w:rsidRDefault="00AD73A3" w:rsidP="00AD73A3">
      <w:pPr>
        <w:tabs>
          <w:tab w:val="left" w:pos="1999"/>
        </w:tabs>
      </w:pPr>
    </w:p>
    <w:p w14:paraId="51EA589E" w14:textId="77777777" w:rsidR="00AD73A3" w:rsidRDefault="00AD73A3" w:rsidP="00AD73A3">
      <w:pPr>
        <w:pStyle w:val="Titre1"/>
      </w:pPr>
      <w:bookmarkStart w:id="1" w:name="_Toc29981902"/>
      <w:bookmarkStart w:id="2" w:name="_Toc30152463"/>
      <w:r>
        <w:lastRenderedPageBreak/>
        <w:t>Création d’un plan d’adressage IP :</w:t>
      </w:r>
      <w:bookmarkEnd w:id="1"/>
      <w:bookmarkEnd w:id="2"/>
    </w:p>
    <w:p w14:paraId="26568C5A" w14:textId="77777777" w:rsidR="00AD73A3" w:rsidRDefault="00AD73A3" w:rsidP="00AD73A3">
      <w:pPr>
        <w:tabs>
          <w:tab w:val="left" w:pos="2685"/>
        </w:tabs>
      </w:pPr>
      <w:r>
        <w:t>Afin d’attribuer des IP et de faire communiquer les différents matériels entre eux, il est nécessaire d’établir un plan d’adressage IP. Pour ce faire, je vais utiliser la classe C privée permettant l’adressage de 253 périphériques. Les liaisons seront en Wi-Fi pour les éléments suivants :</w:t>
      </w:r>
    </w:p>
    <w:p w14:paraId="61532233" w14:textId="77777777" w:rsidR="00AD73A3" w:rsidRDefault="00AD73A3" w:rsidP="00AD73A3">
      <w:pPr>
        <w:pStyle w:val="Paragraphedeliste"/>
        <w:numPr>
          <w:ilvl w:val="0"/>
          <w:numId w:val="3"/>
        </w:numPr>
        <w:tabs>
          <w:tab w:val="left" w:pos="2685"/>
        </w:tabs>
      </w:pPr>
      <w:r>
        <w:t>La caméra IP</w:t>
      </w:r>
    </w:p>
    <w:p w14:paraId="4D53DFA2" w14:textId="77777777" w:rsidR="00AD73A3" w:rsidRDefault="00AD73A3" w:rsidP="00AD73A3">
      <w:pPr>
        <w:pStyle w:val="Paragraphedeliste"/>
        <w:numPr>
          <w:ilvl w:val="0"/>
          <w:numId w:val="3"/>
        </w:numPr>
        <w:tabs>
          <w:tab w:val="left" w:pos="2685"/>
        </w:tabs>
      </w:pPr>
      <w:r>
        <w:t>L’afficheur CONRAD</w:t>
      </w:r>
    </w:p>
    <w:p w14:paraId="25B73347" w14:textId="77777777" w:rsidR="00AD73A3" w:rsidRDefault="00AD73A3" w:rsidP="00AD73A3">
      <w:pPr>
        <w:pStyle w:val="Paragraphedeliste"/>
        <w:numPr>
          <w:ilvl w:val="0"/>
          <w:numId w:val="3"/>
        </w:numPr>
        <w:tabs>
          <w:tab w:val="left" w:pos="2685"/>
        </w:tabs>
      </w:pPr>
      <w:r>
        <w:t>Le Raspberry du sous-système médaillons</w:t>
      </w:r>
    </w:p>
    <w:p w14:paraId="0036F414" w14:textId="77777777" w:rsidR="00AD73A3" w:rsidRDefault="00AD73A3" w:rsidP="00AD73A3">
      <w:pPr>
        <w:pStyle w:val="Paragraphedeliste"/>
        <w:numPr>
          <w:ilvl w:val="0"/>
          <w:numId w:val="3"/>
        </w:numPr>
        <w:tabs>
          <w:tab w:val="left" w:pos="2685"/>
        </w:tabs>
      </w:pPr>
      <w:r>
        <w:t>Le routeur Wi-Fi</w:t>
      </w:r>
    </w:p>
    <w:p w14:paraId="573E491A" w14:textId="77777777" w:rsidR="00AD73A3" w:rsidRDefault="00AD73A3" w:rsidP="00AD73A3">
      <w:pPr>
        <w:pStyle w:val="Paragraphedeliste"/>
        <w:numPr>
          <w:ilvl w:val="0"/>
          <w:numId w:val="3"/>
        </w:numPr>
        <w:tabs>
          <w:tab w:val="left" w:pos="2685"/>
        </w:tabs>
      </w:pPr>
      <w:r>
        <w:t>Le poste de supervision.</w:t>
      </w:r>
    </w:p>
    <w:p w14:paraId="0B87603D" w14:textId="77777777" w:rsidR="00AD73A3" w:rsidRDefault="00AD73A3" w:rsidP="00AD73A3">
      <w:pPr>
        <w:pStyle w:val="Paragraphedeliste"/>
        <w:tabs>
          <w:tab w:val="left" w:pos="2685"/>
        </w:tabs>
      </w:pPr>
    </w:p>
    <w:p w14:paraId="6383B456" w14:textId="77777777" w:rsidR="00AD73A3" w:rsidRDefault="00AD73A3" w:rsidP="00AD73A3">
      <w:pPr>
        <w:tabs>
          <w:tab w:val="left" w:pos="1766"/>
        </w:tabs>
      </w:pPr>
      <w:r>
        <w:t xml:space="preserve">Le routeur Wi-Fi centralisera l’intégralité des communications. Nous n’utiliserons pas d’adresse automatique (DHCP), cela se fera en statique afin de garder la même adresse IP pour les matériels. </w:t>
      </w:r>
    </w:p>
    <w:p w14:paraId="4EAA3F94" w14:textId="77777777" w:rsidR="00AD73A3" w:rsidRDefault="00AD73A3" w:rsidP="00AD73A3">
      <w:pPr>
        <w:tabs>
          <w:tab w:val="left" w:pos="1766"/>
        </w:tabs>
      </w:pPr>
      <w:r>
        <w:t>L’afficheur CONRAD ne disposant pas de carte Wi-Fi, il sera nécessaire d’utiliser un adaptateur RS232/Wi-Fi.</w:t>
      </w:r>
    </w:p>
    <w:p w14:paraId="7455DFAA" w14:textId="77777777" w:rsidR="00AD73A3" w:rsidRPr="00BC1CCE" w:rsidRDefault="00AD73A3" w:rsidP="00AD73A3">
      <w:pPr>
        <w:tabs>
          <w:tab w:val="left" w:pos="1766"/>
        </w:tabs>
        <w:rPr>
          <w:b/>
          <w:u w:val="single"/>
        </w:rPr>
      </w:pPr>
      <w:r w:rsidRPr="00BC1CCE">
        <w:rPr>
          <w:b/>
          <w:u w:val="single"/>
        </w:rPr>
        <w:t>Les adresses IP définies sont les suivantes :</w:t>
      </w:r>
    </w:p>
    <w:p w14:paraId="1D7260DD" w14:textId="77777777" w:rsidR="00AD73A3" w:rsidRDefault="00AD73A3" w:rsidP="00AD73A3">
      <w:pPr>
        <w:pStyle w:val="Paragraphedeliste"/>
        <w:numPr>
          <w:ilvl w:val="0"/>
          <w:numId w:val="3"/>
        </w:numPr>
        <w:tabs>
          <w:tab w:val="left" w:pos="1766"/>
        </w:tabs>
      </w:pPr>
      <w:r>
        <w:t>Le poste de supervision : 192.168.1.2</w:t>
      </w:r>
    </w:p>
    <w:p w14:paraId="47FACB89" w14:textId="77777777" w:rsidR="00AD73A3" w:rsidRDefault="00AD73A3" w:rsidP="00AD73A3">
      <w:pPr>
        <w:pStyle w:val="Paragraphedeliste"/>
        <w:numPr>
          <w:ilvl w:val="0"/>
          <w:numId w:val="3"/>
        </w:numPr>
        <w:tabs>
          <w:tab w:val="left" w:pos="1766"/>
        </w:tabs>
      </w:pPr>
      <w:r>
        <w:t>L’afficheur via l’adaptateur : 192.168.1.3</w:t>
      </w:r>
    </w:p>
    <w:p w14:paraId="7B5F2B05" w14:textId="77777777" w:rsidR="00AD73A3" w:rsidRDefault="00AD73A3" w:rsidP="00AD73A3">
      <w:pPr>
        <w:pStyle w:val="Paragraphedeliste"/>
        <w:numPr>
          <w:ilvl w:val="0"/>
          <w:numId w:val="3"/>
        </w:numPr>
        <w:tabs>
          <w:tab w:val="left" w:pos="1766"/>
        </w:tabs>
      </w:pPr>
      <w:r>
        <w:t>La caméra IP : 192.168.1.4</w:t>
      </w:r>
    </w:p>
    <w:p w14:paraId="0D02605F" w14:textId="77777777" w:rsidR="00AD73A3" w:rsidRDefault="00AD73A3" w:rsidP="00AD73A3">
      <w:pPr>
        <w:pStyle w:val="Paragraphedeliste"/>
        <w:numPr>
          <w:ilvl w:val="0"/>
          <w:numId w:val="3"/>
        </w:numPr>
        <w:tabs>
          <w:tab w:val="left" w:pos="1766"/>
        </w:tabs>
      </w:pPr>
      <w:r>
        <w:t>Le Raspberry via la clé USB : 192.168.1.5</w:t>
      </w:r>
    </w:p>
    <w:p w14:paraId="2F37D23D" w14:textId="77777777" w:rsidR="00AD73A3" w:rsidRDefault="00AD73A3" w:rsidP="00AD73A3">
      <w:pPr>
        <w:tabs>
          <w:tab w:val="left" w:pos="1766"/>
        </w:tabs>
      </w:pPr>
      <w:r>
        <w:t>Le plan d’adressage IP est disponible dans le partage.</w:t>
      </w:r>
    </w:p>
    <w:p w14:paraId="0B892AB5" w14:textId="60A4C02E" w:rsidR="00AD73A3" w:rsidRDefault="00AD73A3" w:rsidP="00AD73A3">
      <w:pPr>
        <w:pStyle w:val="Titre1"/>
      </w:pPr>
      <w:bookmarkStart w:id="3" w:name="_Toc29981903"/>
      <w:bookmarkStart w:id="4" w:name="_Toc30152464"/>
      <w:r w:rsidRPr="004A2E04">
        <w:t>Application de Supervision :</w:t>
      </w:r>
      <w:bookmarkEnd w:id="3"/>
      <w:bookmarkEnd w:id="4"/>
    </w:p>
    <w:p w14:paraId="2B6D9B06" w14:textId="4B85FA31" w:rsidR="00061BA9" w:rsidRDefault="00061BA9" w:rsidP="00061BA9">
      <w:pPr>
        <w:pStyle w:val="Titre2"/>
      </w:pPr>
      <w:bookmarkStart w:id="5" w:name="_Toc30152465"/>
      <w:r>
        <w:t>Choix de la solution de développement :</w:t>
      </w:r>
      <w:bookmarkEnd w:id="5"/>
    </w:p>
    <w:p w14:paraId="6DDBF879" w14:textId="053509EA" w:rsidR="00061BA9" w:rsidRDefault="00E55921" w:rsidP="00061BA9">
      <w:r>
        <w:t>Pour permettre la réalisation de cette application</w:t>
      </w:r>
      <w:r w:rsidR="00711279">
        <w:t xml:space="preserve">, je vais m’orienter vers les applications fenêtrées en C# avec l’outil Visual Studio fournit par l’établissement. Le C# est orienté objet et donc correspond à la demande du cahier des charges. </w:t>
      </w:r>
    </w:p>
    <w:p w14:paraId="5EC9FE51" w14:textId="1A03732A" w:rsidR="00711279" w:rsidRDefault="00711279" w:rsidP="00061BA9">
      <w:r>
        <w:t>Il est également à noter que le C# est beaucoup utilisé pour la création d’applications. Celui-ci dispose donc d’un large panel de forum d’aide pour différentes fonctions. Par conséquent, il me sera plus simple d’utiliser les fonctions nécessaires à la réalisation de cette application.</w:t>
      </w:r>
    </w:p>
    <w:p w14:paraId="1B7EA2D4" w14:textId="77777777" w:rsidR="00711279" w:rsidRPr="00061BA9" w:rsidRDefault="00711279" w:rsidP="00061BA9"/>
    <w:p w14:paraId="28380C3D" w14:textId="77777777" w:rsidR="00AD73A3" w:rsidRDefault="00AD73A3" w:rsidP="00AD73A3">
      <w:pPr>
        <w:pStyle w:val="Titre2"/>
      </w:pPr>
      <w:bookmarkStart w:id="6" w:name="_Toc29981904"/>
      <w:bookmarkStart w:id="7" w:name="_Toc30152466"/>
      <w:r>
        <w:t>Affichage de la vidéo caméra en temps réel :</w:t>
      </w:r>
      <w:bookmarkEnd w:id="6"/>
      <w:bookmarkEnd w:id="7"/>
    </w:p>
    <w:p w14:paraId="093A59A1" w14:textId="0855C350" w:rsidR="00AD73A3" w:rsidRDefault="00AD73A3" w:rsidP="00AD73A3">
      <w:pPr>
        <w:tabs>
          <w:tab w:val="left" w:pos="1766"/>
        </w:tabs>
      </w:pPr>
      <w:r>
        <w:t>Le superviseur doit pouvoir surveiller depuis son poste les joueurs. Pour ce faire, une caméra IP sera installée dans la salle de l’Escape Game. La vidéo capturée par cette caméra devra être retransmise en direct sur l’application de supervision.</w:t>
      </w:r>
    </w:p>
    <w:p w14:paraId="5D328823" w14:textId="6A8B4D04" w:rsidR="004B27A2" w:rsidRDefault="004B27A2" w:rsidP="00AD73A3">
      <w:pPr>
        <w:tabs>
          <w:tab w:val="left" w:pos="1766"/>
        </w:tabs>
      </w:pPr>
      <w:r>
        <w:t>Pour la réalisation de cela, l’application devra posséder l’adresse IP et le port de la caméra ainsi que son protocole de communication et de codage.</w:t>
      </w:r>
    </w:p>
    <w:p w14:paraId="1E8D2452" w14:textId="6F1261B0" w:rsidR="00AD73A3" w:rsidRDefault="00AD73A3" w:rsidP="00AD73A3">
      <w:pPr>
        <w:tabs>
          <w:tab w:val="left" w:pos="1766"/>
        </w:tabs>
      </w:pPr>
    </w:p>
    <w:p w14:paraId="2F3A7FEB" w14:textId="77777777" w:rsidR="00412B22" w:rsidRDefault="00412B22" w:rsidP="00AD73A3">
      <w:pPr>
        <w:tabs>
          <w:tab w:val="left" w:pos="1766"/>
        </w:tabs>
      </w:pPr>
    </w:p>
    <w:p w14:paraId="27B7256C" w14:textId="77777777" w:rsidR="00AD73A3" w:rsidRDefault="00AD73A3" w:rsidP="00AD73A3">
      <w:pPr>
        <w:pStyle w:val="Titre2"/>
      </w:pPr>
      <w:bookmarkStart w:id="8" w:name="_Toc29981905"/>
      <w:bookmarkStart w:id="9" w:name="_Toc30152467"/>
      <w:r>
        <w:lastRenderedPageBreak/>
        <w:t>Affichage sur le journal lumineux :</w:t>
      </w:r>
      <w:bookmarkEnd w:id="8"/>
      <w:bookmarkEnd w:id="9"/>
    </w:p>
    <w:p w14:paraId="420993DA" w14:textId="3A2316C2" w:rsidR="00AD73A3" w:rsidRDefault="00AD73A3" w:rsidP="00AD73A3">
      <w:pPr>
        <w:tabs>
          <w:tab w:val="left" w:pos="1766"/>
        </w:tabs>
      </w:pPr>
      <w:r>
        <w:t>Le superviseur doit pouvoir envoyer un indice prédéfini ou saisir un nouvel indice qui sera affiché sur l’afficheur LCD. Une zone de sélection accompagnée d’une zone de texte devra donc être présente au sein de l’application de supervision. Les données lues par l’afficheur étant codée, il devra donc que l’application soit capable de coder les messages à envoyés.</w:t>
      </w:r>
    </w:p>
    <w:p w14:paraId="0479F87A" w14:textId="77777777" w:rsidR="00AD73A3" w:rsidRDefault="00AD73A3" w:rsidP="00AD73A3">
      <w:pPr>
        <w:pStyle w:val="Titre2"/>
      </w:pPr>
      <w:bookmarkStart w:id="10" w:name="_Toc29981906"/>
      <w:bookmarkStart w:id="11" w:name="_Toc30152468"/>
      <w:r>
        <w:t>Création et lancement d’une partie :</w:t>
      </w:r>
      <w:bookmarkEnd w:id="10"/>
      <w:bookmarkEnd w:id="11"/>
    </w:p>
    <w:p w14:paraId="563E1179" w14:textId="7B58489E" w:rsidR="00AD73A3" w:rsidRDefault="00AD73A3" w:rsidP="00AD73A3">
      <w:pPr>
        <w:tabs>
          <w:tab w:val="left" w:pos="1766"/>
        </w:tabs>
      </w:pPr>
      <w:r>
        <w:t xml:space="preserve">Le superviseur doit saisir le nom des joueurs ainsi que leur nombre dans l’application. Il paramétrera également la durée de la session. </w:t>
      </w:r>
    </w:p>
    <w:p w14:paraId="04E6DF1F" w14:textId="77777777" w:rsidR="00061BA9" w:rsidRDefault="00061BA9" w:rsidP="00AD73A3">
      <w:pPr>
        <w:tabs>
          <w:tab w:val="left" w:pos="1766"/>
        </w:tabs>
      </w:pPr>
    </w:p>
    <w:p w14:paraId="5AFA2038" w14:textId="19C765BD" w:rsidR="00061BA9" w:rsidRDefault="00061BA9" w:rsidP="00061BA9">
      <w:pPr>
        <w:pStyle w:val="Titre2"/>
      </w:pPr>
      <w:bookmarkStart w:id="12" w:name="_Toc30152469"/>
      <w:r>
        <w:t>Affichage d’un chronomètre :</w:t>
      </w:r>
      <w:bookmarkEnd w:id="12"/>
    </w:p>
    <w:p w14:paraId="23ED8E21" w14:textId="0AE65525" w:rsidR="00061BA9" w:rsidRDefault="00061BA9" w:rsidP="00AD73A3">
      <w:pPr>
        <w:tabs>
          <w:tab w:val="left" w:pos="1766"/>
        </w:tabs>
      </w:pPr>
      <w:r>
        <w:t>La session est dans un temps limité. Ce temps sera paramétré par le superviseur de la session depuis l’application de Supervision. Le cahier des charges demande que le chronomètre ne soit pas coupé s’il venait à se produire une coupure de courant ou autre.</w:t>
      </w:r>
    </w:p>
    <w:p w14:paraId="26312ECB" w14:textId="415D1FB1" w:rsidR="00AD73A3" w:rsidRDefault="00AD73A3" w:rsidP="00AD73A3">
      <w:pPr>
        <w:tabs>
          <w:tab w:val="left" w:pos="1766"/>
        </w:tabs>
      </w:pPr>
    </w:p>
    <w:p w14:paraId="2C95AC6F" w14:textId="4162832C" w:rsidR="00061BA9" w:rsidRDefault="00061BA9" w:rsidP="00061BA9">
      <w:pPr>
        <w:pStyle w:val="Titre2"/>
      </w:pPr>
      <w:bookmarkStart w:id="13" w:name="_Toc30152470"/>
      <w:r>
        <w:t>Fin de la partie :</w:t>
      </w:r>
      <w:bookmarkEnd w:id="13"/>
    </w:p>
    <w:p w14:paraId="7B4F0F30" w14:textId="06EE8925" w:rsidR="00061BA9" w:rsidRDefault="00061BA9" w:rsidP="00061BA9">
      <w:r>
        <w:t>La fin de la partie doit s’effectuée automatiquement. L’application de supervision recevra un ordre lui indiquant la fin depuis le Raspberry. Ensuite, cette application devra couper le chronomètre, afficher le score obtenu par l’équipe, ainsi que le classement de cette même équipe par rapport aux autres. Un taux de réussite du jeu sera produit.</w:t>
      </w:r>
      <w:r w:rsidR="00593844">
        <w:t xml:space="preserve"> </w:t>
      </w:r>
    </w:p>
    <w:p w14:paraId="081009FD" w14:textId="1B0B9BD2" w:rsidR="00593844" w:rsidRDefault="00593844" w:rsidP="00061BA9">
      <w:r>
        <w:t xml:space="preserve">L’ordre de fin de partie devant être envoyé par le </w:t>
      </w:r>
      <w:r w:rsidR="004B27A2">
        <w:t>Raspberry</w:t>
      </w:r>
      <w:r>
        <w:t xml:space="preserve"> géré par mon collègue (Guillaume MONVOISIN), il est nécessaire de se mettre en accord sur la structure de cet ordre. Nous utiliserons les sockets clients/serveurs. Un message simple et logique sera envoyé par le Raspberry, dès lors de la réception de celui-ci par mon application de supervision, elle entrera dans une boucle de fin de partie.</w:t>
      </w:r>
    </w:p>
    <w:p w14:paraId="71908905" w14:textId="50E572BC" w:rsidR="00061BA9" w:rsidRDefault="00061BA9" w:rsidP="00061BA9">
      <w:pPr>
        <w:pStyle w:val="Titre2"/>
        <w:numPr>
          <w:ilvl w:val="0"/>
          <w:numId w:val="0"/>
        </w:numPr>
        <w:ind w:left="426"/>
      </w:pPr>
    </w:p>
    <w:p w14:paraId="0D6F821F" w14:textId="31B3CE03" w:rsidR="00061BA9" w:rsidRDefault="00061BA9" w:rsidP="00061BA9">
      <w:pPr>
        <w:pStyle w:val="Titre2"/>
      </w:pPr>
      <w:bookmarkStart w:id="14" w:name="_Toc30152471"/>
      <w:r>
        <w:t>Enregistrement des résultats :</w:t>
      </w:r>
      <w:bookmarkEnd w:id="14"/>
    </w:p>
    <w:p w14:paraId="59F31883" w14:textId="0ECCC4C0" w:rsidR="00061BA9" w:rsidRPr="00061BA9" w:rsidRDefault="00061BA9" w:rsidP="00061BA9">
      <w:r>
        <w:t>Afin de pouvoir traiter les données de réussite et d’obtenir un classement des équipes, il est nécessaire de procéder à un enregistrement automatique des résultats. Celui-ci se fera certainement dans un tableur Excel. Cette solution semble la plus correspondantes au besoin. En effet, le stockage de données dans ce tableur permettra l’analyse, sous forme de diagramme, des résultats.</w:t>
      </w:r>
    </w:p>
    <w:sectPr w:rsidR="00061BA9" w:rsidRPr="00061BA9" w:rsidSect="00BC092C">
      <w:headerReference w:type="default" r:id="rId11"/>
      <w:footerReference w:type="default" r:id="rId1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DA0F" w14:textId="77777777" w:rsidR="0075429F" w:rsidRDefault="0075429F" w:rsidP="000A1FEF">
      <w:pPr>
        <w:spacing w:after="0" w:line="240" w:lineRule="auto"/>
      </w:pPr>
      <w:r>
        <w:separator/>
      </w:r>
    </w:p>
  </w:endnote>
  <w:endnote w:type="continuationSeparator" w:id="0">
    <w:p w14:paraId="75175F83" w14:textId="77777777" w:rsidR="0075429F" w:rsidRDefault="0075429F"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5EA8" w14:textId="77777777" w:rsidR="000A1FEF" w:rsidRDefault="000A1FEF">
    <w:pPr>
      <w:pStyle w:val="Pieddepage"/>
      <w:pBdr>
        <w:bottom w:val="single" w:sz="6" w:space="1" w:color="auto"/>
      </w:pBdr>
    </w:pPr>
  </w:p>
  <w:p w14:paraId="2AB320E2" w14:textId="1A861C50"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061BA9">
      <w:rPr>
        <w:i/>
        <w:noProof/>
      </w:rPr>
      <w:t>17/01/2020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49C0A" w14:textId="77777777" w:rsidR="0075429F" w:rsidRDefault="0075429F" w:rsidP="000A1FEF">
      <w:pPr>
        <w:spacing w:after="0" w:line="240" w:lineRule="auto"/>
      </w:pPr>
      <w:r>
        <w:separator/>
      </w:r>
    </w:p>
  </w:footnote>
  <w:footnote w:type="continuationSeparator" w:id="0">
    <w:p w14:paraId="234A9C2B" w14:textId="77777777" w:rsidR="0075429F" w:rsidRDefault="0075429F"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304693"/>
    <w:rsid w:val="00352785"/>
    <w:rsid w:val="00412B22"/>
    <w:rsid w:val="004B27A2"/>
    <w:rsid w:val="00593844"/>
    <w:rsid w:val="00711279"/>
    <w:rsid w:val="0075429F"/>
    <w:rsid w:val="007E4798"/>
    <w:rsid w:val="008672B0"/>
    <w:rsid w:val="009C1C5D"/>
    <w:rsid w:val="00A87E1A"/>
    <w:rsid w:val="00AD73A3"/>
    <w:rsid w:val="00BC092C"/>
    <w:rsid w:val="00E55921"/>
    <w:rsid w:val="00ED5C56"/>
    <w:rsid w:val="00FA2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AD73A3"/>
    <w:pPr>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8D84A-1009-445E-AAB1-5B0F3CAA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Template>
  <TotalTime>28</TotalTime>
  <Pages>3</Pages>
  <Words>780</Words>
  <Characters>4292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GUIGAND Nathan</cp:lastModifiedBy>
  <cp:revision>7</cp:revision>
  <dcterms:created xsi:type="dcterms:W3CDTF">2020-01-15T11:01:00Z</dcterms:created>
  <dcterms:modified xsi:type="dcterms:W3CDTF">2020-01-17T10:21:00Z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