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lang w:eastAsia="en-US"/>
          <w14:ligatures w14:val="standardContextual"/>
        </w:rPr>
        <w:id w:val="209543895"/>
        <w:docPartObj>
          <w:docPartGallery w:val="Cover Pages"/>
          <w:docPartUnique/>
        </w:docPartObj>
      </w:sdtPr>
      <w:sdtEndPr/>
      <w:sdtContent>
        <w:p w14:paraId="48E28BCC" w14:textId="38CBE3DF" w:rsidR="00CF046C" w:rsidRDefault="00CF046C">
          <w:pPr>
            <w:pStyle w:val="Sansinterligne"/>
          </w:pPr>
          <w:r>
            <w:rPr>
              <w:noProof/>
            </w:rPr>
            <mc:AlternateContent>
              <mc:Choice Requires="wpg">
                <w:drawing>
                  <wp:anchor distT="0" distB="0" distL="114300" distR="114300" simplePos="0" relativeHeight="251719680" behindDoc="1" locked="0" layoutInCell="1" allowOverlap="1" wp14:anchorId="3619F6F0" wp14:editId="1D232942">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1457713673"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1298076840" name="Rectangle 1298076840"/>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26569749"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EndPr/>
                                  <w:sdtContent>
                                    <w:p w14:paraId="212306EE" w14:textId="2CAE3B29" w:rsidR="00CF046C" w:rsidRDefault="00CF046C">
                                      <w:pPr>
                                        <w:pStyle w:val="Sansinterligne"/>
                                        <w:jc w:val="right"/>
                                        <w:rPr>
                                          <w:color w:val="FFFFFF" w:themeColor="background1"/>
                                          <w:sz w:val="28"/>
                                          <w:szCs w:val="28"/>
                                        </w:rPr>
                                      </w:pPr>
                                      <w:r>
                                        <w:rPr>
                                          <w:color w:val="FFFFFF" w:themeColor="background1"/>
                                          <w:sz w:val="28"/>
                                          <w:szCs w:val="28"/>
                                        </w:rPr>
                                        <w:t>Année 2024 / 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543827735" name="Groupe 1543827735"/>
                            <wpg:cNvGrpSpPr/>
                            <wpg:grpSpPr>
                              <a:xfrm>
                                <a:off x="76200" y="4210050"/>
                                <a:ext cx="2057400" cy="4910328"/>
                                <a:chOff x="80645" y="4211812"/>
                                <a:chExt cx="1306273" cy="3121026"/>
                              </a:xfrm>
                            </wpg:grpSpPr>
                            <wpg:grpSp>
                              <wpg:cNvPr id="1438006930" name="Groupe 1438006930"/>
                              <wpg:cNvGrpSpPr>
                                <a:grpSpLocks noChangeAspect="1"/>
                              </wpg:cNvGrpSpPr>
                              <wpg:grpSpPr>
                                <a:xfrm>
                                  <a:off x="141062" y="4211812"/>
                                  <a:ext cx="1047750" cy="3121026"/>
                                  <a:chOff x="141062" y="4211812"/>
                                  <a:chExt cx="1047750" cy="3121026"/>
                                </a:xfrm>
                              </wpg:grpSpPr>
                              <wps:wsp>
                                <wps:cNvPr id="1585055701"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79917082"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56614985"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29007522"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0257851"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4222390"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96023491"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55762168"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00827079"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73159586"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62183927"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47266479"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123911761" name="Groupe 123911761"/>
                              <wpg:cNvGrpSpPr>
                                <a:grpSpLocks noChangeAspect="1"/>
                              </wpg:cNvGrpSpPr>
                              <wpg:grpSpPr>
                                <a:xfrm>
                                  <a:off x="80645" y="4826972"/>
                                  <a:ext cx="1306273" cy="2505863"/>
                                  <a:chOff x="80645" y="4649964"/>
                                  <a:chExt cx="874712" cy="1677988"/>
                                </a:xfrm>
                              </wpg:grpSpPr>
                              <wps:wsp>
                                <wps:cNvPr id="2135170797"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76574000"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78571025"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22083017"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33224467"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4692583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7168361"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5554077"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79370999"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94548190"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0161945"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619F6F0" id="Groupe 26" o:spid="_x0000_s1026" style="position:absolute;margin-left:0;margin-top:0;width:172.8pt;height:718.55pt;z-index:-251596800;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Nj1DCUAAKIFAQAOAAAAZHJzL2Uyb0RvYy54bWzsXduOGzmSfV9g/0GoxwV2rLwoUyqMe9Do&#10;GwbomWlM12KeZZXKKoxK0kqyy71fvyciyFRQDDLVVtkz7c5+6FRZoZNk8BIngkHyj3/68LQevV/u&#10;D4/bzeub4g/jm9Fys9jeP27evr75n7vv/3t6Mzoc55v7+Xq7Wb6++WV5uPnTV//5H3983t0uy+1q&#10;u75f7kcA2Rxun3evb1bH4+721avDYrV8mh/+sN0tN/jyYbt/mh/x5/7tq/v9/BnoT+tX5XjcvHre&#10;7u93++1ieTjgX7+VL2++YvyHh+Xi+LeHh8PyOFq/vkHZjvz/Pf//Df3/1Vd/nN++3c93q8eFK8b8&#10;I0rxNH/c4KUd1Lfz43z0bv8YQT09Lvbbw/bh+IfF9unV9uHhcbHkOqA2xfisNj/st+92XJe3t89v&#10;d52aoNozPX007OKv73/Y737e/bSHJp53b6EL/ovq8uFh/0RPlHL0gVX2S6ey5YfjaIF/LItZPWmg&#10;2QW+mxXlpC1KUepiBc1Hv1usvuv55Sv/4ldBcZ536CCHkw4O1+ng59V8t2TVHm6hg5/2o8d79N9y&#10;Nh23zbRGhTbzJ/TXv6MHzTdv18uR+o5Vxb/rFHe4PUCHl2qNlFZNIqV1VZ/f7vaH4w/L7dOIPry+&#10;2aMY3L/m7388HPF+iHoReulhu368//5xveY/aPAsv1nvR+/n6PbHD9wi+EUgtd6Q7GZLvxJA+hco&#10;3VeFPx1/WS9Jbr35+/IBOqIm54LwCD29ZL5YLDfHQr5aze+X8u7JGP9Rf6C3+2LxXwxIyA94f4ft&#10;ALykgHhsgXHy9NMlD/Dux+NcweTH3S/4zdvNsfvx0+Nmu7cA1qiVe7PIeyWJakhLb7b3v6AH7bcy&#10;vRx2i+8f0Ww/zg/Hn+Z7zCfoTpgj8e1qu/+/m9Ez5pvXN4f/fTffL29G6z9v0JlnRU297sh/1JO2&#10;xB97/c0b/c3m3dM3W7Rtgdl1t+CPJH9c+48P++3TPzA1fk1vxVfzzQLvfn2zOO79H98cZR7E5LpY&#10;fv01i2FS2s2PP25+3i0InLRE3ezuwz/m+53ri0eM/b9u/QCa3551SZGlX262X787bh8eub+e9OT0&#10;h8FMM87nGNXTspk0s7ae+VH9E/rq/C0M0qimtqVSYBK4dDAXddNMJ852mBPhZFKOJxPXbfw06ser&#10;U+Nq+7T8aT0/0iwUKZGGPv3zMEgfXmqQHj+8+eDa+sXHazdWi2k5neIvGaz48OUMVEcNhCUokzmp&#10;q2nZtmTOxGQya4G9PH3Ban9LQ+xSrtE2IHc3I3CKuizG42iwjSdtTQLEOupZMa7KKY22+W3HOqbj&#10;pkaRBKGYnliJ5x9FNW7KthKMqsBryiYYsef8I6UA1B9EdFZRazNn8Ao4fREpgIrKTOvH7eKfh9Fm&#10;+80KLGP59WEHQ08zL37B7z/prI+eFXWBCsU19hNUMa7bFopknan6Kp2lIE6kLQXSMZdzpX2O6X2C&#10;yXgyaccwhtIA38NdWI7Wj2/2yxHsKGu/m+FJ9Ycd612UrL4hQ0A8bvTm+S/be9C/OQwYz89+Endc&#10;uGpmjVN2UxbNtOTJHozEkdtiVjWtI3jNDOXzJMjjLN4Jv6PSeAOKLnEPdsd9495V5Q4N9vC0Bof4&#10;r1ej8egZNNTx67edCOqtRFYjIhKoGsF5FPSLTqSa2TAYCp1MMSlHJlCthKa1DYR6d0DVuLaBGiWE&#10;OtlIrRKqi9ZGgofZvS6JBNPfCUE/NlKhld02dpkKrW7MIQmoSzReBCqfpkqldZ4qlNb5pEqUSes8&#10;1Ze0ylWBMMC7zjlfiQ+CmePDxnVYfALHhGMqJHy3PZDrR70XM/CdZ9CQon6ZEJbJ665ys3BeGEoh&#10;ZE+y8sKoOAm3FyGjP5Hw7CJh6jJcw8uqCDMk4pdVsnC1LC6rZuHqWQQVRdNBO66dyJE8j4XswVde&#10;37yROQP0n5qXmok+jp7JK0apVzC0mFfo35+275d3W5Y4njn4eNfp2/VGS1UYgtAUZhanWP+1f+4Y&#10;bCpVxryRFeMyAQ6zwmVyMieifP51/imvbUV1GM9ZOF8JcDwyHik0AZv4Rvav8k95pfScc6DFentY&#10;Cjbpn1/StQk1pTIcgT/fudc9Xj+1qPOUf33QgHyYb+eHlbyD30+KmN8iUrW550+r5fz+O/f5OH9c&#10;y2dWlfP8JFJycgg/nW/svd7juc/7gn4uR0zEo3D1+4yebdHOZkU7nmKAGtSH5yTl3FJDXU19EJqY&#10;euozG0/AfaUHdNRnWheeZtZlO66YmaP9r6c+mN+4i514jbbFZK3KhqftFPWZkkmPUQIzPLNhMC11&#10;BKJqbRxthGdkhI3iYGrocJoEjrbBBYRMoID2FMwL4ppp2oPC2EgB7SnGCSUFvCeNhZ54qh+TjLhU&#10;Ie9JFitQeQoq0Pk0UUGt9MJuO9iRU8HLSQJIKz1VIq1z1ScxAgYGZVDE3wCDSjLWwnHFIiCLZKWv&#10;I1wYMkS4aPr4eMIlZeuK5smHfwoJqdDtQaNmearSiBTmoiztoamV0Ny0xzZfKGD4UswxF8nRuhJR&#10;RpnUk3AUeaE6eEPjX+afUlOYCiqaZ9L+S/8cONleAuEuOPrJ1iu+dE42nTRNUSPmY1Iydn5empKl&#10;4naekpX4z1MyLDMjVOm9jus5WRxrOudkRdlGISvNEtiOxjCalJEZtWA0Q2C7HsNoftASAbJwND+o&#10;iB/EOJoeFJMUkOYHBQe1YiTNDyoOallFCkhZmShUwMlqRKzs6lHUoSNlEv6LixWQsqaisJ1ZLq3z&#10;CXNFAyvUOsUSTSyt92mqjlrzs5oonokVqH7MzNoomFY+zFBKY4ganzRWVBO7T5S6qyMiQZTfKhvF&#10;Tzr9o28l0HSPJ5gUmm6Boko0AQydemfZJNF0GxTjVE11IxRYaEiVTbdCm2iEUjfCrE6NJTLrndYQ&#10;0zSHZaWboJ2lalnpFkg1Z6UbID0CKq3/MtGYtBzWFT49MiutfY7Lx32WKFoHlZ4w4GefxBJTD4Wv&#10;Oqj0LIYynMQSFaxDxSf6Q631nkLSatcz/eAx2UH1L89jSjpYNA+Dtd9hppWYaD7OTxMti3t3pkcc&#10;I5nFvVPQI47ByuLeC+oRx4Bk8cA5TFbVeTF3mNEuqSrNaISOSesicVdVzEsXibuqYu65SNxVFfPL&#10;JeI0v1DZMYdcJO6qWgdVvd7LpmLAy2aL/fFuttTFE2rvTvqn9j1brx3/pX86V5yVglnZKcV/658O&#10;SpQBO5AVKzGpQsWwPFkxt54BY5cVm0j7wr5mxabyUpC0rFgxhkVD4Yh/5QXJipIgqFVe0PUoT76S&#10;oQLQJYeIELb0Pa9e/3RqHrtXg+tkBVupC2hMVgxrQVSTPg26Cve1h5sW+1oX1h7v7O0qopGefifd&#10;vKcL22NhWNJ6wXTPLz18ggy62XjcTsiUG0taPA+8dPykQurUVMZxPW3g3pwtabUFUrkkcQq+IBbA&#10;vBG9KnxSk6+FHDVMQ3q9SvNqYsPTCc/NWgSq6Vh8AuWcUxso2o1hlygui3ZiGvL5DBjtwZS0DBXD&#10;aAemqMhLNnCg4K5SBWUWxTjaeyl5XczACQIndnnCsMm4sAsURk3MAgUxkwnHTKwSaU0nShRqmlxi&#10;C0jrOqGjYB1rOk4omxYuTtqmEEKsbawcnGRQGrtMYaTERgriJNNJQt9BlIR84bhIxGq6Yk+hAVNN&#10;pdZ3okRa30ktISH09DqKLxol0n274aVMo+GQnXoCIjfYANLaTnalICZCIZEYKIiI1KnOHQREOFJp&#10;IGltJ8dbGA6x57QgGlJUFKUxtBQEQzCYzNqF+k4AaXWnJkitbzXPDkGHIeggNHYIOkTpnL+BoMPV&#10;YQHMgxQVoPnJCgrQ13CqvL+fynY8E/POpX86j1+wmryHSVaInOAu0uNB/NN5rBLhwTyddUQFDHYh&#10;KyXeKsxQVkqwYPWyUi6JFVY2L4ZJG9V0diHtwXuxfAUwuxMY3p3z8h1WX8kYq6+aMmn0qUwU26d+&#10;lybc15a0xsM9Ix/LIAsNsZ5uluixg/M+OO/G1nS//dO54m7/dNOOsQMcDN/03Xksvrjv3lTYzCQd&#10;vKyKAp/Zoe5yH+q69jtxZsjKeMF01NgxP/fdGyx1nrn32ncveEUshtG8uyYnx8DRPk7JuQ8xDqaH&#10;zlsq4JubQNrHYdKNjXvnhdaku8TaugmkSbcs18ZAmnSXnCJrVC3w4FtekY6RAh8eO/DsMgU+POI6&#10;8CmM6gVuPDb3JrC0ygtZ+DXKpZU+QcuYuqJEuVPT1In2C3z5Cad3WOrSiqeNW3YdteqbgtIoDKzQ&#10;m4fPb2IF/jxQElhBV5esh1hfgUs/mVHirVWuQPdFok8EOQ8TdjMtLK179EG7irrL101KXVr1ks1t&#10;1FBrvkKai1nDwLOvOXMihgp8+zKlrMC3Lzk/xIDSk0xyTAfOvSQ0GVC6y2OHaKKCWu2JgRikOqgh&#10;PTjlg1M+OOVIN7D2WP4rnPKrvWyywuRm0/xsudnhSmLKy3aZMHXeyyNzRW5St7/fO87+6bxxlAhi&#10;mAuzPqNbyQV7yYoR5wQamElWjNaaSA6sIy/nlnzBKPJylJcFPLCFvBy2YZIcmECPnGjF2dG0W+5W&#10;4GHB83jYysrlQ6/NeebQrqglXzy3MQFWNYtWw5qjsrCYWTEK05NYTw9w7gYsXRYt7MK+rw3+9OBP&#10;X+xPT2tk7lcz9CRjKZz78ku70zh3pXZL4S1e7XYKnA62mJTVFKOEzl0pxrMX9KYluqlXuSNnOutL&#10;Y1n5eRSDaJbLq3PxBlHtWpTk8cQomuAmUDS7ZaIco2iXAgvucAOiGml/gjhyDKKdCWbIPvj6e95c&#10;eDUdgZ6ZjVxDRgiDLKpvED/j+6ewDFqc7pdyJqbL1vQY/ilYg4XxR+8Nu9V6DxNNRGxnzbiscISW&#10;aWKYQ760iUEGVdW6UVBMqkqyqU4mBhaGAnJsYpDh+JIBW+JrORMjnF5L6BgW78+I8rW0hcHBAKtR&#10;DKItjA2iDQyfThSDBAZGAmDn1dEGhoOrMYo2MDaINjC8NycGCQK0Eso5L0oQniU7JShDIMf24Z0j&#10;ewe1iVfEWwuuNmvkbMHJhu4/3sdGf4C96jYCeAvkn2KJRAg+YM6nc65f1xM8hH8KlPiHPenUg+Ub&#10;LN/Fx2jblq9okcnLh/eZpo+DQC9t+iZYrKQYNwbUpJnOcB6jzJt+sbIpJ91iJU6khGn2AYurMo2r&#10;Gbs1s2hd79zFaiUKlTKASRxtA2myN3C0DawmlAULtHOroc0gNraaQNoOVgWZUwNIW0JsQzWBtCks&#10;+SxDA0hbw4I3axt1C+xhCaNplikwiWhbu1TBiiWty9hYWuMlr+ZZ5dJKxymVCSyt9ZJXGS0srfei&#10;ohVLQ13BimWFream5oPs41mqWFr19bi0oYIFS7jmZqmC9cqaE8eNGgb5x5w1alQwXK5kL96C0orn&#10;pHgLSuu94WUzCyrQe2Icl7q/Ny0tMVpQuscnOlawN7utaSncQAoWKxNjOVirBEYCSRNsjnjEswI5&#10;1t1iOU7xTiBpnSe6Z5CH3HJqhVU7rfKEnoKVyqTGaddIV3LO0jD6QbApu+GMfaNQFF/voHgx3YAK&#10;NmXDtbI1FWzKbsgLsKC00iUnwiqVVnrKylBmmSp6YuKrtdaxkS9RLN3TqyrRq7AB8fTGokmMGjoP&#10;vitXiUQTs6/TwSknKQxTU12U8nSSQoKCjaV7e4mzLGwsrfoCZ2zYWFr15ZTSPoxmxCn0p3LhfKYE&#10;ltZ9BXNiY2ndp+wEbRXtFFFxBolVLK169pqNzkXHP52gUr2r0ZpXfWtwNX+Nq5nclu4ikXcIySjP&#10;NC2OXgl2e3fVibVpdHQuRvcx1p4d+OImDon8v8VE/mQncCvN150ekEZ3HRhG65L+TlaLeiRWmC8S&#10;dx24C2/kOzDZHkKHdbkE3a3p33UHD/egu6p2N5X0iLuqTi6rqjsz4K7bV55Hd2f93WE6V1W9OgJG&#10;todCYGRerBgYfw8V+8hVKtPkXM7HrPxTYldwbLnBupi1/9o/nRhtrcRLcXaA1NV/7Z8iBqeUxeB3&#10;5uWIyAAOPmVezp27AH8xKwdPkfHgC+bliOLjvfDzsnI4mJHE4MNlxbBwxmI9G1jcPgW6PyurPGkJ&#10;+FVZMbc5BQw+KwbmQ+2F0Z57p7zSMRl0Xd+c/inNKmOabiPKYYlq4aNkpaRcfaV3CVDwLbJgPoVH&#10;Fp2T5W9AKak5ezKWaOBxq+c7JZg+y4HLZwsHFs9y4OlZOeQviFzHQLz2/dMNLvIRUD7w6zwena1N&#10;cnKMcVIrYM0s1zNmwIhZrCeenppuhuyhIXvo4uwhnKOBm5nGOLPFSh/ibv8JA9zNDIu752u7uB7S&#10;H0RaoWDdWL4qvM1hI549dOD63C3EnYs00LWI9sY5ihWBBJ44Oc8GCgZ056Vy1CJCCXxwCl8ZKLAd&#10;HUrB4asIRrvfvOHFgMEk1MHwFhWZVnWt0R06EdmLb+AEIW3JrYrKEwa0pxTzsJC0lhGwQWghRgr0&#10;DE/fRtKalmhajBTouqHtN1aZAm1zBCxG0uouEA+2kbTCE0Ba4dNEiYI4tt38YRQ7haO1bQ+MIIRN&#10;AROnIJi233MOWdIjtNfm0+LCF36/ARP0I7h6V9w3ROeAwGWjbmm5bMKfPatMOWzCxXtIm1DPniPy&#10;aZoDAexJ5Hf5+ZhQs3TSJQkWOB48x/5JBUQ6xWYlSacj9kXnNHuO65/CdV3iBSax7EuF10+9A+4x&#10;/NNhccG6kxv9l/6pXRzfRP67gbwO5PVi8jptKxyFOcEJkRZ5Zd/5pclrM27bU+77rAFTZcLoszPq&#10;WdklJo7h73nH8XryykNOc7Rz8gqfO8NdZTU+AtGkCst8yDePUAJGxRn0EYomVAkUtFHHKJlzRCCa&#10;SxHlkJJ8eYzjetuHlqdtcZMrTJ8Ly3U69vOvf7oACLoHTEyPVGhsPcIwkw8z+cUzeYlriYtpNaNA&#10;X7yNCakkmNleeipXiXbNtJ121z/7qRznhPipvGnopl4hY1fP5Byoz03kyL3ITOTkHUcQehqXO3Aj&#10;DD2NUwgiwtCTeE2pVHE59CRulkPP4ZzZFWNoZ5gMQVQO7QrzdRkxRhB5MEGCuANZEwH58qxJ0seU&#10;UPOdX0HIr6zZ/uvVlgrdAYYKqr/aR+NegvJ46+KfYqfwHpipron9l/4pQuIu9axDiS1D+EMGu0fw&#10;z8F12Q83gP3h6XGxvzKzvKrbsmlqO+4OcvYp7N0UZ1RjcsVIwYfJBFk7bGa8vdMnWMOzepm0cpqc&#10;JaSQs3iFrDZrER2jJFMTgwQ2j+PuMYo2ehwNjmECs8eB9xhG2z0OdMcw2vIhURwR0xhGm77EkbPa&#10;+AHBxgnMHzJULe0EBjCNpNVc2IcFEwnqXDe+N96oGq2Rd0K8NhGriEJMnQwzDAtI6zrRe7SuOTgt&#10;qh6M+282m+9qpoHexvFg9ISruQYv8yS5houn9qRmuBgusnNyRIJKTSHcrv96nuGfwjeQ4HGJGA1U&#10;oHWZXR7EPwXMhap7yNLg03/Jm+dwH/3b27f73c87YnPBx8Vf37uDOgucKoK0MsqdFpf8h/323W6J&#10;2wv9vzNJeXuLn/xAWD+BG8KE08cft4t/Hkab7Tcr3Oa8/PqwWy6O6Oc8GOiF+iddAeT33r/ePjyM&#10;PtCSSuNGST3FncH+mlBPWooKkQMkZvFWcFxgimAwc3e4Rau/RQhNPZshR4hpz2L13YfjaEGvaOuW&#10;Uph5N3nTtrOzqO1JW1RCCkM8H3ajD0/rDT7tDq9vVsfj7vbVq8NitXyaH16CHiKIPCkoLQOmLo6H&#10;fJK0DExCrdP0pMC+QzkW+bTlvphNuxtOiCq+XECk8Bkgb+9dZe/OY9u1j7OfRDRzkcMxYxjNXIoJ&#10;hbcNIM1ccNknjnqMgTRzqcbEEg0gzVyAYSNp7lLzHfIGkiaKSSRNFYFhlymgirjb1qxdwBVxPm4C&#10;6hKNB2QREb0ElNY5BaMMlQdskW8WMRQVnJFKbNEC0ipXahro4u+XLlI34dAU5pWP54vuHD3MLFmW&#10;R+uT4GWYN7JiXCbIYVa4TE7mxCRRpdgCvRajO8tBMddCDGM1K4ZBBCk52DX5yk/PGqmx5uvdaj56&#10;P1/TMXz4z5Wbze/ymzVsNAp42K4f779/XK/pF+vN6Jny9+lz8EX3G4E7fpBQ5a9/w25/OH47P6wE&#10;h99BxZrfgjNt7vnTajm//859Ps4f1/KZdYkSE604MIWiT2+297+Ahg1HFn3kkUXTtpm0NfUNgz59&#10;ksSACtsrcXQkD5LpDHdI8lsUfZKQGpPMumqw+OS6ree7i3eH4w/L7RP38PdIjeJO02XbnYgP6tRF&#10;UdjkxYGmc/rkEuJT8TXay2mEYjR7Qp7oamTAaEOOPZomjiZPMwrUGTiaO/EWfaM82o6DHNtAAXXi&#10;XaoGkqZOKIyNFFAnHGRoVy7gTmkszZ2QcWrqKeROLQURDU0FkbYq1QG0zulMextKaz2FpLXO9wNY&#10;ZdJaTwFppasCYQLsOvl85fv9KTsQn6wTjcXUwFEQ25Zf3oL2Ybzu/JDLC0uw5c4b4bywmPY7vzyV&#10;F4aWqBieBuSF7SW55HLfb2APLloaVb4i6ZNGMrE26oE0TZ7yOq11udO3YQBMWgG5mNJz/Jf+KVDu&#10;BJ5ZPhbotqNhMsqCcbnR8m7ksMm/21INwpdikuEe0idHIRnAFTghL1sHGSPuqtLkW0Wq5+BrETqv&#10;5kvm+LDdG5jdaP3nDUJKs6KmrXZH/qPGdbL4Y6+/eaO/2bx7+mYLOox+8aXf/dvg6qC2oEOvDGaH&#10;ORMDggg0Aow+IHmQaCSNlOAbz7hHb57/sr1fvr6ZvztueV7xlCwKQU7GxbhCjhKwTswOd2fDE5Po&#10;4awcnwUPMed9LLGTKUqTtnNeh/O/pCwndqiJBo7yeB7FKJrXtSWogQGjeR3vEYphAorBl9gYOJph&#10;MBuLcTTBwNVMdnnOCUYMo+kFkl3NWgWUjnhKDBPwOaIprlIDTbF5mE1Trjb1aBhez0MH/3hLT9FB&#10;2ElZM0jaP3oVWVMZS0kx4h4kJmkTSTEBkwyOHqHBmg5xEizAsVWSgI/7A8tLn2mdqSlhsKoxHckX&#10;LzNJTw9sJsJn11pTDKDKB0rKcVmfrzNhEW9K1l2uD8Dphi8YKZF9/DmL2tRu+TBhUdl1j2G0SeUD&#10;8QycwKTKDWy8kKeLE9pUWmcygLRN5c2y7nwCDaSNaskrOgaQNqpYHUNQIq5ZYFb5pnADKLCrOPXL&#10;RAosK+JjduXIj+3CW2BbCaxA4XLrXdxyQagE3S6BpZUuB+JZVdRaBzlPYGm9T6Z8JZxRLq14Wpe0&#10;9aVV38hNdTEWWa+TvnAQnIkF23aSQu1s3QenWxbI0LKxtO6bcaKOdIfBqVwSiIt7Fw30Tmoi91ga&#10;ddS6x412drG06us2VSytegk0GqXSmkeyg62t4IBLdxtfNKBpn01XwYpPKDU6V3gbH0ca41IFR1yW&#10;TJQtqEDviS4fnHFZyGWdsdppg2lXdo7qGYXSWie67IoE6jNE9ZD74leddtsDZbPc2XT5txzVS5bd&#10;8erhZL2oE/xGb+PD1IngKw3wK1wyzIfwonoOySJDxC6ZD5X7OKl/uiAtJiiIgd9k46B0vinEQHOz&#10;YjiVicVk5S7pu4GTsByuHcnCgW+wHBhFXs5ld4It5OVcNcAEeuTQTqjuaSL2SvNPlweKDFCWG/e8&#10;1zm+sM7Z9zpOD8ubFXMhc1jVrJi7jQ8WMytGR1FzD8iLucxYWLosmvjug1s+uOX/Yrd8ihuPyhqn&#10;0JtuOc8nL+2WI58TwWuZEUrcEC775E5RbvwLJijxynEeH0aULD35WPlHR7lletS+q6bMRCnbbJD7&#10;gkv9WmLwMYpmyiWf2R35/to9SaBokiyHckUomiPLceRRjbRbQlQ71or2SU5a+Z3zbFT/uiVlcqpA&#10;atA5Pp7TEAaMkHSwJG9wl/r1SFGQhLhKnlsMhmrIszveffjHfP8vNlRFWTezcjKtMJcaAWRmjC9t&#10;qYoxDuwVSo89rDW2f5ApOlkqfTcgYskvZ6nktNicpZK7o7WEjmZKbE4KewovY/LogixyNyBnHmkQ&#10;bahsEG2nsBkCV+lFIIGdkhjaeVG0nUKYzULRdkpioOcg2k7J3YBRUYJwsQSWzlGCYDGZO6nQ79zc&#10;JWMtdljpautIezBgHaH7j7eO4o32nGUsQj0nxlFpYBu7nuD9Wf8UvxaDBUI92zMHAzoY0H8LA4rz&#10;5HCUfnXaZPn9dv+0HK0f3+yx05Jnzpe2n8hXKtyB5bXeEOm3VOI2XWQ0OVeP1me7/ShX+Xp0PRsO&#10;KpCAjrZukbuHwrFBP9lIbUWTONqQssMX42hDWjV83EFcHm1L5Xa6GEgbU5yUYVdMm1NsvYMLGgNp&#10;e1rOyBYaGtImFWkqNlJgVEteVDSgArtKt16ZpQoWYWn52CxWkK9elmUCSysdXS+BpbVONy3a5dJ6&#10;L+QkjrgBwwsG5X66WPMU1uyIF6XI23XUuq95Id1oxWARNlXFYA1WFigtqKCvJ3pWcDzzJFXDYAm2&#10;pM0ZRocIVmAbub0yVhayg5WyEgOHDm/rNIqrS+02LLXeU4XSWscOdBspWIBNIAXrr1B3AkkrPdET&#10;yMvvaoftRQmkoLfbKg9WX9O10ypP1S7UOK15G10qvmHQ6AfhDYNyCVzcD+IbBg0o2hbZaWrCp6Ib&#10;paLlh04KVz+avRNrTSchXHtrV5BWUDoozg+wSqVnmJr3cFul0lrH4QKJYmm9V5xOYWHpnl7gSlG7&#10;irqvl3z2u4FFGcZdFUvejGTUMbxhkPdsWVha8yVO9DHLhWNETm8sYCzNvkVXlZzKNU3UkZauOqki&#10;WS6t+4ojslYdte45zcOqolZ91SSYB66dOhVL7hKOu3xwwyDKY2uLCFxXQw7PCtLgsP6atOG0f4su&#10;C6/u93tgflIzLqx815H0/K4yMuSkSAmaSYCAfHv8ytplR8aaxf1CfB6dLDKJd+nPPeKuVWWxo7cw&#10;FGRkdHaL+sVdVbvQQ09hXFW7AyLz4sMNg6k+M9wweKRtrDSqdvPjik4eIDPGy0wwClYkjb9H1/ap&#10;B6mti14unzsBz5YHSteTfYDMPyVQRic80njCORGylOu/9k8Rg1fKYn37I+ByipwcsITh6XH80+G5&#10;JS44jNn3wlVkPLrhMFc+uIEsV/XkFNE2SKounLgsnnttXx6LX4HoeSv5RHgpHKvsS12CCpymrJiA&#10;0ZFcOY04qY6AeP37p7SDaAOOTBZL2uCyNzY9GUzkALMu8oub/opBaDhXS1wtyM3ZnUPlq+efUk1E&#10;i1ms7/AVZ7pA5rNvBY1nPBD1rBwousghNJCrBeg3y4Fg5+XcpRMgz1k50GbG68nCAiVmsZ5LSP18&#10;c/7OYd8v2nR+O5zo8vl2KhW4KnAyqXH9irnSzFPKJ4yUT2bjenx+pssEZ7qANdJOJZyyRLcWylC/&#10;Kk5OIQehrLkgeSEnE2gRjOjOA6VwSgwSePQUSzFQtD9P3nyMEvjyFHIyULQnj50KFgzasSuuu6mQ&#10;G1FXSXvxcpmfW+s/LQ1oF76o+ODlWDVBbFwSxiKgMDLOW3eMigWRcT7wJlZQEBcHhq2iYHMSgueW&#10;jmjFs1NSgTCGqezgELyCQsZGmbS6C44YW7XTCk8AaYW7mwqjdgvi4RTxjwsURsMpYmKUJ9iQZA+M&#10;IBSuYMA/hw0owwYUTM3XbUCRMMMVh9ag65PrR73bcv2EhnvLkXL8hOvKenDSs8KLUF2sa+UIJ01g&#10;kOq7qVCoOibULJhzvU7XnHnu7Z/CwUkFVLKe03T8rg9w02wNnJ/Z43mJVA9Nl2rC48i9MGwiX7WB&#10;A0NnAwfmw6A/02597F+ZVe14NoMNNrItmdK8OAfGfiMy5xi/OCwAuSOOOPlskeDCw7rtvPHrOTA7&#10;2JoNYrB2ZIgsPSIA3AVPZFBT4EsuPCRqFqNoClzyvoCoKJqXYe3SQtEUmKlLBKIp2ak+Xx5xud6E&#10;ouVp5+E1FpQSAagPc59JmlAXPemRGgzCkD34b5E9iChjPamnBYXoDYPATPDFDcIpfRCXLeCUOpet&#10;5w2CvjYRNzb4sObV9iB22M/MQXyAgTYHFMuIIIKASItpPMbQxsDE0KaAM0FiDG0KKDITlUNbgppM&#10;QYyhPXMyJxGG9svlXoFoH1oQBjFBgiDIqSBfnk1KrnhDzzATV53RerW9Q3eAuUMf+HiH0Xlc3EuS&#10;1k6EpK8lhcT1vMhF6nIQvI/kn3rF6dzXGvyowY/iI9A+31oCgvlFU8B0mlaTl2Bf3Goi49AtRTa4&#10;2weGU3wXbzVbnHSA4vChZy96iKhESXJulFvY1yLnhjMGCSwnR7gR0D3zxrTp5AB3DKONJ19hYxRG&#10;W09J+Y78Pm0/cYUPYslxabQBRfwbOY8RjDahQLBxAiMqtzhGQIEZTSNpNRfkaMZFCtYS+AYjo2rB&#10;UoJk68dF0qrmg7YsIK1rIghGgbSuiSE4mIEi2Bl01F2IUHRZJ/m0Mhee/ayJjlfzFfQSDnFj0F3N&#10;WLjjJsmICxF3K62eYPinizdLTgXu3cGMlMSiUqNlTv3Xg/ingLlEnz4xGoNAQxJU7p00MUCq5yid&#10;Ib4wxBf64gugTN29jdHn57d0LgAs+n6+Wz0uvp0f5/pvPmb2dlluV9v1/XL/1f8DAAD//wMAUEsD&#10;BBQABgAIAAAAIQBP95Uy3QAAAAYBAAAPAAAAZHJzL2Rvd25yZXYueG1sTI/NTsMwEITvSLyDtUjc&#10;qFNaShXiVKgVINEDIuUB3HjzI+x1ZLtpeHsWLnAZaTWjmW+LzeSsGDHE3pOC+SwDgVR701Or4OPw&#10;dLMGEZMmo60nVPCFETbl5UWhc+PP9I5jlVrBJRRzraBLaciljHWHTseZH5DYa3xwOvEZWmmCPnO5&#10;s/I2y1bS6Z54odMDbjusP6uTU/CyC7vXOKa3bO2ft/vKNs2hGpW6vpoeH0AknNJfGH7wGR1KZjr6&#10;E5korAJ+JP0qe4vl3QrEkUPLxf0cZFnI//jlNwAAAP//AwBQSwECLQAUAAYACAAAACEAtoM4kv4A&#10;AADhAQAAEwAAAAAAAAAAAAAAAAAAAAAAW0NvbnRlbnRfVHlwZXNdLnhtbFBLAQItABQABgAIAAAA&#10;IQA4/SH/1gAAAJQBAAALAAAAAAAAAAAAAAAAAC8BAABfcmVscy8ucmVsc1BLAQItABQABgAIAAAA&#10;IQD4GNj1DCUAAKIFAQAOAAAAAAAAAAAAAAAAAC4CAABkcnMvZTJvRG9jLnhtbFBLAQItABQABgAI&#10;AAAAIQBP95Uy3QAAAAYBAAAPAAAAAAAAAAAAAAAAAGYnAABkcnMvZG93bnJldi54bWxQSwUGAAAA&#10;AAQABADzAAAAcCgAAAAA&#10;">
                    <v:rect id="Rectangle 1298076840"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05ZzQAAAOMAAAAPAAAAZHJzL2Rvd25yZXYueG1sRI9BS8NA&#10;EIXvgv9hGcGb3RikJrHbIoKgiIhtkfY2ZsdsbHY2ZNcm+uudg+BxZt68977FavKdOtIQ28AGLmcZ&#10;KOI62JYbA9vN/UUBKiZki11gMvBNEVbL05MFVjaM/ErHdWqUmHCs0IBLqa+0jrUjj3EWemK5fYTB&#10;Y5JxaLQdcBRz3+k8y+baY8uS4LCnO0f1Yf3lDYTPn3L7ND4f3jeurN/2ebN7fBmNOT+bbm9AJZrS&#10;v/jv+8FK/bwssut5cSUUwiQL0MtfAAAA//8DAFBLAQItABQABgAIAAAAIQDb4fbL7gAAAIUBAAAT&#10;AAAAAAAAAAAAAAAAAAAAAABbQ29udGVudF9UeXBlc10ueG1sUEsBAi0AFAAGAAgAAAAhAFr0LFu/&#10;AAAAFQEAAAsAAAAAAAAAAAAAAAAAHwEAAF9yZWxzLy5yZWxzUEsBAi0AFAAGAAgAAAAhAMULTlnN&#10;AAAA4wAAAA8AAAAAAAAAAAAAAAAABwIAAGRycy9kb3ducmV2LnhtbFBLBQYAAAAAAwADALcAAAAB&#10;Aw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k1pyQAAAOMAAAAPAAAAZHJzL2Rvd25yZXYueG1sRE/NTsJA&#10;EL6T+A6bMfEG26IWKCxEICYcUBR4gKE7ttXubNNdaPXpXRITj/P9z2zRmUpcqHGlZQXxIAJBnFld&#10;cq7geHjuj0E4j6yxskwKvsnBYn7Tm2GqbcvvdNn7XIQQdikqKLyvUyldVpBBN7A1ceA+bGPQh7PJ&#10;pW6wDeGmksMoSqTBkkNDgTWtCsq+9mejwMTbeLnsfl537efb/ak++zZavyh1d9s9TUF46vy/+M+9&#10;0WH+eJg8JpPRwwSuPwUA5PwXAAD//wMAUEsBAi0AFAAGAAgAAAAhANvh9svuAAAAhQEAABMAAAAA&#10;AAAAAAAAAAAAAAAAAFtDb250ZW50X1R5cGVzXS54bWxQSwECLQAUAAYACAAAACEAWvQsW78AAAAV&#10;AQAACwAAAAAAAAAAAAAAAAAfAQAAX3JlbHMvLnJlbHNQSwECLQAUAAYACAAAACEAzW5NackAAADj&#10;AAAADwAAAAAAAAAAAAAAAAAHAgAAZHJzL2Rvd25yZXYueG1sUEsFBgAAAAADAAMAtwAAAP0CAAAA&#10;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EndPr/>
                            <w:sdtContent>
                              <w:p w14:paraId="212306EE" w14:textId="2CAE3B29" w:rsidR="00CF046C" w:rsidRDefault="00CF046C">
                                <w:pPr>
                                  <w:pStyle w:val="Sansinterligne"/>
                                  <w:jc w:val="right"/>
                                  <w:rPr>
                                    <w:color w:val="FFFFFF" w:themeColor="background1"/>
                                    <w:sz w:val="28"/>
                                    <w:szCs w:val="28"/>
                                  </w:rPr>
                                </w:pPr>
                                <w:r>
                                  <w:rPr>
                                    <w:color w:val="FFFFFF" w:themeColor="background1"/>
                                    <w:sz w:val="28"/>
                                    <w:szCs w:val="28"/>
                                  </w:rPr>
                                  <w:t>Année 2024 / 2026</w:t>
                                </w:r>
                              </w:p>
                            </w:sdtContent>
                          </w:sdt>
                        </w:txbxContent>
                      </v:textbox>
                    </v:shape>
                    <v:group id="Groupe 154382773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WcfyQAAAOMAAAAPAAAAZHJzL2Rvd25yZXYueG1sRE/NasJA&#10;EL4LfYdlhN7qJsZUia4i0pYepFAtiLchOybB7GzIbpP49m6h4HG+/1ltBlOLjlpXWVYQTyIQxLnV&#10;FRcKfo7vLwsQziNrrC2Tghs52KyfRivMtO35m7qDL0QIYZehgtL7JpPS5SUZdBPbEAfuYluDPpxt&#10;IXWLfQg3tZxG0as0WHFoKLGhXUn59fBrFHz02G+T+K3bXy+72/mYfp32MSn1PB62SxCeBv8Q/7s/&#10;dZifzpLFdD5PUvj7KQAg13cAAAD//wMAUEsBAi0AFAAGAAgAAAAhANvh9svuAAAAhQEAABMAAAAA&#10;AAAAAAAAAAAAAAAAAFtDb250ZW50X1R5cGVzXS54bWxQSwECLQAUAAYACAAAACEAWvQsW78AAAAV&#10;AQAACwAAAAAAAAAAAAAAAAAfAQAAX3JlbHMvLnJlbHNQSwECLQAUAAYACAAAACEAQVlnH8kAAADj&#10;AAAADwAAAAAAAAAAAAAAAAAHAgAAZHJzL2Rvd25yZXYueG1sUEsFBgAAAAADAAMAtwAAAP0CAAAA&#10;AA==&#10;">
                      <v:group id="Groupe 1438006930"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ZpGywAAAOMAAAAPAAAAZHJzL2Rvd25yZXYueG1sRI9Ba8JA&#10;EIXvhf6HZQq91U2atmh0FZG2eJBCtSDehuyYBLOzIbtN4r/vHIQe37w338xbrEbXqJ66UHs2kE4S&#10;UMSFtzWXBn4OH09TUCEiW2w8k4ErBVgt7+8WmFs/8Df1+1gqgXDI0UAVY5trHYqKHIaJb4nFO/vO&#10;YRTZldp2OAjcNfo5Sd60w5rlQoUtbSoqLvtfZ+BzwGGdpe/97nLeXE+H16/jLiVjHh/G9RxUpDH+&#10;h2/bWyvvv2RTgc4yaSGdZAB6+QcAAP//AwBQSwECLQAUAAYACAAAACEA2+H2y+4AAACFAQAAEwAA&#10;AAAAAAAAAAAAAAAAAAAAW0NvbnRlbnRfVHlwZXNdLnhtbFBLAQItABQABgAIAAAAIQBa9CxbvwAA&#10;ABUBAAALAAAAAAAAAAAAAAAAAB8BAABfcmVscy8ucmVsc1BLAQItABQABgAIAAAAIQCnCZpGywAA&#10;AOMAAAAPAAAAAAAAAAAAAAAAAAcCAABkcnMvZG93bnJldi54bWxQSwUGAAAAAAMAAwC3AAAA/wIA&#10;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utOxgAAAOMAAAAPAAAAZHJzL2Rvd25yZXYueG1sRE9fa8Iw&#10;EH8f7DuEE/YyNHHQrVSjiEzqHqfz/WjOttpcShNrt0+/CIKP9/t/8+VgG9FT52vHGqYTBYK4cKbm&#10;UsPPfjNOQfiAbLBxTBp+ycNy8fw0x8y4K39TvwuliCHsM9RQhdBmUvqiIot+4lriyB1dZzHEsyul&#10;6fAaw20j35R6lxZrjg0VtrSuqDjvLlaD+dvnrrd5uX49fH0eV3m6zU9e65fRsJqBCDSEh/ju3po4&#10;P0kTlSQfagq3nyIAcvEPAAD//wMAUEsBAi0AFAAGAAgAAAAhANvh9svuAAAAhQEAABMAAAAAAAAA&#10;AAAAAAAAAAAAAFtDb250ZW50X1R5cGVzXS54bWxQSwECLQAUAAYACAAAACEAWvQsW78AAAAVAQAA&#10;CwAAAAAAAAAAAAAAAAAfAQAAX3JlbHMvLnJlbHNQSwECLQAUAAYACAAAACEAt17rTsYAAADjAAAA&#10;DwAAAAAAAAAAAAAAAAAHAgAAZHJzL2Rvd25yZXYueG1sUEsFBgAAAAADAAMAtwAAAPoCA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yd5xwAAAOMAAAAPAAAAZHJzL2Rvd25yZXYueG1sRE9LbsIw&#10;EN1X6h2sQequOEHil2JQilTEhkVpDzCNhzgQjyPbkHD7uhJSl/P+s9oMthU38qFxrCAfZyCIK6cb&#10;rhV8f328LkCEiKyxdUwK7hRgs35+WmGhXc+fdDvGWqQQDgUqMDF2hZShMmQxjF1HnLiT8xZjOn0t&#10;tcc+hdtWTrJsJi02nBoMdrQ1VF2OV6vgqmfb3XQ6XM4/vSv96fBe7p1R6mU0lG8gIg3xX/xw73Wa&#10;n8+Xy3yeLSbw91MCQK5/AQAA//8DAFBLAQItABQABgAIAAAAIQDb4fbL7gAAAIUBAAATAAAAAAAA&#10;AAAAAAAAAAAAAABbQ29udGVudF9UeXBlc10ueG1sUEsBAi0AFAAGAAgAAAAhAFr0LFu/AAAAFQEA&#10;AAsAAAAAAAAAAAAAAAAAHwEAAF9yZWxzLy5yZWxzUEsBAi0AFAAGAAgAAAAhALLzJ3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L1/ywAAAOIAAAAPAAAAZHJzL2Rvd25yZXYueG1sRI9Ba8JA&#10;FITvQv/D8gq96UarIUZXKYWCFqGoRfD2yD6T2OzbsLtq/PduodDjMDPfMPNlZxpxJedrywqGgwQE&#10;cWF1zaWC7/1HPwPhA7LGxjIpuJOH5eKpN8dc2xtv6boLpYgQ9jkqqEJocyl9UZFBP7AtcfRO1hkM&#10;UbpSaoe3CDeNHCVJKg3WHBcqbOm9ouJndzEKvsb3M64vZjt63Sdrh5t29Xk4KvXy3L3NQATqwn/4&#10;r73SCrJJmg7H02wCv5fiHZCLBwAAAP//AwBQSwECLQAUAAYACAAAACEA2+H2y+4AAACFAQAAEwAA&#10;AAAAAAAAAAAAAAAAAAAAW0NvbnRlbnRfVHlwZXNdLnhtbFBLAQItABQABgAIAAAAIQBa9CxbvwAA&#10;ABUBAAALAAAAAAAAAAAAAAAAAB8BAABfcmVscy8ucmVsc1BLAQItABQABgAIAAAAIQA9UL1/ywAA&#10;AOIAAAAPAAAAAAAAAAAAAAAAAAcCAABkcnMvZG93bnJldi54bWxQSwUGAAAAAAMAAwC3AAAA/wIA&#10;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2bUygAAAOMAAAAPAAAAZHJzL2Rvd25yZXYueG1sRI9Bb8Iw&#10;DIXvSPyHyEi7jaSRxlhHQGjSBAcuY5t2tRrTVjROaQK0/Ppl0iSO9nt+7/Ni1btGXKgLtWcD2VSB&#10;IC68rbk08PX5/jgHESKyxcYzGRgowGo5Hi0wt/7KH3TZx1KkEA45GqhibHMpQ1GRwzD1LXHSDr5z&#10;GNPYldJ2eE3hrpFaqZl0WHNqqLClt4qK4/7sDPyUN9XqU8yyzfeQwG613e4GYx4m/foVRKQ+3s3/&#10;11ub8Of6RannJ63h76e0ALn8BQAA//8DAFBLAQItABQABgAIAAAAIQDb4fbL7gAAAIUBAAATAAAA&#10;AAAAAAAAAAAAAAAAAABbQ29udGVudF9UeXBlc10ueG1sUEsBAi0AFAAGAAgAAAAhAFr0LFu/AAAA&#10;FQEAAAsAAAAAAAAAAAAAAAAAHwEAAF9yZWxzLy5yZWxzUEsBAi0AFAAGAAgAAAAhAL1PZtTKAAAA&#10;4wAAAA8AAAAAAAAAAAAAAAAABwIAAGRycy9kb3ducmV2LnhtbFBLBQYAAAAAAwADALcAAAD+AgAA&#10;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HvGyQAAAOIAAAAPAAAAZHJzL2Rvd25yZXYueG1sRI9Pa8JA&#10;FMTvQr/D8gq96cZAEo2uUgotpZ5qi+DtmX35g9m3YXer6bfvCgWPw8z8hllvR9OLCznfWVYwnyUg&#10;iCurO24UfH+9ThcgfEDW2FsmBb/kYbt5mKyx1PbKn3TZh0ZECPsSFbQhDKWUvmrJoJ/ZgTh6tXUG&#10;Q5SukdrhNcJNL9MkyaXBjuNCiwO9tFSd9z9GgZXkajoU3TL9MPkuHN/q7GSUenocn1cgAo3hHv5v&#10;v2sFeZGkWbHI5nC7FO+A3PwBAAD//wMAUEsBAi0AFAAGAAgAAAAhANvh9svuAAAAhQEAABMAAAAA&#10;AAAAAAAAAAAAAAAAAFtDb250ZW50X1R5cGVzXS54bWxQSwECLQAUAAYACAAAACEAWvQsW78AAAAV&#10;AQAACwAAAAAAAAAAAAAAAAAfAQAAX3JlbHMvLnJlbHNQSwECLQAUAAYACAAAACEAFdx7xs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tt2xgAAAOEAAAAPAAAAZHJzL2Rvd25yZXYueG1sRI/NagIx&#10;FIX3gu8QrtCdZjrVYqdGUUFol1rb9XVyOwkzuRmSqNO3bxaFLg/nj2+1GVwnbhSi9azgcVaAIK69&#10;ttwoOH8cpksQMSFr7DyTgh+KsFmPRyustL/zkW6n1Ig8wrFCBSalvpIy1oYcxpnvibP37YPDlGVo&#10;pA54z+Ouk2VRPEuHlvODwZ72hur2dHUKgkm79rwIu3m7/3o/XKy9fHqr1MNk2L6CSDSk//Bf+00r&#10;WM7Lsnx6yQyZKNOAXP8CAAD//wMAUEsBAi0AFAAGAAgAAAAhANvh9svuAAAAhQEAABMAAAAAAAAA&#10;AAAAAAAAAAAAAFtDb250ZW50X1R5cGVzXS54bWxQSwECLQAUAAYACAAAACEAWvQsW78AAAAVAQAA&#10;CwAAAAAAAAAAAAAAAAAfAQAAX3JlbHMvLnJlbHNQSwECLQAUAAYACAAAACEAtT7bdsYAAADh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RRdyQAAAOIAAAAPAAAAZHJzL2Rvd25yZXYueG1sRI9Ra8Iw&#10;FIXfB/sP4Qp7GTPVSZnVKNtgq29i9QdcmmtbTG5KktX675fBwMfDOec7nPV2tEYM5EPnWMFsmoEg&#10;rp3uuFFwOn69vIEIEVmjcUwKbhRgu3l8WGOh3ZUPNFSxEQnCoUAFbYx9IWWoW7IYpq4nTt7ZeYsx&#10;Sd9I7fGa4NbIeZbl0mLHaaHFnj5bqi/Vj1Vgqmf3feyp2Q+70pnbR3kmXyr1NBnfVyAijfEe/m/v&#10;tIJ8mWfz18VyBn+X0h2Qm18AAAD//wMAUEsBAi0AFAAGAAgAAAAhANvh9svuAAAAhQEAABMAAAAA&#10;AAAAAAAAAAAAAAAAAFtDb250ZW50X1R5cGVzXS54bWxQSwECLQAUAAYACAAAACEAWvQsW78AAAAV&#10;AQAACwAAAAAAAAAAAAAAAAAfAQAAX3JlbHMvLnJlbHNQSwECLQAUAAYACAAAACEAxmEUXckAAADi&#10;AAAADwAAAAAAAAAAAAAAAAAHAgAAZHJzL2Rvd25yZXYueG1sUEsFBgAAAAADAAMAtwAAAP0CAAAA&#10;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xLPywAAAOMAAAAPAAAAZHJzL2Rvd25yZXYueG1sRI9PSwMx&#10;EMXvQr9DmII3m21ht7JtWlpF8KRYBelt2EyT1c0fkrjZfntzEDzOvDfv/Wa7n8zARgqxd1bAclEB&#10;I9s52Vsl4OP96e4eWExoJQ7OkoArRdjvZjdbbKXL9o3GU1KshNjYogCdkm85j50mg3HhPNmiXVww&#10;mMoYFJcBcwk3A19VVcMN9rY0aPT0oKn7Pv0YAZ+Nyr7O+vzl8/GqXh8vL0GPQtzOp8MGWKIp/Zv/&#10;rp9lwV/X9bpZLZsCXX4qC+C7XwAAAP//AwBQSwECLQAUAAYACAAAACEA2+H2y+4AAACFAQAAEwAA&#10;AAAAAAAAAAAAAAAAAAAAW0NvbnRlbnRfVHlwZXNdLnhtbFBLAQItABQABgAIAAAAIQBa9CxbvwAA&#10;ABUBAAALAAAAAAAAAAAAAAAAAB8BAABfcmVscy8ucmVsc1BLAQItABQABgAIAAAAIQCQZxLPywAA&#10;AOMAAAAPAAAAAAAAAAAAAAAAAAcCAABkcnMvZG93bnJldi54bWxQSwUGAAAAAAMAAwC3AAAA/wIA&#10;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C0OzQAAAOIAAAAPAAAAZHJzL2Rvd25yZXYueG1sRI9BSwMx&#10;FITvBf9DeEIvxSbmYNu1aRHFKoqwtkXw9tw8dxc3L8smtrv++kYQPA4z8w2zXPeuEQfqQu3ZwOVU&#10;gSAuvK25NLDf3V/MQYSIbLHxTAYGCrBenY2WmFl/5Fc6bGMpEoRDhgaqGNtMylBU5DBMfUucvE/f&#10;OYxJdqW0HR4T3DVSK3UlHdacFips6bai4mv77Qy8PMV3nuT5h/552Nxthjf9nA/amPF5f3MNIlIf&#10;/8N/7UdrYKHUXM/UbAG/l9IdkKsTAAAA//8DAFBLAQItABQABgAIAAAAIQDb4fbL7gAAAIUBAAAT&#10;AAAAAAAAAAAAAAAAAAAAAABbQ29udGVudF9UeXBlc10ueG1sUEsBAi0AFAAGAAgAAAAhAFr0LFu/&#10;AAAAFQEAAAsAAAAAAAAAAAAAAAAAHwEAAF9yZWxzLy5yZWxzUEsBAi0AFAAGAAgAAAAhAJEYLQ7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bOyzAAAAOIAAAAPAAAAZHJzL2Rvd25yZXYueG1sRI9BT8JA&#10;FITvJvyHzTPxJltQsFYWgiainAyFQ7m9dJ/dhu7b0l2h/nvXhITjZGa+ycwWvW3EiTpfO1YwGiYg&#10;iEuna64U7Lbv9ykIH5A1No5JwS95WMwHNzPMtDvzhk55qESEsM9QgQmhzaT0pSGLfuha4uh9u85i&#10;iLKrpO7wHOG2keMkmUqLNccFgy29GSoP+Y9VcFyu1vpj/7j/ytNN8WqOxWq8LpS6u+2XLyAC9eEa&#10;vrQ/tYL06WE0eZ6kU/i/FO+AnP8BAAD//wMAUEsBAi0AFAAGAAgAAAAhANvh9svuAAAAhQEAABMA&#10;AAAAAAAAAAAAAAAAAAAAAFtDb250ZW50X1R5cGVzXS54bWxQSwECLQAUAAYACAAAACEAWvQsW78A&#10;AAAVAQAACwAAAAAAAAAAAAAAAAAfAQAAX3JlbHMvLnJlbHNQSwECLQAUAAYACAAAACEAFTGzsswA&#10;AADiAAAADwAAAAAAAAAAAAAAAAAHAgAAZHJzL2Rvd25yZXYueG1sUEsFBgAAAAADAAMAtwAAAAAD&#10;A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uTnzAAAAOMAAAAPAAAAZHJzL2Rvd25yZXYueG1sRI9Pa8JA&#10;FMTvBb/D8oTe6sYU/BNdpRYET4KmCt4e2dckNvs23d1q7Kd3C0KPw8z8hpkvO9OICzlfW1YwHCQg&#10;iAuray4VfOTrlwkIH5A1NpZJwY08LBe9pzlm2l55R5d9KEWEsM9QQRVCm0npi4oM+oFtiaP3aZ3B&#10;EKUrpXZ4jXDTyDRJRtJgzXGhwpbeKyq+9j9GwXnzy6fteLX+bqdcr8pzfji6XKnnfvc2AxGoC//h&#10;R3ujFaTJKB1OXqfpGP4+xT8gF3cAAAD//wMAUEsBAi0AFAAGAAgAAAAhANvh9svuAAAAhQEAABMA&#10;AAAAAAAAAAAAAAAAAAAAAFtDb250ZW50X1R5cGVzXS54bWxQSwECLQAUAAYACAAAACEAWvQsW78A&#10;AAAVAQAACwAAAAAAAAAAAAAAAAAfAQAAX3JlbHMvLnJlbHNQSwECLQAUAAYACAAAACEAWSbk58wA&#10;AADjAAAADwAAAAAAAAAAAAAAAAAHAgAAZHJzL2Rvd25yZXYueG1sUEsFBgAAAAADAAMAtwAAAAAD&#10;A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SkwzAAAAOIAAAAPAAAAZHJzL2Rvd25yZXYueG1sRI9Ba8JA&#10;FITvQv/D8gq96aapxDZ1FS2USkFo1Utvj+wzSZt9G3dXk/rru4LQ4zAz3zDTeW8acSLna8sK7kcJ&#10;COLC6ppLBbvt6/ARhA/IGhvLpOCXPMxnN4Mp5tp2/EmnTShFhLDPUUEVQptL6YuKDPqRbYmjt7fO&#10;YIjSlVI77CLcNDJNkkwarDkuVNjSS0XFz+ZoFNiuOC7dV4OHxbd5O+/XXfp+/lDq7rZfPIMI1If/&#10;8LW90goexpM0y8aTJ7hcindAzv4AAAD//wMAUEsBAi0AFAAGAAgAAAAhANvh9svuAAAAhQEAABMA&#10;AAAAAAAAAAAAAAAAAAAAAFtDb250ZW50X1R5cGVzXS54bWxQSwECLQAUAAYACAAAACEAWvQsW78A&#10;AAAVAQAACwAAAAAAAAAAAAAAAAAfAQAAX3JlbHMvLnJlbHNQSwECLQAUAAYACAAAACEAN1UpMMwA&#10;AADiAAAADwAAAAAAAAAAAAAAAAAHAgAAZHJzL2Rvd25yZXYueG1sUEsFBgAAAAADAAMAtwAAAAAD&#10;A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123911761"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HabxwAAAOIAAAAPAAAAZHJzL2Rvd25yZXYueG1sRE9ba8Iw&#10;FH4f7D+EM9ibplHmpTOKyDZ8kMFUEN8OzbEtNielydr67xdB2OPHd1+seluJlhpfOtaghgkI4syZ&#10;knMNx8PnYAbCB2SDlWPScCMPq+Xz0wJT4zr+oXYfchFD2KeooQihTqX0WUEW/dDVxJG7uMZiiLDJ&#10;pWmwi+G2kqMkmUiLJceGAmvaFJRd979Ww1eH3XqsPtrd9bK5nQ9v36edIq1fX/r1O4hAffgXP9xb&#10;E+ePxnOlphMF90sRg1z+AQAA//8DAFBLAQItABQABgAIAAAAIQDb4fbL7gAAAIUBAAATAAAAAAAA&#10;AAAAAAAAAAAAAABbQ29udGVudF9UeXBlc10ueG1sUEsBAi0AFAAGAAgAAAAhAFr0LFu/AAAAFQEA&#10;AAsAAAAAAAAAAAAAAAAAHwEAAF9yZWxzLy5yZWxzUEsBAi0AFAAGAAgAAAAhAAyMdpvHAAAA4gAA&#10;AA8AAAAAAAAAAAAAAAAABwIAAGRycy9kb3ducmV2LnhtbFBLBQYAAAAAAwADALcAAAD7Ag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FPYzgAAAOMAAAAPAAAAZHJzL2Rvd25yZXYueG1sRI9PS8NA&#10;FMTvgt9heYI3u0lFU2O3RYSqB/vHaqHHR/aZRLNvY3bTbv30bkHocZiZ3zDjaTCN2FHnassK0kEC&#10;griwuuZSwcf77GoEwnlkjY1lUnAgB9PJ+dkYc233/Ea7tS9FhLDLUUHlfZtL6YqKDLqBbYmj92k7&#10;gz7KrpS6w32Em0YOk+RWGqw5LlTY0mNFxfe6NwoW89/t8nnVz75eg/npN4vwNF8GpS4vwsM9CE/B&#10;n8L/7RetYJhe36RZkt1lcPwU/4Cc/AEAAP//AwBQSwECLQAUAAYACAAAACEA2+H2y+4AAACFAQAA&#10;EwAAAAAAAAAAAAAAAAAAAAAAW0NvbnRlbnRfVHlwZXNdLnhtbFBLAQItABQABgAIAAAAIQBa9Cxb&#10;vwAAABUBAAALAAAAAAAAAAAAAAAAAB8BAABfcmVscy8ucmVsc1BLAQItABQABgAIAAAAIQAmyFPY&#10;zgAAAOMAAAAPAAAAAAAAAAAAAAAAAAcCAABkcnMvZG93bnJldi54bWxQSwUGAAAAAAMAAwC3AAAA&#10;Ag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CYiyAAAAOIAAAAPAAAAZHJzL2Rvd25yZXYueG1sRI/fasIw&#10;FMbvB75DOMJuhiYds0o1LeI2tivF6gMcmmNbbE5KE7V7++VisMuP7x+/TTHaTtxp8K1jDclcgSCu&#10;nGm51nA+fc5WIHxANtg5Jg0/5KHIJ08bzIx78JHuZahFHGGfoYYmhD6T0lcNWfRz1xNH7+IGiyHK&#10;oZZmwEcct518VSqVFluODw32tGuoupY3q6Hc863/WPD58H54Ge1XmtjLLtH6eTpu1yACjeE//Nf+&#10;NhpWy3SxfFMqQkSkiAMy/wUAAP//AwBQSwECLQAUAAYACAAAACEA2+H2y+4AAACFAQAAEwAAAAAA&#10;AAAAAAAAAAAAAAAAW0NvbnRlbnRfVHlwZXNdLnhtbFBLAQItABQABgAIAAAAIQBa9CxbvwAAABUB&#10;AAALAAAAAAAAAAAAAAAAAB8BAABfcmVscy8ucmVsc1BLAQItABQABgAIAAAAIQBxMCYiyAAAAOIA&#10;AAAPAAAAAAAAAAAAAAAAAAcCAABkcnMvZG93bnJldi54bWxQSwUGAAAAAAMAAwC3AAAA/A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weQywAAAOIAAAAPAAAAZHJzL2Rvd25yZXYueG1sRI9PawIx&#10;FMTvBb9DeAVvNauiLlujiNDa09LaHjw+N2//4OYlbKK79tM3hUKPw8z8hllvB9OKG3W+saxgOklA&#10;EBdWN1wp+Pp8eUpB+ICssbVMCu7kYbsZPawx07bnD7odQyUihH2GCuoQXCalL2oy6CfWEUevtJ3B&#10;EGVXSd1hH+GmlbMkWUqDDceFGh3tayoux6tRUL6+X8zhVH6n52t/mO/y3M1drtT4cdg9gwg0hP/w&#10;X/tNK1iu0sVqmswW8Hsp3gG5+QEAAP//AwBQSwECLQAUAAYACAAAACEA2+H2y+4AAACFAQAAEwAA&#10;AAAAAAAAAAAAAAAAAAAAW0NvbnRlbnRfVHlwZXNdLnhtbFBLAQItABQABgAIAAAAIQBa9CxbvwAA&#10;ABUBAAALAAAAAAAAAAAAAAAAAB8BAABfcmVscy8ucmVsc1BLAQItABQABgAIAAAAIQD0zweQywAA&#10;AOIAAAAPAAAAAAAAAAAAAAAAAAcCAABkcnMvZG93bnJldi54bWxQSwUGAAAAAAMAAwC3AAAA/wIA&#10;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RTiyAAAAOIAAAAPAAAAZHJzL2Rvd25yZXYueG1sRI/BasMw&#10;EETvgf6D2EBviWS3OMaJEkohpRRyaNrcF2tjmVgrY6mx8/dVIdDjMDNvmM1ucp240hBazxqypQJB&#10;XHvTcqPh+2u/KEGEiGyw80wabhRgt32YbbAyfuRPuh5jIxKEQ4UabIx9JWWoLTkMS98TJ+/sB4cx&#10;yaGRZsAxwV0nc6UK6bDltGCxp1dL9eX44zTwRx4sj0GZ4lA+31ZvJ5XtT1o/zqeXNYhIU/wP39vv&#10;RkOR56p8UtkK/i6lOyC3vwAAAP//AwBQSwECLQAUAAYACAAAACEA2+H2y+4AAACFAQAAEwAAAAAA&#10;AAAAAAAAAAAAAAAAW0NvbnRlbnRfVHlwZXNdLnhtbFBLAQItABQABgAIAAAAIQBa9CxbvwAAABUB&#10;AAALAAAAAAAAAAAAAAAAAB8BAABfcmVscy8ucmVsc1BLAQItABQABgAIAAAAIQBnhRTiyAAAAOIA&#10;AAAPAAAAAAAAAAAAAAAAAAcCAABkcnMvZG93bnJldi54bWxQSwUGAAAAAAMAAwC3AAAA/AI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NRvywAAAOIAAAAPAAAAZHJzL2Rvd25yZXYueG1sRI9Pa8JA&#10;FMTvhX6H5RV6002jaIiuopaCePFfhXp7ZJ9JaPZtyG5N/PauIPQ4zMxvmOm8M5W4UuNKywo++hEI&#10;4szqknMF38evXgLCeWSNlWVScCMH89nryxRTbVve0/XgcxEg7FJUUHhfp1K6rCCDrm9r4uBdbGPQ&#10;B9nkUjfYBripZBxFI2mw5LBQYE2rgrLfw59RUO+Wn+3q7DblKU46fzutt+f8R6n3t24xAeGp8//h&#10;Z3utFSSDQRwPh6MxPC6FOyBndwAAAP//AwBQSwECLQAUAAYACAAAACEA2+H2y+4AAACFAQAAEwAA&#10;AAAAAAAAAAAAAAAAAAAAW0NvbnRlbnRfVHlwZXNdLnhtbFBLAQItABQABgAIAAAAIQBa9CxbvwAA&#10;ABUBAAALAAAAAAAAAAAAAAAAAB8BAABfcmVscy8ucmVsc1BLAQItABQABgAIAAAAIQDziNRvywAA&#10;AOIAAAAPAAAAAAAAAAAAAAAAAAcCAABkcnMvZG93bnJldi54bWxQSwUGAAAAAAMAAwC3AAAA/wIA&#10;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1aExwAAAOMAAAAPAAAAZHJzL2Rvd25yZXYueG1sRE9fa8Iw&#10;EH8X/A7hhL1panVFq1FEEAY+DHUDfTubW1vWXEqSafftl4Hg4/3+33LdmUbcyPnasoLxKAFBXFhd&#10;c6ng47QbzkD4gKyxsUwKfsnDetXvLTHX9s4Huh1DKWII+xwVVCG0uZS+qMigH9mWOHJf1hkM8XSl&#10;1A7vMdw0Mk2STBqsOTZU2NK2ouL7+GMUfO7fXavTy+6aTTans7R7TYerUi+DbrMAEagLT/HD/abj&#10;/HSazdPX2WQK/z9FAOTqDwAA//8DAFBLAQItABQABgAIAAAAIQDb4fbL7gAAAIUBAAATAAAAAAAA&#10;AAAAAAAAAAAAAABbQ29udGVudF9UeXBlc10ueG1sUEsBAi0AFAAGAAgAAAAhAFr0LFu/AAAAFQEA&#10;AAsAAAAAAAAAAAAAAAAAHwEAAF9yZWxzLy5yZWxzUEsBAi0AFAAGAAgAAAAhAHtHVoT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tpywAAAOIAAAAPAAAAZHJzL2Rvd25yZXYueG1sRI9Ba8JA&#10;FITvhf6H5Qne6iZWUkldpdhaioJg9OLtkX3NxmbfhuyqaX99tyD0OMzMN8xs0dtGXKjztWMF6SgB&#10;QVw6XXOl4LBfPUxB+ICssXFMCr7Jw2J+fzfDXLsr7+hShEpECPscFZgQ2lxKXxqy6EeuJY7ep+ss&#10;hii7SuoOrxFuGzlOkkxarDkuGGxpaaj8Ks5WwWS5Pv+8bcf6tZiwPr1vTLo9GqWGg/7lGUSgPvyH&#10;b+0PrSBLntJs+pil8Hcp3gE5/wUAAP//AwBQSwECLQAUAAYACAAAACEA2+H2y+4AAACFAQAAEwAA&#10;AAAAAAAAAAAAAAAAAAAAW0NvbnRlbnRfVHlwZXNdLnhtbFBLAQItABQABgAIAAAAIQBa9CxbvwAA&#10;ABUBAAALAAAAAAAAAAAAAAAAAB8BAABfcmVscy8ucmVsc1BLAQItABQABgAIAAAAIQBbU+tpywAA&#10;AOIAAAAPAAAAAAAAAAAAAAAAAAcCAABkcnMvZG93bnJldi54bWxQSwUGAAAAAAMAAwC3AAAA/wIA&#10;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N6dygAAAOMAAAAPAAAAZHJzL2Rvd25yZXYueG1sRI/BbsIw&#10;EETvSP0Ha5G4gUNFGhIwCJUicemB0A/YxksSEa/T2IT073GlShx3Z97s7Ho7mEb01LnasoL5LAJB&#10;XFhdc6ng63yYLkE4j6yxsUwKfsnBdvMyWmOm7Z1P1Oe+FCGEXYYKKu/bTEpXVGTQzWxLHLSL7Qz6&#10;MHal1B3eQ7hp5GsUvUmDNYcLFbb0XlFxzW8m1MAPv1wk5Q/t+nh/O3+nx886VWoyHnYrEJ4G/zT/&#10;00cduHQex/EiShL4+yksQG4eAAAA//8DAFBLAQItABQABgAIAAAAIQDb4fbL7gAAAIUBAAATAAAA&#10;AAAAAAAAAAAAAAAAAABbQ29udGVudF9UeXBlc10ueG1sUEsBAi0AFAAGAAgAAAAhAFr0LFu/AAAA&#10;FQEAAAsAAAAAAAAAAAAAAAAAHwEAAF9yZWxzLy5yZWxzUEsBAi0AFAAGAAgAAAAhAOHI3p3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9ucxwAAAOMAAAAPAAAAZHJzL2Rvd25yZXYueG1sRE/NSsQw&#10;EL4LvkMYwYu4iQrW1M0uIopeRFzDst6GZGyLzaQ02W59eyMIHuf7n+V6Dr2YaExdZAMXCwWC2EXf&#10;cWPAvj+e34BIGdljH5kMfFOC9er4aIm1jwd+o2mTG1FCONVooM15qKVMrqWAaREH4sJ9xjFgLufY&#10;SD/ioYSHXl4qdS0DdlwaWhzoviX3tdkHA7Sb9MvrR+cqtg/Wbmlvn9yZMacn890tiExz/hf/uZ99&#10;ma8qfVUprTX8/lQAkKsfAAAA//8DAFBLAQItABQABgAIAAAAIQDb4fbL7gAAAIUBAAATAAAAAAAA&#10;AAAAAAAAAAAAAABbQ29udGVudF9UeXBlc10ueG1sUEsBAi0AFAAGAAgAAAAhAFr0LFu/AAAAFQEA&#10;AAsAAAAAAAAAAAAAAAAAHwEAAF9yZWxzLy5yZWxzUEsBAi0AFAAGAAgAAAAhAEG/25zHAAAA4wAA&#10;AA8AAAAAAAAAAAAAAAAABwIAAGRycy9kb3ducmV2LnhtbFBLBQYAAAAAAwADALcAAAD7Ag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OTIyQAAAOMAAAAPAAAAZHJzL2Rvd25yZXYueG1sRI/NagIx&#10;FIX3Bd8hXMFdzSi26DhRRCp0U2itgstLcp3MOLkZJqlOfXqzKHR5OH98xbp3jbhSFyrPCibjDASx&#10;9qbiUsHhe/c8BxEissHGMyn4pQDr1eCpwNz4G3/RdR9LkUY45KjAxtjmUgZtyWEY+5Y4eWffOYxJ&#10;dqU0Hd7SuGvkNMtepcOK04PFlraW9GX/4xRUtsaP410HPMq3g9f150lSqdRo2G+WICL18T/81343&#10;CqbZYvYym08WiSIxJR6QqwcAAAD//wMAUEsBAi0AFAAGAAgAAAAhANvh9svuAAAAhQEAABMAAAAA&#10;AAAAAAAAAAAAAAAAAFtDb250ZW50X1R5cGVzXS54bWxQSwECLQAUAAYACAAAACEAWvQsW78AAAAV&#10;AQAACwAAAAAAAAAAAAAAAAAfAQAAX3JlbHMvLnJlbHNQSwECLQAUAAYACAAAACEAQ/DkyMkAAADj&#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avpyQAAAOIAAAAPAAAAZHJzL2Rvd25yZXYueG1sRI9Ba8JA&#10;FITvBf/D8oTe6iZSQ5O6igoFaU5awetr9pkNZt8u2a2m/75bKPQ4zMw3zHI92l7caAidYwX5LANB&#10;3Djdcavg9PH29AIiRGSNvWNS8E0B1qvJwxIr7e58oNsxtiJBOFSowMToKylDY8himDlPnLyLGyzG&#10;JIdW6gHvCW57Oc+yQlrsOC0Y9LQz1FyPX1ZBvTVl1x7e83orC//p6/N+czor9TgdN68gIo3xP/zX&#10;3msFizLLi7x8XsDvpXQH5OoHAAD//wMAUEsBAi0AFAAGAAgAAAAhANvh9svuAAAAhQEAABMAAAAA&#10;AAAAAAAAAAAAAAAAAFtDb250ZW50X1R5cGVzXS54bWxQSwECLQAUAAYACAAAACEAWvQsW78AAAAV&#10;AQAACwAAAAAAAAAAAAAAAAAfAQAAX3JlbHMvLnJlbHNQSwECLQAUAAYACAAAACEAkjmr6ckAAADi&#10;AAAADwAAAAAAAAAAAAAAAAAHAgAAZHJzL2Rvd25yZXYueG1sUEsFBgAAAAADAAMAtwAAAP0CAAAA&#10;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721728" behindDoc="0" locked="0" layoutInCell="1" allowOverlap="1" wp14:anchorId="68F29B2C" wp14:editId="3E37CACA">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Zone de texte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CB0AD2" w14:textId="6281D9FD" w:rsidR="00CF046C" w:rsidRDefault="00DB312B">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CF046C">
                                      <w:rPr>
                                        <w:color w:val="4472C4" w:themeColor="accent1"/>
                                        <w:sz w:val="26"/>
                                        <w:szCs w:val="26"/>
                                      </w:rPr>
                                      <w:t>HURAULT Guillaume</w:t>
                                    </w:r>
                                  </w:sdtContent>
                                </w:sdt>
                              </w:p>
                              <w:p w14:paraId="706AD8B4" w14:textId="2E56473D" w:rsidR="00CF046C" w:rsidRDefault="00DB312B">
                                <w:pPr>
                                  <w:pStyle w:val="Sansinterligne"/>
                                  <w:rPr>
                                    <w:color w:val="595959" w:themeColor="text1" w:themeTint="A6"/>
                                    <w:sz w:val="20"/>
                                    <w:szCs w:val="20"/>
                                  </w:rPr>
                                </w:pPr>
                                <w:sdt>
                                  <w:sdtPr>
                                    <w:rPr>
                                      <w:color w:val="7B7B7B" w:themeColor="accent3" w:themeShade="BF"/>
                                      <w:sz w:val="32"/>
                                      <w:szCs w:val="32"/>
                                    </w:rPr>
                                    <w:alias w:val="Société"/>
                                    <w:tag w:val=""/>
                                    <w:id w:val="1558814826"/>
                                    <w:dataBinding w:prefixMappings="xmlns:ns0='http://schemas.openxmlformats.org/officeDocument/2006/extended-properties' " w:xpath="/ns0:Properties[1]/ns0:Company[1]" w:storeItemID="{6668398D-A668-4E3E-A5EB-62B293D839F1}"/>
                                    <w:text/>
                                  </w:sdtPr>
                                  <w:sdtEndPr/>
                                  <w:sdtContent>
                                    <w:r w:rsidR="00CF046C" w:rsidRPr="00CF046C">
                                      <w:rPr>
                                        <w:color w:val="7B7B7B" w:themeColor="accent3" w:themeShade="BF"/>
                                        <w:sz w:val="32"/>
                                        <w:szCs w:val="32"/>
                                      </w:rPr>
                                      <w:t>BPREA cultures légumières</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8F29B2C" id="_x0000_t202" coordsize="21600,21600" o:spt="202" path="m,l,21600r21600,l21600,xe">
                    <v:stroke joinstyle="miter"/>
                    <v:path gradientshapeok="t" o:connecttype="rect"/>
                  </v:shapetype>
                  <v:shape id="Zone de texte 28" o:spid="_x0000_s1055" type="#_x0000_t202" style="position:absolute;margin-left:0;margin-top:0;width:4in;height:28.8pt;z-index:251721728;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08CB0AD2" w14:textId="6281D9FD" w:rsidR="00CF046C" w:rsidRDefault="00DB312B">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CF046C">
                                <w:rPr>
                                  <w:color w:val="4472C4" w:themeColor="accent1"/>
                                  <w:sz w:val="26"/>
                                  <w:szCs w:val="26"/>
                                </w:rPr>
                                <w:t>HURAULT Guillaume</w:t>
                              </w:r>
                            </w:sdtContent>
                          </w:sdt>
                        </w:p>
                        <w:p w14:paraId="706AD8B4" w14:textId="2E56473D" w:rsidR="00CF046C" w:rsidRDefault="00DB312B">
                          <w:pPr>
                            <w:pStyle w:val="Sansinterligne"/>
                            <w:rPr>
                              <w:color w:val="595959" w:themeColor="text1" w:themeTint="A6"/>
                              <w:sz w:val="20"/>
                              <w:szCs w:val="20"/>
                            </w:rPr>
                          </w:pPr>
                          <w:sdt>
                            <w:sdtPr>
                              <w:rPr>
                                <w:color w:val="7B7B7B" w:themeColor="accent3" w:themeShade="BF"/>
                                <w:sz w:val="32"/>
                                <w:szCs w:val="32"/>
                              </w:rPr>
                              <w:alias w:val="Société"/>
                              <w:tag w:val=""/>
                              <w:id w:val="1558814826"/>
                              <w:dataBinding w:prefixMappings="xmlns:ns0='http://schemas.openxmlformats.org/officeDocument/2006/extended-properties' " w:xpath="/ns0:Properties[1]/ns0:Company[1]" w:storeItemID="{6668398D-A668-4E3E-A5EB-62B293D839F1}"/>
                              <w:text/>
                            </w:sdtPr>
                            <w:sdtEndPr/>
                            <w:sdtContent>
                              <w:r w:rsidR="00CF046C" w:rsidRPr="00CF046C">
                                <w:rPr>
                                  <w:color w:val="7B7B7B" w:themeColor="accent3" w:themeShade="BF"/>
                                  <w:sz w:val="32"/>
                                  <w:szCs w:val="32"/>
                                </w:rPr>
                                <w:t>BPREA cultures légumières</w:t>
                              </w:r>
                            </w:sdtContent>
                          </w:sdt>
                        </w:p>
                      </w:txbxContent>
                    </v:textbox>
                    <w10:wrap anchorx="page" anchory="page"/>
                  </v:shape>
                </w:pict>
              </mc:Fallback>
            </mc:AlternateContent>
          </w:r>
        </w:p>
        <w:p w14:paraId="7813E157" w14:textId="00F1AD52" w:rsidR="00CF046C" w:rsidRDefault="00DA5B08">
          <w:r>
            <w:rPr>
              <w:noProof/>
            </w:rPr>
            <mc:AlternateContent>
              <mc:Choice Requires="wps">
                <w:drawing>
                  <wp:anchor distT="0" distB="0" distL="114300" distR="114300" simplePos="0" relativeHeight="251720704" behindDoc="0" locked="0" layoutInCell="1" allowOverlap="1" wp14:anchorId="7D6B7F1F" wp14:editId="5D948D5B">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2422567" cy="4097547"/>
                    <wp:effectExtent l="0" t="0" r="0" b="0"/>
                    <wp:wrapNone/>
                    <wp:docPr id="1" name="Zone de texte 30"/>
                    <wp:cNvGraphicFramePr/>
                    <a:graphic xmlns:a="http://schemas.openxmlformats.org/drawingml/2006/main">
                      <a:graphicData uri="http://schemas.microsoft.com/office/word/2010/wordprocessingShape">
                        <wps:wsp>
                          <wps:cNvSpPr txBox="1"/>
                          <wps:spPr>
                            <a:xfrm>
                              <a:off x="0" y="0"/>
                              <a:ext cx="2422567" cy="409754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bookmarkStart w:id="0" w:name="_Toc210117894"/>
                              <w:p w14:paraId="30FE33CD" w14:textId="250F6653" w:rsidR="00CF046C" w:rsidRPr="00DA5B08" w:rsidRDefault="00DB312B">
                                <w:pPr>
                                  <w:pStyle w:val="Sansinterligne"/>
                                  <w:rPr>
                                    <w:rStyle w:val="Titre1Car"/>
                                    <w:sz w:val="72"/>
                                    <w:szCs w:val="72"/>
                                  </w:rPr>
                                </w:pPr>
                                <w:sdt>
                                  <w:sdtPr>
                                    <w:rPr>
                                      <w:rStyle w:val="Titre1Car"/>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EndPr>
                                    <w:rPr>
                                      <w:rStyle w:val="Titre1Car"/>
                                    </w:rPr>
                                  </w:sdtEndPr>
                                  <w:sdtContent>
                                    <w:r w:rsidR="00CF046C" w:rsidRPr="00DA5B08">
                                      <w:rPr>
                                        <w:rStyle w:val="Titre1Car"/>
                                        <w:sz w:val="72"/>
                                        <w:szCs w:val="72"/>
                                      </w:rPr>
                                      <w:t>Analyser la faisabilité d’un projet pour une exploitation</w:t>
                                    </w:r>
                                  </w:sdtContent>
                                </w:sdt>
                                <w:bookmarkEnd w:id="0"/>
                              </w:p>
                              <w:p w14:paraId="23161E09" w14:textId="2F631DE0" w:rsidR="00CF046C" w:rsidRDefault="00DB312B">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CF046C" w:rsidRPr="00CF046C">
                                      <w:rPr>
                                        <w:color w:val="404040" w:themeColor="text1" w:themeTint="BF"/>
                                        <w:sz w:val="36"/>
                                        <w:szCs w:val="36"/>
                                      </w:rPr>
                                      <w:t>Epreuve 1B</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D6B7F1F" id="Zone de texte 30" o:spid="_x0000_s1056" type="#_x0000_t202" style="position:absolute;margin-left:0;margin-top:0;width:190.75pt;height:322.65pt;z-index:251720704;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2nbZAIAADUFAAAOAAAAZHJzL2Uyb0RvYy54bWysVN1P2zAQf5+0/8Hy+0jp+NgqUtSBmCYh&#10;QIOJZ9exaTTH552vTbq/nrOTtIjthWkvzsX3u999++y8a5zYGIw1+FIeHkykMF5DVfunUv54uPrw&#10;SYpIylfKgTel3Jooz+fv3521YWamsAJXGRRM4uOsDaVcEYVZUUS9Mo2KBxCMZ6UFbBTxLz4VFaqW&#10;2RtXTCeTk6IFrAKCNjHy7WWvlPPMb63RdGttNCRcKTk2yifmc5nOYn6mZk+owqrWQxjqH6JoVO3Z&#10;6Y7qUpESa6z/oGpqjRDB0oGGpgBra21yDpzN4eRVNvcrFUzOhYsTw65M8f/R6pvNfbhDQd0X6LiB&#10;qSBtiLPIlymfzmKTvhypYD2XcLsrm+lIaL6cHk2nxyenUmjWHU0+nx4fnSaeYm8eMNJXA41IQimR&#10;+5LLpTbXkXroCEnePFzVzuXeOC/aUp58PJ5kg52GyZ1PWJO7PNDsQ88SbZ1JGOe/GyvqKmeQLvJ8&#10;mQuHYqN4MpTWxlNOPvMyOqEsB/EWwwG/j+otxn0eo2fwtDNuag+Ys38VdvVzDNn2eK75i7yTSN2y&#10;48S5SWNnl1BtueEI/S7EoK9qbsq1inSnkIefe8wLTbd8WAdcfBgkKVaAv/92n/A8k6yVouVlKmX8&#10;tVZopHDfPE9r2rxRwFFYjoJfNxfAXTjkpyLoLLIBkhtFi9A88p4vkhdWKa/ZVylpFC+oX2l+J7RZ&#10;LDKI9ysouvb3QSfq1JQ0Yg/do8IwzCHxCN/AuGZq9moce2yy9LBYE9g6z2qqa1/Fod68m3nah3ck&#10;Lf/L/4zav3bzZwAAAP//AwBQSwMEFAAGAAgAAAAhAK8YlqbcAAAABQEAAA8AAABkcnMvZG93bnJl&#10;di54bWxMj09Lw0AQxe+C32EZwZvd1NhSYjalin/wUrEVvE6zYxLNzobsponf3tGLXgYe7/Heb/L1&#10;5Fp1pD40ng3MZwko4tLbhisDr/v7ixWoEJEttp7JwBcFWBenJzlm1o/8QsddrJSUcMjQQB1jl2kd&#10;ypochpnviMV7973DKLKvtO1xlHLX6sskWWqHDctCjR3d1lR+7gZnoBz8hvlp2o7NMz3sP25Sfff4&#10;Zsz52bS5BhVpin9h+MEXdCiE6eAHtkG1BuSR+HvFS1fzBaiDgeXVIgVd5Po/ffENAAD//wMAUEsB&#10;Ai0AFAAGAAgAAAAhALaDOJL+AAAA4QEAABMAAAAAAAAAAAAAAAAAAAAAAFtDb250ZW50X1R5cGVz&#10;XS54bWxQSwECLQAUAAYACAAAACEAOP0h/9YAAACUAQAACwAAAAAAAAAAAAAAAAAvAQAAX3JlbHMv&#10;LnJlbHNQSwECLQAUAAYACAAAACEAxeNp22QCAAA1BQAADgAAAAAAAAAAAAAAAAAuAgAAZHJzL2Uy&#10;b0RvYy54bWxQSwECLQAUAAYACAAAACEArxiWptwAAAAFAQAADwAAAAAAAAAAAAAAAAC+BAAAZHJz&#10;L2Rvd25yZXYueG1sUEsFBgAAAAAEAAQA8wAAAMcFAAAAAA==&#10;" filled="f" stroked="f" strokeweight=".5pt">
                    <v:textbox inset="0,0,0,0">
                      <w:txbxContent>
                        <w:bookmarkStart w:id="1" w:name="_Toc210117894"/>
                        <w:p w14:paraId="30FE33CD" w14:textId="250F6653" w:rsidR="00CF046C" w:rsidRPr="00DA5B08" w:rsidRDefault="00DB312B">
                          <w:pPr>
                            <w:pStyle w:val="Sansinterligne"/>
                            <w:rPr>
                              <w:rStyle w:val="Titre1Car"/>
                              <w:sz w:val="72"/>
                              <w:szCs w:val="72"/>
                            </w:rPr>
                          </w:pPr>
                          <w:sdt>
                            <w:sdtPr>
                              <w:rPr>
                                <w:rStyle w:val="Titre1Car"/>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EndPr>
                              <w:rPr>
                                <w:rStyle w:val="Titre1Car"/>
                              </w:rPr>
                            </w:sdtEndPr>
                            <w:sdtContent>
                              <w:r w:rsidR="00CF046C" w:rsidRPr="00DA5B08">
                                <w:rPr>
                                  <w:rStyle w:val="Titre1Car"/>
                                  <w:sz w:val="72"/>
                                  <w:szCs w:val="72"/>
                                </w:rPr>
                                <w:t>Analyser la faisabilité d’un projet pour une exploitation</w:t>
                              </w:r>
                            </w:sdtContent>
                          </w:sdt>
                          <w:bookmarkEnd w:id="1"/>
                        </w:p>
                        <w:p w14:paraId="23161E09" w14:textId="2F631DE0" w:rsidR="00CF046C" w:rsidRDefault="00DB312B">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CF046C" w:rsidRPr="00CF046C">
                                <w:rPr>
                                  <w:color w:val="404040" w:themeColor="text1" w:themeTint="BF"/>
                                  <w:sz w:val="36"/>
                                  <w:szCs w:val="36"/>
                                </w:rPr>
                                <w:t>Epreuve 1B</w:t>
                              </w:r>
                            </w:sdtContent>
                          </w:sdt>
                        </w:p>
                      </w:txbxContent>
                    </v:textbox>
                    <w10:wrap anchorx="page" anchory="page"/>
                  </v:shape>
                </w:pict>
              </mc:Fallback>
            </mc:AlternateContent>
          </w:r>
          <w:r w:rsidR="00CF046C">
            <w:br w:type="page"/>
          </w:r>
        </w:p>
      </w:sdtContent>
    </w:sdt>
    <w:p w14:paraId="1D38D67F" w14:textId="0C912BFA" w:rsidR="009C6D1A" w:rsidRPr="004E32B3" w:rsidRDefault="009C6D1A" w:rsidP="00DA5B08">
      <w:pPr>
        <w:rPr>
          <w:color w:val="7B7B7B" w:themeColor="accent3" w:themeShade="BF"/>
          <w:sz w:val="40"/>
          <w:szCs w:val="40"/>
        </w:rPr>
      </w:pPr>
      <w:r w:rsidRPr="004E32B3">
        <w:rPr>
          <w:color w:val="7B7B7B" w:themeColor="accent3" w:themeShade="BF"/>
          <w:sz w:val="40"/>
          <w:szCs w:val="40"/>
        </w:rPr>
        <w:lastRenderedPageBreak/>
        <w:t>Sommaire</w:t>
      </w:r>
    </w:p>
    <w:p w14:paraId="3D7C39F3" w14:textId="5B3ED333" w:rsidR="00B12E8E" w:rsidRDefault="009C6D1A">
      <w:pPr>
        <w:pStyle w:val="TM1"/>
        <w:tabs>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10117894" w:history="1">
        <w:r w:rsidR="00B12E8E" w:rsidRPr="001A47B8">
          <w:rPr>
            <w:rStyle w:val="Lienhypertexte"/>
            <w:noProof/>
            <w:kern w:val="0"/>
            <w:lang w:eastAsia="fr-FR"/>
            <w14:ligatures w14:val="none"/>
          </w:rPr>
          <w:t>Analyser la faisabilité d’un projet pour une exploitation</w:t>
        </w:r>
        <w:r w:rsidR="00B12E8E">
          <w:rPr>
            <w:noProof/>
            <w:webHidden/>
          </w:rPr>
          <w:tab/>
        </w:r>
        <w:r w:rsidR="00B12E8E">
          <w:rPr>
            <w:noProof/>
            <w:webHidden/>
          </w:rPr>
          <w:fldChar w:fldCharType="begin"/>
        </w:r>
        <w:r w:rsidR="00B12E8E">
          <w:rPr>
            <w:noProof/>
            <w:webHidden/>
          </w:rPr>
          <w:instrText xml:space="preserve"> PAGEREF _Toc210117894 \h </w:instrText>
        </w:r>
        <w:r w:rsidR="00B12E8E">
          <w:rPr>
            <w:noProof/>
            <w:webHidden/>
          </w:rPr>
        </w:r>
        <w:r w:rsidR="00B12E8E">
          <w:rPr>
            <w:noProof/>
            <w:webHidden/>
          </w:rPr>
          <w:fldChar w:fldCharType="separate"/>
        </w:r>
        <w:r w:rsidR="00B12E8E">
          <w:rPr>
            <w:noProof/>
            <w:webHidden/>
          </w:rPr>
          <w:t>0</w:t>
        </w:r>
        <w:r w:rsidR="00B12E8E">
          <w:rPr>
            <w:noProof/>
            <w:webHidden/>
          </w:rPr>
          <w:fldChar w:fldCharType="end"/>
        </w:r>
      </w:hyperlink>
    </w:p>
    <w:p w14:paraId="61C7EED9" w14:textId="717200C3"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895" w:history="1">
        <w:r w:rsidRPr="001A47B8">
          <w:rPr>
            <w:rStyle w:val="Lienhypertexte"/>
            <w:noProof/>
          </w:rPr>
          <w:t>1)</w:t>
        </w:r>
        <w:r>
          <w:rPr>
            <w:rFonts w:eastAsiaTheme="minorEastAsia" w:cstheme="minorBidi"/>
            <w:b w:val="0"/>
            <w:bCs w:val="0"/>
            <w:noProof/>
            <w:sz w:val="24"/>
            <w:szCs w:val="24"/>
            <w:lang w:eastAsia="fr-FR"/>
          </w:rPr>
          <w:tab/>
        </w:r>
        <w:r w:rsidRPr="001A47B8">
          <w:rPr>
            <w:rStyle w:val="Lienhypertexte"/>
            <w:noProof/>
          </w:rPr>
          <w:t>Diagnostic de la situation de départ</w:t>
        </w:r>
        <w:r>
          <w:rPr>
            <w:noProof/>
            <w:webHidden/>
          </w:rPr>
          <w:tab/>
        </w:r>
        <w:r>
          <w:rPr>
            <w:noProof/>
            <w:webHidden/>
          </w:rPr>
          <w:fldChar w:fldCharType="begin"/>
        </w:r>
        <w:r>
          <w:rPr>
            <w:noProof/>
            <w:webHidden/>
          </w:rPr>
          <w:instrText xml:space="preserve"> PAGEREF _Toc210117895 \h </w:instrText>
        </w:r>
        <w:r>
          <w:rPr>
            <w:noProof/>
            <w:webHidden/>
          </w:rPr>
        </w:r>
        <w:r>
          <w:rPr>
            <w:noProof/>
            <w:webHidden/>
          </w:rPr>
          <w:fldChar w:fldCharType="separate"/>
        </w:r>
        <w:r>
          <w:rPr>
            <w:noProof/>
            <w:webHidden/>
          </w:rPr>
          <w:t>3</w:t>
        </w:r>
        <w:r>
          <w:rPr>
            <w:noProof/>
            <w:webHidden/>
          </w:rPr>
          <w:fldChar w:fldCharType="end"/>
        </w:r>
      </w:hyperlink>
    </w:p>
    <w:p w14:paraId="4E22F74A" w14:textId="7A68AC39"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896" w:history="1">
        <w:r w:rsidRPr="001A47B8">
          <w:rPr>
            <w:rStyle w:val="Lienhypertexte"/>
            <w:noProof/>
          </w:rPr>
          <w:t>a.</w:t>
        </w:r>
        <w:r>
          <w:rPr>
            <w:rFonts w:eastAsiaTheme="minorEastAsia" w:cstheme="minorBidi"/>
            <w:b w:val="0"/>
            <w:bCs w:val="0"/>
            <w:noProof/>
            <w:sz w:val="24"/>
            <w:szCs w:val="24"/>
            <w:lang w:eastAsia="fr-FR"/>
          </w:rPr>
          <w:tab/>
        </w:r>
        <w:r w:rsidRPr="001A47B8">
          <w:rPr>
            <w:rStyle w:val="Lienhypertexte"/>
            <w:noProof/>
          </w:rPr>
          <w:t>Présentation : qui suis-je ?</w:t>
        </w:r>
        <w:r>
          <w:rPr>
            <w:noProof/>
            <w:webHidden/>
          </w:rPr>
          <w:tab/>
        </w:r>
        <w:r>
          <w:rPr>
            <w:noProof/>
            <w:webHidden/>
          </w:rPr>
          <w:fldChar w:fldCharType="begin"/>
        </w:r>
        <w:r>
          <w:rPr>
            <w:noProof/>
            <w:webHidden/>
          </w:rPr>
          <w:instrText xml:space="preserve"> PAGEREF _Toc210117896 \h </w:instrText>
        </w:r>
        <w:r>
          <w:rPr>
            <w:noProof/>
            <w:webHidden/>
          </w:rPr>
        </w:r>
        <w:r>
          <w:rPr>
            <w:noProof/>
            <w:webHidden/>
          </w:rPr>
          <w:fldChar w:fldCharType="separate"/>
        </w:r>
        <w:r>
          <w:rPr>
            <w:noProof/>
            <w:webHidden/>
          </w:rPr>
          <w:t>3</w:t>
        </w:r>
        <w:r>
          <w:rPr>
            <w:noProof/>
            <w:webHidden/>
          </w:rPr>
          <w:fldChar w:fldCharType="end"/>
        </w:r>
      </w:hyperlink>
    </w:p>
    <w:p w14:paraId="2E75A069" w14:textId="5A2B9BAA"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897" w:history="1">
        <w:r w:rsidRPr="001A47B8">
          <w:rPr>
            <w:rStyle w:val="Lienhypertexte"/>
            <w:noProof/>
          </w:rPr>
          <w:t>b.</w:t>
        </w:r>
        <w:r>
          <w:rPr>
            <w:rFonts w:eastAsiaTheme="minorEastAsia" w:cstheme="minorBidi"/>
            <w:b w:val="0"/>
            <w:bCs w:val="0"/>
            <w:noProof/>
            <w:sz w:val="24"/>
            <w:szCs w:val="24"/>
            <w:lang w:eastAsia="fr-FR"/>
          </w:rPr>
          <w:tab/>
        </w:r>
        <w:r w:rsidRPr="001A47B8">
          <w:rPr>
            <w:rStyle w:val="Lienhypertexte"/>
            <w:noProof/>
          </w:rPr>
          <w:t>Schéma de fonctionnement</w:t>
        </w:r>
        <w:r>
          <w:rPr>
            <w:noProof/>
            <w:webHidden/>
          </w:rPr>
          <w:tab/>
        </w:r>
        <w:r>
          <w:rPr>
            <w:noProof/>
            <w:webHidden/>
          </w:rPr>
          <w:fldChar w:fldCharType="begin"/>
        </w:r>
        <w:r>
          <w:rPr>
            <w:noProof/>
            <w:webHidden/>
          </w:rPr>
          <w:instrText xml:space="preserve"> PAGEREF _Toc210117897 \h </w:instrText>
        </w:r>
        <w:r>
          <w:rPr>
            <w:noProof/>
            <w:webHidden/>
          </w:rPr>
        </w:r>
        <w:r>
          <w:rPr>
            <w:noProof/>
            <w:webHidden/>
          </w:rPr>
          <w:fldChar w:fldCharType="separate"/>
        </w:r>
        <w:r>
          <w:rPr>
            <w:noProof/>
            <w:webHidden/>
          </w:rPr>
          <w:t>4</w:t>
        </w:r>
        <w:r>
          <w:rPr>
            <w:noProof/>
            <w:webHidden/>
          </w:rPr>
          <w:fldChar w:fldCharType="end"/>
        </w:r>
      </w:hyperlink>
    </w:p>
    <w:p w14:paraId="71979D68" w14:textId="4EB98EF7"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898" w:history="1">
        <w:r w:rsidRPr="001A47B8">
          <w:rPr>
            <w:rStyle w:val="Lienhypertexte"/>
            <w:noProof/>
          </w:rPr>
          <w:t>c.</w:t>
        </w:r>
        <w:r>
          <w:rPr>
            <w:rFonts w:eastAsiaTheme="minorEastAsia" w:cstheme="minorBidi"/>
            <w:b w:val="0"/>
            <w:bCs w:val="0"/>
            <w:noProof/>
            <w:sz w:val="24"/>
            <w:szCs w:val="24"/>
            <w:lang w:eastAsia="fr-FR"/>
          </w:rPr>
          <w:tab/>
        </w:r>
        <w:r w:rsidRPr="001A47B8">
          <w:rPr>
            <w:rStyle w:val="Lienhypertexte"/>
            <w:noProof/>
          </w:rPr>
          <w:t>Territoire</w:t>
        </w:r>
        <w:r>
          <w:rPr>
            <w:noProof/>
            <w:webHidden/>
          </w:rPr>
          <w:tab/>
        </w:r>
        <w:r>
          <w:rPr>
            <w:noProof/>
            <w:webHidden/>
          </w:rPr>
          <w:fldChar w:fldCharType="begin"/>
        </w:r>
        <w:r>
          <w:rPr>
            <w:noProof/>
            <w:webHidden/>
          </w:rPr>
          <w:instrText xml:space="preserve"> PAGEREF _Toc210117898 \h </w:instrText>
        </w:r>
        <w:r>
          <w:rPr>
            <w:noProof/>
            <w:webHidden/>
          </w:rPr>
        </w:r>
        <w:r>
          <w:rPr>
            <w:noProof/>
            <w:webHidden/>
          </w:rPr>
          <w:fldChar w:fldCharType="separate"/>
        </w:r>
        <w:r>
          <w:rPr>
            <w:noProof/>
            <w:webHidden/>
          </w:rPr>
          <w:t>5</w:t>
        </w:r>
        <w:r>
          <w:rPr>
            <w:noProof/>
            <w:webHidden/>
          </w:rPr>
          <w:fldChar w:fldCharType="end"/>
        </w:r>
      </w:hyperlink>
    </w:p>
    <w:p w14:paraId="607E80A3" w14:textId="21C862E5"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899" w:history="1">
        <w:r w:rsidRPr="001A47B8">
          <w:rPr>
            <w:rStyle w:val="Lienhypertexte"/>
            <w:noProof/>
          </w:rPr>
          <w:t>2)</w:t>
        </w:r>
        <w:r>
          <w:rPr>
            <w:rFonts w:eastAsiaTheme="minorEastAsia" w:cstheme="minorBidi"/>
            <w:b w:val="0"/>
            <w:bCs w:val="0"/>
            <w:noProof/>
            <w:sz w:val="24"/>
            <w:szCs w:val="24"/>
            <w:lang w:eastAsia="fr-FR"/>
          </w:rPr>
          <w:tab/>
        </w:r>
        <w:r w:rsidRPr="001A47B8">
          <w:rPr>
            <w:rStyle w:val="Lienhypertexte"/>
            <w:noProof/>
          </w:rPr>
          <w:t>La stratégie commerciale</w:t>
        </w:r>
        <w:r>
          <w:rPr>
            <w:noProof/>
            <w:webHidden/>
          </w:rPr>
          <w:tab/>
        </w:r>
        <w:r>
          <w:rPr>
            <w:noProof/>
            <w:webHidden/>
          </w:rPr>
          <w:fldChar w:fldCharType="begin"/>
        </w:r>
        <w:r>
          <w:rPr>
            <w:noProof/>
            <w:webHidden/>
          </w:rPr>
          <w:instrText xml:space="preserve"> PAGEREF _Toc210117899 \h </w:instrText>
        </w:r>
        <w:r>
          <w:rPr>
            <w:noProof/>
            <w:webHidden/>
          </w:rPr>
        </w:r>
        <w:r>
          <w:rPr>
            <w:noProof/>
            <w:webHidden/>
          </w:rPr>
          <w:fldChar w:fldCharType="separate"/>
        </w:r>
        <w:r>
          <w:rPr>
            <w:noProof/>
            <w:webHidden/>
          </w:rPr>
          <w:t>8</w:t>
        </w:r>
        <w:r>
          <w:rPr>
            <w:noProof/>
            <w:webHidden/>
          </w:rPr>
          <w:fldChar w:fldCharType="end"/>
        </w:r>
      </w:hyperlink>
    </w:p>
    <w:p w14:paraId="7019CFBE" w14:textId="0E0B4F0F"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00" w:history="1">
        <w:r w:rsidRPr="001A47B8">
          <w:rPr>
            <w:rStyle w:val="Lienhypertexte"/>
            <w:noProof/>
          </w:rPr>
          <w:t>a.</w:t>
        </w:r>
        <w:r>
          <w:rPr>
            <w:rFonts w:eastAsiaTheme="minorEastAsia" w:cstheme="minorBidi"/>
            <w:b w:val="0"/>
            <w:bCs w:val="0"/>
            <w:noProof/>
            <w:sz w:val="24"/>
            <w:szCs w:val="24"/>
            <w:lang w:eastAsia="fr-FR"/>
          </w:rPr>
          <w:tab/>
        </w:r>
        <w:r w:rsidRPr="001A47B8">
          <w:rPr>
            <w:rStyle w:val="Lienhypertexte"/>
            <w:noProof/>
          </w:rPr>
          <w:t>La gamme de produit</w:t>
        </w:r>
        <w:r>
          <w:rPr>
            <w:noProof/>
            <w:webHidden/>
          </w:rPr>
          <w:tab/>
        </w:r>
        <w:r>
          <w:rPr>
            <w:noProof/>
            <w:webHidden/>
          </w:rPr>
          <w:fldChar w:fldCharType="begin"/>
        </w:r>
        <w:r>
          <w:rPr>
            <w:noProof/>
            <w:webHidden/>
          </w:rPr>
          <w:instrText xml:space="preserve"> PAGEREF _Toc210117900 \h </w:instrText>
        </w:r>
        <w:r>
          <w:rPr>
            <w:noProof/>
            <w:webHidden/>
          </w:rPr>
        </w:r>
        <w:r>
          <w:rPr>
            <w:noProof/>
            <w:webHidden/>
          </w:rPr>
          <w:fldChar w:fldCharType="separate"/>
        </w:r>
        <w:r>
          <w:rPr>
            <w:noProof/>
            <w:webHidden/>
          </w:rPr>
          <w:t>8</w:t>
        </w:r>
        <w:r>
          <w:rPr>
            <w:noProof/>
            <w:webHidden/>
          </w:rPr>
          <w:fldChar w:fldCharType="end"/>
        </w:r>
      </w:hyperlink>
    </w:p>
    <w:p w14:paraId="2943A6C2" w14:textId="799B9CCF"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01" w:history="1">
        <w:r w:rsidRPr="001A47B8">
          <w:rPr>
            <w:rStyle w:val="Lienhypertexte"/>
            <w:noProof/>
          </w:rPr>
          <w:t>b.</w:t>
        </w:r>
        <w:r>
          <w:rPr>
            <w:rFonts w:eastAsiaTheme="minorEastAsia" w:cstheme="minorBidi"/>
            <w:b w:val="0"/>
            <w:bCs w:val="0"/>
            <w:noProof/>
            <w:sz w:val="24"/>
            <w:szCs w:val="24"/>
            <w:lang w:eastAsia="fr-FR"/>
          </w:rPr>
          <w:tab/>
        </w:r>
        <w:r w:rsidRPr="001A47B8">
          <w:rPr>
            <w:rStyle w:val="Lienhypertexte"/>
            <w:noProof/>
          </w:rPr>
          <w:t>Quantité ?</w:t>
        </w:r>
        <w:r>
          <w:rPr>
            <w:noProof/>
            <w:webHidden/>
          </w:rPr>
          <w:tab/>
        </w:r>
        <w:r>
          <w:rPr>
            <w:noProof/>
            <w:webHidden/>
          </w:rPr>
          <w:fldChar w:fldCharType="begin"/>
        </w:r>
        <w:r>
          <w:rPr>
            <w:noProof/>
            <w:webHidden/>
          </w:rPr>
          <w:instrText xml:space="preserve"> PAGEREF _Toc210117901 \h </w:instrText>
        </w:r>
        <w:r>
          <w:rPr>
            <w:noProof/>
            <w:webHidden/>
          </w:rPr>
        </w:r>
        <w:r>
          <w:rPr>
            <w:noProof/>
            <w:webHidden/>
          </w:rPr>
          <w:fldChar w:fldCharType="separate"/>
        </w:r>
        <w:r>
          <w:rPr>
            <w:noProof/>
            <w:webHidden/>
          </w:rPr>
          <w:t>9</w:t>
        </w:r>
        <w:r>
          <w:rPr>
            <w:noProof/>
            <w:webHidden/>
          </w:rPr>
          <w:fldChar w:fldCharType="end"/>
        </w:r>
      </w:hyperlink>
    </w:p>
    <w:p w14:paraId="23612856" w14:textId="4290C0FE"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02" w:history="1">
        <w:r w:rsidRPr="001A47B8">
          <w:rPr>
            <w:rStyle w:val="Lienhypertexte"/>
            <w:noProof/>
          </w:rPr>
          <w:t>c.</w:t>
        </w:r>
        <w:r>
          <w:rPr>
            <w:rFonts w:eastAsiaTheme="minorEastAsia" w:cstheme="minorBidi"/>
            <w:b w:val="0"/>
            <w:bCs w:val="0"/>
            <w:noProof/>
            <w:sz w:val="24"/>
            <w:szCs w:val="24"/>
            <w:lang w:eastAsia="fr-FR"/>
          </w:rPr>
          <w:tab/>
        </w:r>
        <w:r w:rsidRPr="001A47B8">
          <w:rPr>
            <w:rStyle w:val="Lienhypertexte"/>
            <w:noProof/>
          </w:rPr>
          <w:t>Les circuits de commercialisation</w:t>
        </w:r>
        <w:r>
          <w:rPr>
            <w:noProof/>
            <w:webHidden/>
          </w:rPr>
          <w:tab/>
        </w:r>
        <w:r>
          <w:rPr>
            <w:noProof/>
            <w:webHidden/>
          </w:rPr>
          <w:fldChar w:fldCharType="begin"/>
        </w:r>
        <w:r>
          <w:rPr>
            <w:noProof/>
            <w:webHidden/>
          </w:rPr>
          <w:instrText xml:space="preserve"> PAGEREF _Toc210117902 \h </w:instrText>
        </w:r>
        <w:r>
          <w:rPr>
            <w:noProof/>
            <w:webHidden/>
          </w:rPr>
        </w:r>
        <w:r>
          <w:rPr>
            <w:noProof/>
            <w:webHidden/>
          </w:rPr>
          <w:fldChar w:fldCharType="separate"/>
        </w:r>
        <w:r>
          <w:rPr>
            <w:noProof/>
            <w:webHidden/>
          </w:rPr>
          <w:t>10</w:t>
        </w:r>
        <w:r>
          <w:rPr>
            <w:noProof/>
            <w:webHidden/>
          </w:rPr>
          <w:fldChar w:fldCharType="end"/>
        </w:r>
      </w:hyperlink>
    </w:p>
    <w:p w14:paraId="61552622" w14:textId="6C4890FD"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03" w:history="1">
        <w:r w:rsidRPr="001A47B8">
          <w:rPr>
            <w:rStyle w:val="Lienhypertexte"/>
            <w:noProof/>
          </w:rPr>
          <w:t>d.</w:t>
        </w:r>
        <w:r>
          <w:rPr>
            <w:rFonts w:eastAsiaTheme="minorEastAsia" w:cstheme="minorBidi"/>
            <w:b w:val="0"/>
            <w:bCs w:val="0"/>
            <w:noProof/>
            <w:sz w:val="24"/>
            <w:szCs w:val="24"/>
            <w:lang w:eastAsia="fr-FR"/>
          </w:rPr>
          <w:tab/>
        </w:r>
        <w:r w:rsidRPr="001A47B8">
          <w:rPr>
            <w:rStyle w:val="Lienhypertexte"/>
            <w:noProof/>
          </w:rPr>
          <w:t>Planification des ventes</w:t>
        </w:r>
        <w:r>
          <w:rPr>
            <w:noProof/>
            <w:webHidden/>
          </w:rPr>
          <w:tab/>
        </w:r>
        <w:r>
          <w:rPr>
            <w:noProof/>
            <w:webHidden/>
          </w:rPr>
          <w:fldChar w:fldCharType="begin"/>
        </w:r>
        <w:r>
          <w:rPr>
            <w:noProof/>
            <w:webHidden/>
          </w:rPr>
          <w:instrText xml:space="preserve"> PAGEREF _Toc210117903 \h </w:instrText>
        </w:r>
        <w:r>
          <w:rPr>
            <w:noProof/>
            <w:webHidden/>
          </w:rPr>
        </w:r>
        <w:r>
          <w:rPr>
            <w:noProof/>
            <w:webHidden/>
          </w:rPr>
          <w:fldChar w:fldCharType="separate"/>
        </w:r>
        <w:r>
          <w:rPr>
            <w:noProof/>
            <w:webHidden/>
          </w:rPr>
          <w:t>12</w:t>
        </w:r>
        <w:r>
          <w:rPr>
            <w:noProof/>
            <w:webHidden/>
          </w:rPr>
          <w:fldChar w:fldCharType="end"/>
        </w:r>
      </w:hyperlink>
    </w:p>
    <w:p w14:paraId="1AA4DDB7" w14:textId="125E9EAB"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04" w:history="1">
        <w:r w:rsidRPr="001A47B8">
          <w:rPr>
            <w:rStyle w:val="Lienhypertexte"/>
            <w:noProof/>
          </w:rPr>
          <w:t>e.</w:t>
        </w:r>
        <w:r>
          <w:rPr>
            <w:rFonts w:eastAsiaTheme="minorEastAsia" w:cstheme="minorBidi"/>
            <w:b w:val="0"/>
            <w:bCs w:val="0"/>
            <w:noProof/>
            <w:sz w:val="24"/>
            <w:szCs w:val="24"/>
            <w:lang w:eastAsia="fr-FR"/>
          </w:rPr>
          <w:tab/>
        </w:r>
        <w:r w:rsidRPr="001A47B8">
          <w:rPr>
            <w:rStyle w:val="Lienhypertexte"/>
            <w:noProof/>
          </w:rPr>
          <w:t>Planning de vente sur une semaine</w:t>
        </w:r>
        <w:r>
          <w:rPr>
            <w:noProof/>
            <w:webHidden/>
          </w:rPr>
          <w:tab/>
        </w:r>
        <w:r>
          <w:rPr>
            <w:noProof/>
            <w:webHidden/>
          </w:rPr>
          <w:fldChar w:fldCharType="begin"/>
        </w:r>
        <w:r>
          <w:rPr>
            <w:noProof/>
            <w:webHidden/>
          </w:rPr>
          <w:instrText xml:space="preserve"> PAGEREF _Toc210117904 \h </w:instrText>
        </w:r>
        <w:r>
          <w:rPr>
            <w:noProof/>
            <w:webHidden/>
          </w:rPr>
        </w:r>
        <w:r>
          <w:rPr>
            <w:noProof/>
            <w:webHidden/>
          </w:rPr>
          <w:fldChar w:fldCharType="separate"/>
        </w:r>
        <w:r>
          <w:rPr>
            <w:noProof/>
            <w:webHidden/>
          </w:rPr>
          <w:t>13</w:t>
        </w:r>
        <w:r>
          <w:rPr>
            <w:noProof/>
            <w:webHidden/>
          </w:rPr>
          <w:fldChar w:fldCharType="end"/>
        </w:r>
      </w:hyperlink>
    </w:p>
    <w:p w14:paraId="41DA7685" w14:textId="517D1250"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05" w:history="1">
        <w:r w:rsidRPr="001A47B8">
          <w:rPr>
            <w:rStyle w:val="Lienhypertexte"/>
            <w:noProof/>
          </w:rPr>
          <w:t>3)</w:t>
        </w:r>
        <w:r>
          <w:rPr>
            <w:rFonts w:eastAsiaTheme="minorEastAsia" w:cstheme="minorBidi"/>
            <w:b w:val="0"/>
            <w:bCs w:val="0"/>
            <w:noProof/>
            <w:sz w:val="24"/>
            <w:szCs w:val="24"/>
            <w:lang w:eastAsia="fr-FR"/>
          </w:rPr>
          <w:tab/>
        </w:r>
        <w:r w:rsidRPr="001A47B8">
          <w:rPr>
            <w:rStyle w:val="Lienhypertexte"/>
            <w:noProof/>
          </w:rPr>
          <w:t>Conduite des productions</w:t>
        </w:r>
        <w:r>
          <w:rPr>
            <w:noProof/>
            <w:webHidden/>
          </w:rPr>
          <w:tab/>
        </w:r>
        <w:r>
          <w:rPr>
            <w:noProof/>
            <w:webHidden/>
          </w:rPr>
          <w:fldChar w:fldCharType="begin"/>
        </w:r>
        <w:r>
          <w:rPr>
            <w:noProof/>
            <w:webHidden/>
          </w:rPr>
          <w:instrText xml:space="preserve"> PAGEREF _Toc210117905 \h </w:instrText>
        </w:r>
        <w:r>
          <w:rPr>
            <w:noProof/>
            <w:webHidden/>
          </w:rPr>
        </w:r>
        <w:r>
          <w:rPr>
            <w:noProof/>
            <w:webHidden/>
          </w:rPr>
          <w:fldChar w:fldCharType="separate"/>
        </w:r>
        <w:r>
          <w:rPr>
            <w:noProof/>
            <w:webHidden/>
          </w:rPr>
          <w:t>14</w:t>
        </w:r>
        <w:r>
          <w:rPr>
            <w:noProof/>
            <w:webHidden/>
          </w:rPr>
          <w:fldChar w:fldCharType="end"/>
        </w:r>
      </w:hyperlink>
    </w:p>
    <w:p w14:paraId="75019944" w14:textId="64A116A1"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06" w:history="1">
        <w:r w:rsidRPr="001A47B8">
          <w:rPr>
            <w:rStyle w:val="Lienhypertexte"/>
            <w:noProof/>
          </w:rPr>
          <w:t>a.</w:t>
        </w:r>
        <w:r>
          <w:rPr>
            <w:rFonts w:eastAsiaTheme="minorEastAsia" w:cstheme="minorBidi"/>
            <w:b w:val="0"/>
            <w:bCs w:val="0"/>
            <w:noProof/>
            <w:sz w:val="24"/>
            <w:szCs w:val="24"/>
            <w:lang w:eastAsia="fr-FR"/>
          </w:rPr>
          <w:tab/>
        </w:r>
        <w:r w:rsidRPr="001A47B8">
          <w:rPr>
            <w:rStyle w:val="Lienhypertexte"/>
            <w:noProof/>
          </w:rPr>
          <w:t>Introduction au système de production</w:t>
        </w:r>
        <w:r>
          <w:rPr>
            <w:noProof/>
            <w:webHidden/>
          </w:rPr>
          <w:tab/>
        </w:r>
        <w:r>
          <w:rPr>
            <w:noProof/>
            <w:webHidden/>
          </w:rPr>
          <w:fldChar w:fldCharType="begin"/>
        </w:r>
        <w:r>
          <w:rPr>
            <w:noProof/>
            <w:webHidden/>
          </w:rPr>
          <w:instrText xml:space="preserve"> PAGEREF _Toc210117906 \h </w:instrText>
        </w:r>
        <w:r>
          <w:rPr>
            <w:noProof/>
            <w:webHidden/>
          </w:rPr>
        </w:r>
        <w:r>
          <w:rPr>
            <w:noProof/>
            <w:webHidden/>
          </w:rPr>
          <w:fldChar w:fldCharType="separate"/>
        </w:r>
        <w:r>
          <w:rPr>
            <w:noProof/>
            <w:webHidden/>
          </w:rPr>
          <w:t>14</w:t>
        </w:r>
        <w:r>
          <w:rPr>
            <w:noProof/>
            <w:webHidden/>
          </w:rPr>
          <w:fldChar w:fldCharType="end"/>
        </w:r>
      </w:hyperlink>
    </w:p>
    <w:p w14:paraId="5961B472" w14:textId="4FD50F3F"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07" w:history="1">
        <w:r w:rsidRPr="001A47B8">
          <w:rPr>
            <w:rStyle w:val="Lienhypertexte"/>
            <w:noProof/>
          </w:rPr>
          <w:t>b.</w:t>
        </w:r>
        <w:r>
          <w:rPr>
            <w:rFonts w:eastAsiaTheme="minorEastAsia" w:cstheme="minorBidi"/>
            <w:b w:val="0"/>
            <w:bCs w:val="0"/>
            <w:noProof/>
            <w:sz w:val="24"/>
            <w:szCs w:val="24"/>
            <w:lang w:eastAsia="fr-FR"/>
          </w:rPr>
          <w:tab/>
        </w:r>
        <w:r w:rsidRPr="001A47B8">
          <w:rPr>
            <w:rStyle w:val="Lienhypertexte"/>
            <w:noProof/>
          </w:rPr>
          <w:t>Volumes et surfaces</w:t>
        </w:r>
        <w:r>
          <w:rPr>
            <w:noProof/>
            <w:webHidden/>
          </w:rPr>
          <w:tab/>
        </w:r>
        <w:r>
          <w:rPr>
            <w:noProof/>
            <w:webHidden/>
          </w:rPr>
          <w:fldChar w:fldCharType="begin"/>
        </w:r>
        <w:r>
          <w:rPr>
            <w:noProof/>
            <w:webHidden/>
          </w:rPr>
          <w:instrText xml:space="preserve"> PAGEREF _Toc210117907 \h </w:instrText>
        </w:r>
        <w:r>
          <w:rPr>
            <w:noProof/>
            <w:webHidden/>
          </w:rPr>
        </w:r>
        <w:r>
          <w:rPr>
            <w:noProof/>
            <w:webHidden/>
          </w:rPr>
          <w:fldChar w:fldCharType="separate"/>
        </w:r>
        <w:r>
          <w:rPr>
            <w:noProof/>
            <w:webHidden/>
          </w:rPr>
          <w:t>14</w:t>
        </w:r>
        <w:r>
          <w:rPr>
            <w:noProof/>
            <w:webHidden/>
          </w:rPr>
          <w:fldChar w:fldCharType="end"/>
        </w:r>
      </w:hyperlink>
    </w:p>
    <w:p w14:paraId="1454653D" w14:textId="6C1DBFCD"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08" w:history="1">
        <w:r w:rsidRPr="001A47B8">
          <w:rPr>
            <w:rStyle w:val="Lienhypertexte"/>
            <w:noProof/>
          </w:rPr>
          <w:t>c.</w:t>
        </w:r>
        <w:r>
          <w:rPr>
            <w:rFonts w:eastAsiaTheme="minorEastAsia" w:cstheme="minorBidi"/>
            <w:b w:val="0"/>
            <w:bCs w:val="0"/>
            <w:noProof/>
            <w:sz w:val="24"/>
            <w:szCs w:val="24"/>
            <w:lang w:eastAsia="fr-FR"/>
          </w:rPr>
          <w:tab/>
        </w:r>
        <w:r w:rsidRPr="001A47B8">
          <w:rPr>
            <w:rStyle w:val="Lienhypertexte"/>
            <w:noProof/>
          </w:rPr>
          <w:t>Planning par série</w:t>
        </w:r>
        <w:r>
          <w:rPr>
            <w:noProof/>
            <w:webHidden/>
          </w:rPr>
          <w:tab/>
        </w:r>
        <w:r>
          <w:rPr>
            <w:noProof/>
            <w:webHidden/>
          </w:rPr>
          <w:fldChar w:fldCharType="begin"/>
        </w:r>
        <w:r>
          <w:rPr>
            <w:noProof/>
            <w:webHidden/>
          </w:rPr>
          <w:instrText xml:space="preserve"> PAGEREF _Toc210117908 \h </w:instrText>
        </w:r>
        <w:r>
          <w:rPr>
            <w:noProof/>
            <w:webHidden/>
          </w:rPr>
        </w:r>
        <w:r>
          <w:rPr>
            <w:noProof/>
            <w:webHidden/>
          </w:rPr>
          <w:fldChar w:fldCharType="separate"/>
        </w:r>
        <w:r>
          <w:rPr>
            <w:noProof/>
            <w:webHidden/>
          </w:rPr>
          <w:t>16</w:t>
        </w:r>
        <w:r>
          <w:rPr>
            <w:noProof/>
            <w:webHidden/>
          </w:rPr>
          <w:fldChar w:fldCharType="end"/>
        </w:r>
      </w:hyperlink>
    </w:p>
    <w:p w14:paraId="04BC9740" w14:textId="4F74C7AA"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09" w:history="1">
        <w:r w:rsidRPr="001A47B8">
          <w:rPr>
            <w:rStyle w:val="Lienhypertexte"/>
            <w:noProof/>
          </w:rPr>
          <w:t>d.</w:t>
        </w:r>
        <w:r>
          <w:rPr>
            <w:rFonts w:eastAsiaTheme="minorEastAsia" w:cstheme="minorBidi"/>
            <w:b w:val="0"/>
            <w:bCs w:val="0"/>
            <w:noProof/>
            <w:sz w:val="24"/>
            <w:szCs w:val="24"/>
            <w:lang w:eastAsia="fr-FR"/>
          </w:rPr>
          <w:tab/>
        </w:r>
        <w:r w:rsidRPr="001A47B8">
          <w:rPr>
            <w:rStyle w:val="Lienhypertexte"/>
            <w:noProof/>
          </w:rPr>
          <w:t>Assolement plein champ</w:t>
        </w:r>
        <w:r>
          <w:rPr>
            <w:noProof/>
            <w:webHidden/>
          </w:rPr>
          <w:tab/>
        </w:r>
        <w:r>
          <w:rPr>
            <w:noProof/>
            <w:webHidden/>
          </w:rPr>
          <w:fldChar w:fldCharType="begin"/>
        </w:r>
        <w:r>
          <w:rPr>
            <w:noProof/>
            <w:webHidden/>
          </w:rPr>
          <w:instrText xml:space="preserve"> PAGEREF _Toc210117909 \h </w:instrText>
        </w:r>
        <w:r>
          <w:rPr>
            <w:noProof/>
            <w:webHidden/>
          </w:rPr>
        </w:r>
        <w:r>
          <w:rPr>
            <w:noProof/>
            <w:webHidden/>
          </w:rPr>
          <w:fldChar w:fldCharType="separate"/>
        </w:r>
        <w:r>
          <w:rPr>
            <w:noProof/>
            <w:webHidden/>
          </w:rPr>
          <w:t>19</w:t>
        </w:r>
        <w:r>
          <w:rPr>
            <w:noProof/>
            <w:webHidden/>
          </w:rPr>
          <w:fldChar w:fldCharType="end"/>
        </w:r>
      </w:hyperlink>
    </w:p>
    <w:p w14:paraId="52032DAB" w14:textId="3AA9C901"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10" w:history="1">
        <w:r w:rsidRPr="001A47B8">
          <w:rPr>
            <w:rStyle w:val="Lienhypertexte"/>
            <w:noProof/>
          </w:rPr>
          <w:t>e.</w:t>
        </w:r>
        <w:r>
          <w:rPr>
            <w:rFonts w:eastAsiaTheme="minorEastAsia" w:cstheme="minorBidi"/>
            <w:b w:val="0"/>
            <w:bCs w:val="0"/>
            <w:noProof/>
            <w:sz w:val="24"/>
            <w:szCs w:val="24"/>
            <w:lang w:eastAsia="fr-FR"/>
          </w:rPr>
          <w:tab/>
        </w:r>
        <w:r w:rsidRPr="001A47B8">
          <w:rPr>
            <w:rStyle w:val="Lienhypertexte"/>
            <w:noProof/>
          </w:rPr>
          <w:t>Assolement sous abri</w:t>
        </w:r>
        <w:r>
          <w:rPr>
            <w:noProof/>
            <w:webHidden/>
          </w:rPr>
          <w:tab/>
        </w:r>
        <w:r>
          <w:rPr>
            <w:noProof/>
            <w:webHidden/>
          </w:rPr>
          <w:fldChar w:fldCharType="begin"/>
        </w:r>
        <w:r>
          <w:rPr>
            <w:noProof/>
            <w:webHidden/>
          </w:rPr>
          <w:instrText xml:space="preserve"> PAGEREF _Toc210117910 \h </w:instrText>
        </w:r>
        <w:r>
          <w:rPr>
            <w:noProof/>
            <w:webHidden/>
          </w:rPr>
        </w:r>
        <w:r>
          <w:rPr>
            <w:noProof/>
            <w:webHidden/>
          </w:rPr>
          <w:fldChar w:fldCharType="separate"/>
        </w:r>
        <w:r>
          <w:rPr>
            <w:noProof/>
            <w:webHidden/>
          </w:rPr>
          <w:t>22</w:t>
        </w:r>
        <w:r>
          <w:rPr>
            <w:noProof/>
            <w:webHidden/>
          </w:rPr>
          <w:fldChar w:fldCharType="end"/>
        </w:r>
      </w:hyperlink>
    </w:p>
    <w:p w14:paraId="5EFBD488" w14:textId="3D19C6B5"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11" w:history="1">
        <w:r w:rsidRPr="001A47B8">
          <w:rPr>
            <w:rStyle w:val="Lienhypertexte"/>
            <w:noProof/>
          </w:rPr>
          <w:t>f.</w:t>
        </w:r>
        <w:r>
          <w:rPr>
            <w:rFonts w:eastAsiaTheme="minorEastAsia" w:cstheme="minorBidi"/>
            <w:b w:val="0"/>
            <w:bCs w:val="0"/>
            <w:noProof/>
            <w:sz w:val="24"/>
            <w:szCs w:val="24"/>
            <w:lang w:eastAsia="fr-FR"/>
          </w:rPr>
          <w:tab/>
        </w:r>
        <w:r w:rsidRPr="001A47B8">
          <w:rPr>
            <w:rStyle w:val="Lienhypertexte"/>
            <w:noProof/>
          </w:rPr>
          <w:t>Rotation plein champ</w:t>
        </w:r>
        <w:r>
          <w:rPr>
            <w:noProof/>
            <w:webHidden/>
          </w:rPr>
          <w:tab/>
        </w:r>
        <w:r>
          <w:rPr>
            <w:noProof/>
            <w:webHidden/>
          </w:rPr>
          <w:fldChar w:fldCharType="begin"/>
        </w:r>
        <w:r>
          <w:rPr>
            <w:noProof/>
            <w:webHidden/>
          </w:rPr>
          <w:instrText xml:space="preserve"> PAGEREF _Toc210117911 \h </w:instrText>
        </w:r>
        <w:r>
          <w:rPr>
            <w:noProof/>
            <w:webHidden/>
          </w:rPr>
        </w:r>
        <w:r>
          <w:rPr>
            <w:noProof/>
            <w:webHidden/>
          </w:rPr>
          <w:fldChar w:fldCharType="separate"/>
        </w:r>
        <w:r>
          <w:rPr>
            <w:noProof/>
            <w:webHidden/>
          </w:rPr>
          <w:t>23</w:t>
        </w:r>
        <w:r>
          <w:rPr>
            <w:noProof/>
            <w:webHidden/>
          </w:rPr>
          <w:fldChar w:fldCharType="end"/>
        </w:r>
      </w:hyperlink>
    </w:p>
    <w:p w14:paraId="7E155652" w14:textId="23BB905D"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12" w:history="1">
        <w:r w:rsidRPr="001A47B8">
          <w:rPr>
            <w:rStyle w:val="Lienhypertexte"/>
            <w:noProof/>
          </w:rPr>
          <w:t>g.</w:t>
        </w:r>
        <w:r>
          <w:rPr>
            <w:rFonts w:eastAsiaTheme="minorEastAsia" w:cstheme="minorBidi"/>
            <w:b w:val="0"/>
            <w:bCs w:val="0"/>
            <w:noProof/>
            <w:sz w:val="24"/>
            <w:szCs w:val="24"/>
            <w:lang w:eastAsia="fr-FR"/>
          </w:rPr>
          <w:tab/>
        </w:r>
        <w:r w:rsidRPr="001A47B8">
          <w:rPr>
            <w:rStyle w:val="Lienhypertexte"/>
            <w:noProof/>
          </w:rPr>
          <w:t>Rotation sous abri</w:t>
        </w:r>
        <w:r>
          <w:rPr>
            <w:noProof/>
            <w:webHidden/>
          </w:rPr>
          <w:tab/>
        </w:r>
        <w:r>
          <w:rPr>
            <w:noProof/>
            <w:webHidden/>
          </w:rPr>
          <w:fldChar w:fldCharType="begin"/>
        </w:r>
        <w:r>
          <w:rPr>
            <w:noProof/>
            <w:webHidden/>
          </w:rPr>
          <w:instrText xml:space="preserve"> PAGEREF _Toc210117912 \h </w:instrText>
        </w:r>
        <w:r>
          <w:rPr>
            <w:noProof/>
            <w:webHidden/>
          </w:rPr>
        </w:r>
        <w:r>
          <w:rPr>
            <w:noProof/>
            <w:webHidden/>
          </w:rPr>
          <w:fldChar w:fldCharType="separate"/>
        </w:r>
        <w:r>
          <w:rPr>
            <w:noProof/>
            <w:webHidden/>
          </w:rPr>
          <w:t>25</w:t>
        </w:r>
        <w:r>
          <w:rPr>
            <w:noProof/>
            <w:webHidden/>
          </w:rPr>
          <w:fldChar w:fldCharType="end"/>
        </w:r>
      </w:hyperlink>
    </w:p>
    <w:p w14:paraId="139D7DBB" w14:textId="63F3D02F"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13" w:history="1">
        <w:r w:rsidRPr="001A47B8">
          <w:rPr>
            <w:rStyle w:val="Lienhypertexte"/>
            <w:noProof/>
          </w:rPr>
          <w:t>h.</w:t>
        </w:r>
        <w:r>
          <w:rPr>
            <w:rFonts w:eastAsiaTheme="minorEastAsia" w:cstheme="minorBidi"/>
            <w:b w:val="0"/>
            <w:bCs w:val="0"/>
            <w:noProof/>
            <w:sz w:val="24"/>
            <w:szCs w:val="24"/>
            <w:lang w:eastAsia="fr-FR"/>
          </w:rPr>
          <w:tab/>
        </w:r>
        <w:r w:rsidRPr="001A47B8">
          <w:rPr>
            <w:rStyle w:val="Lienhypertexte"/>
            <w:noProof/>
          </w:rPr>
          <w:t>Conduite technique du système de production</w:t>
        </w:r>
        <w:r>
          <w:rPr>
            <w:noProof/>
            <w:webHidden/>
          </w:rPr>
          <w:tab/>
        </w:r>
        <w:r>
          <w:rPr>
            <w:noProof/>
            <w:webHidden/>
          </w:rPr>
          <w:fldChar w:fldCharType="begin"/>
        </w:r>
        <w:r>
          <w:rPr>
            <w:noProof/>
            <w:webHidden/>
          </w:rPr>
          <w:instrText xml:space="preserve"> PAGEREF _Toc210117913 \h </w:instrText>
        </w:r>
        <w:r>
          <w:rPr>
            <w:noProof/>
            <w:webHidden/>
          </w:rPr>
        </w:r>
        <w:r>
          <w:rPr>
            <w:noProof/>
            <w:webHidden/>
          </w:rPr>
          <w:fldChar w:fldCharType="separate"/>
        </w:r>
        <w:r>
          <w:rPr>
            <w:noProof/>
            <w:webHidden/>
          </w:rPr>
          <w:t>26</w:t>
        </w:r>
        <w:r>
          <w:rPr>
            <w:noProof/>
            <w:webHidden/>
          </w:rPr>
          <w:fldChar w:fldCharType="end"/>
        </w:r>
      </w:hyperlink>
    </w:p>
    <w:p w14:paraId="1BED1ED1" w14:textId="14B25378"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14" w:history="1">
        <w:r w:rsidRPr="001A47B8">
          <w:rPr>
            <w:rStyle w:val="Lienhypertexte"/>
            <w:noProof/>
          </w:rPr>
          <w:t>i.</w:t>
        </w:r>
        <w:r>
          <w:rPr>
            <w:rFonts w:eastAsiaTheme="minorEastAsia" w:cstheme="minorBidi"/>
            <w:b w:val="0"/>
            <w:bCs w:val="0"/>
            <w:noProof/>
            <w:sz w:val="24"/>
            <w:szCs w:val="24"/>
            <w:lang w:eastAsia="fr-FR"/>
          </w:rPr>
          <w:tab/>
        </w:r>
        <w:r w:rsidRPr="001A47B8">
          <w:rPr>
            <w:rStyle w:val="Lienhypertexte"/>
            <w:noProof/>
          </w:rPr>
          <w:t>Foncier</w:t>
        </w:r>
        <w:r>
          <w:rPr>
            <w:noProof/>
            <w:webHidden/>
          </w:rPr>
          <w:tab/>
        </w:r>
        <w:r>
          <w:rPr>
            <w:noProof/>
            <w:webHidden/>
          </w:rPr>
          <w:fldChar w:fldCharType="begin"/>
        </w:r>
        <w:r>
          <w:rPr>
            <w:noProof/>
            <w:webHidden/>
          </w:rPr>
          <w:instrText xml:space="preserve"> PAGEREF _Toc210117914 \h </w:instrText>
        </w:r>
        <w:r>
          <w:rPr>
            <w:noProof/>
            <w:webHidden/>
          </w:rPr>
        </w:r>
        <w:r>
          <w:rPr>
            <w:noProof/>
            <w:webHidden/>
          </w:rPr>
          <w:fldChar w:fldCharType="separate"/>
        </w:r>
        <w:r>
          <w:rPr>
            <w:noProof/>
            <w:webHidden/>
          </w:rPr>
          <w:t>30</w:t>
        </w:r>
        <w:r>
          <w:rPr>
            <w:noProof/>
            <w:webHidden/>
          </w:rPr>
          <w:fldChar w:fldCharType="end"/>
        </w:r>
      </w:hyperlink>
    </w:p>
    <w:p w14:paraId="72C3EE05" w14:textId="5A0E6477"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15" w:history="1">
        <w:r w:rsidRPr="001A47B8">
          <w:rPr>
            <w:rStyle w:val="Lienhypertexte"/>
            <w:noProof/>
          </w:rPr>
          <w:t>4)</w:t>
        </w:r>
        <w:r>
          <w:rPr>
            <w:rFonts w:eastAsiaTheme="minorEastAsia" w:cstheme="minorBidi"/>
            <w:b w:val="0"/>
            <w:bCs w:val="0"/>
            <w:noProof/>
            <w:sz w:val="24"/>
            <w:szCs w:val="24"/>
            <w:lang w:eastAsia="fr-FR"/>
          </w:rPr>
          <w:tab/>
        </w:r>
        <w:r w:rsidRPr="001A47B8">
          <w:rPr>
            <w:rStyle w:val="Lienhypertexte"/>
            <w:noProof/>
          </w:rPr>
          <w:t>Les moyens humains</w:t>
        </w:r>
        <w:r>
          <w:rPr>
            <w:noProof/>
            <w:webHidden/>
          </w:rPr>
          <w:tab/>
        </w:r>
        <w:r>
          <w:rPr>
            <w:noProof/>
            <w:webHidden/>
          </w:rPr>
          <w:fldChar w:fldCharType="begin"/>
        </w:r>
        <w:r>
          <w:rPr>
            <w:noProof/>
            <w:webHidden/>
          </w:rPr>
          <w:instrText xml:space="preserve"> PAGEREF _Toc210117915 \h </w:instrText>
        </w:r>
        <w:r>
          <w:rPr>
            <w:noProof/>
            <w:webHidden/>
          </w:rPr>
        </w:r>
        <w:r>
          <w:rPr>
            <w:noProof/>
            <w:webHidden/>
          </w:rPr>
          <w:fldChar w:fldCharType="separate"/>
        </w:r>
        <w:r>
          <w:rPr>
            <w:noProof/>
            <w:webHidden/>
          </w:rPr>
          <w:t>34</w:t>
        </w:r>
        <w:r>
          <w:rPr>
            <w:noProof/>
            <w:webHidden/>
          </w:rPr>
          <w:fldChar w:fldCharType="end"/>
        </w:r>
      </w:hyperlink>
    </w:p>
    <w:p w14:paraId="618F3B90" w14:textId="75ED8896"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16" w:history="1">
        <w:r w:rsidRPr="001A47B8">
          <w:rPr>
            <w:rStyle w:val="Lienhypertexte"/>
            <w:noProof/>
          </w:rPr>
          <w:t>a.</w:t>
        </w:r>
        <w:r>
          <w:rPr>
            <w:rFonts w:eastAsiaTheme="minorEastAsia" w:cstheme="minorBidi"/>
            <w:b w:val="0"/>
            <w:bCs w:val="0"/>
            <w:noProof/>
            <w:sz w:val="24"/>
            <w:szCs w:val="24"/>
            <w:lang w:eastAsia="fr-FR"/>
          </w:rPr>
          <w:tab/>
        </w:r>
        <w:r w:rsidRPr="001A47B8">
          <w:rPr>
            <w:rStyle w:val="Lienhypertexte"/>
            <w:noProof/>
          </w:rPr>
          <w:t>Le temps de travail</w:t>
        </w:r>
        <w:r>
          <w:rPr>
            <w:noProof/>
            <w:webHidden/>
          </w:rPr>
          <w:tab/>
        </w:r>
        <w:r>
          <w:rPr>
            <w:noProof/>
            <w:webHidden/>
          </w:rPr>
          <w:fldChar w:fldCharType="begin"/>
        </w:r>
        <w:r>
          <w:rPr>
            <w:noProof/>
            <w:webHidden/>
          </w:rPr>
          <w:instrText xml:space="preserve"> PAGEREF _Toc210117916 \h </w:instrText>
        </w:r>
        <w:r>
          <w:rPr>
            <w:noProof/>
            <w:webHidden/>
          </w:rPr>
        </w:r>
        <w:r>
          <w:rPr>
            <w:noProof/>
            <w:webHidden/>
          </w:rPr>
          <w:fldChar w:fldCharType="separate"/>
        </w:r>
        <w:r>
          <w:rPr>
            <w:noProof/>
            <w:webHidden/>
          </w:rPr>
          <w:t>34</w:t>
        </w:r>
        <w:r>
          <w:rPr>
            <w:noProof/>
            <w:webHidden/>
          </w:rPr>
          <w:fldChar w:fldCharType="end"/>
        </w:r>
      </w:hyperlink>
    </w:p>
    <w:p w14:paraId="4EECE5FE" w14:textId="255137F8"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17" w:history="1">
        <w:r w:rsidRPr="001A47B8">
          <w:rPr>
            <w:rStyle w:val="Lienhypertexte"/>
            <w:noProof/>
          </w:rPr>
          <w:t>b.</w:t>
        </w:r>
        <w:r>
          <w:rPr>
            <w:rFonts w:eastAsiaTheme="minorEastAsia" w:cstheme="minorBidi"/>
            <w:b w:val="0"/>
            <w:bCs w:val="0"/>
            <w:noProof/>
            <w:sz w:val="24"/>
            <w:szCs w:val="24"/>
            <w:lang w:eastAsia="fr-FR"/>
          </w:rPr>
          <w:tab/>
        </w:r>
        <w:r w:rsidRPr="001A47B8">
          <w:rPr>
            <w:rStyle w:val="Lienhypertexte"/>
            <w:noProof/>
          </w:rPr>
          <w:t>Organisation du travail</w:t>
        </w:r>
        <w:r>
          <w:rPr>
            <w:noProof/>
            <w:webHidden/>
          </w:rPr>
          <w:tab/>
        </w:r>
        <w:r>
          <w:rPr>
            <w:noProof/>
            <w:webHidden/>
          </w:rPr>
          <w:fldChar w:fldCharType="begin"/>
        </w:r>
        <w:r>
          <w:rPr>
            <w:noProof/>
            <w:webHidden/>
          </w:rPr>
          <w:instrText xml:space="preserve"> PAGEREF _Toc210117917 \h </w:instrText>
        </w:r>
        <w:r>
          <w:rPr>
            <w:noProof/>
            <w:webHidden/>
          </w:rPr>
        </w:r>
        <w:r>
          <w:rPr>
            <w:noProof/>
            <w:webHidden/>
          </w:rPr>
          <w:fldChar w:fldCharType="separate"/>
        </w:r>
        <w:r>
          <w:rPr>
            <w:noProof/>
            <w:webHidden/>
          </w:rPr>
          <w:t>38</w:t>
        </w:r>
        <w:r>
          <w:rPr>
            <w:noProof/>
            <w:webHidden/>
          </w:rPr>
          <w:fldChar w:fldCharType="end"/>
        </w:r>
      </w:hyperlink>
    </w:p>
    <w:p w14:paraId="71402394" w14:textId="309DB17E"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18" w:history="1">
        <w:r w:rsidRPr="001A47B8">
          <w:rPr>
            <w:rStyle w:val="Lienhypertexte"/>
            <w:noProof/>
          </w:rPr>
          <w:t>c.</w:t>
        </w:r>
        <w:r>
          <w:rPr>
            <w:rFonts w:eastAsiaTheme="minorEastAsia" w:cstheme="minorBidi"/>
            <w:b w:val="0"/>
            <w:bCs w:val="0"/>
            <w:noProof/>
            <w:sz w:val="24"/>
            <w:szCs w:val="24"/>
            <w:lang w:eastAsia="fr-FR"/>
          </w:rPr>
          <w:tab/>
        </w:r>
        <w:r w:rsidRPr="001A47B8">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_Toc210117918 \h </w:instrText>
        </w:r>
        <w:r>
          <w:rPr>
            <w:noProof/>
            <w:webHidden/>
          </w:rPr>
        </w:r>
        <w:r>
          <w:rPr>
            <w:noProof/>
            <w:webHidden/>
          </w:rPr>
          <w:fldChar w:fldCharType="separate"/>
        </w:r>
        <w:r>
          <w:rPr>
            <w:noProof/>
            <w:webHidden/>
          </w:rPr>
          <w:t>39</w:t>
        </w:r>
        <w:r>
          <w:rPr>
            <w:noProof/>
            <w:webHidden/>
          </w:rPr>
          <w:fldChar w:fldCharType="end"/>
        </w:r>
      </w:hyperlink>
    </w:p>
    <w:p w14:paraId="44A1CA98" w14:textId="52269DFE"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19" w:history="1">
        <w:r w:rsidRPr="001A47B8">
          <w:rPr>
            <w:rStyle w:val="Lienhypertexte"/>
            <w:noProof/>
          </w:rPr>
          <w:t>5)</w:t>
        </w:r>
        <w:r>
          <w:rPr>
            <w:rFonts w:eastAsiaTheme="minorEastAsia" w:cstheme="minorBidi"/>
            <w:b w:val="0"/>
            <w:bCs w:val="0"/>
            <w:noProof/>
            <w:sz w:val="24"/>
            <w:szCs w:val="24"/>
            <w:lang w:eastAsia="fr-FR"/>
          </w:rPr>
          <w:tab/>
        </w:r>
        <w:r w:rsidRPr="001A47B8">
          <w:rPr>
            <w:rStyle w:val="Lienhypertexte"/>
            <w:noProof/>
          </w:rPr>
          <w:t>Chiffrage économique et financier du projet</w:t>
        </w:r>
        <w:r>
          <w:rPr>
            <w:noProof/>
            <w:webHidden/>
          </w:rPr>
          <w:tab/>
        </w:r>
        <w:r>
          <w:rPr>
            <w:noProof/>
            <w:webHidden/>
          </w:rPr>
          <w:fldChar w:fldCharType="begin"/>
        </w:r>
        <w:r>
          <w:rPr>
            <w:noProof/>
            <w:webHidden/>
          </w:rPr>
          <w:instrText xml:space="preserve"> PAGEREF _Toc210117919 \h </w:instrText>
        </w:r>
        <w:r>
          <w:rPr>
            <w:noProof/>
            <w:webHidden/>
          </w:rPr>
        </w:r>
        <w:r>
          <w:rPr>
            <w:noProof/>
            <w:webHidden/>
          </w:rPr>
          <w:fldChar w:fldCharType="separate"/>
        </w:r>
        <w:r>
          <w:rPr>
            <w:noProof/>
            <w:webHidden/>
          </w:rPr>
          <w:t>43</w:t>
        </w:r>
        <w:r>
          <w:rPr>
            <w:noProof/>
            <w:webHidden/>
          </w:rPr>
          <w:fldChar w:fldCharType="end"/>
        </w:r>
      </w:hyperlink>
    </w:p>
    <w:p w14:paraId="0DE5FD5E" w14:textId="2EFCA2ED"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20" w:history="1">
        <w:r w:rsidRPr="001A47B8">
          <w:rPr>
            <w:rStyle w:val="Lienhypertexte"/>
            <w:noProof/>
          </w:rPr>
          <w:t>a.</w:t>
        </w:r>
        <w:r>
          <w:rPr>
            <w:rFonts w:eastAsiaTheme="minorEastAsia" w:cstheme="minorBidi"/>
            <w:b w:val="0"/>
            <w:bCs w:val="0"/>
            <w:noProof/>
            <w:sz w:val="24"/>
            <w:szCs w:val="24"/>
            <w:lang w:eastAsia="fr-FR"/>
          </w:rPr>
          <w:tab/>
        </w:r>
        <w:r w:rsidRPr="001A47B8">
          <w:rPr>
            <w:rStyle w:val="Lienhypertexte"/>
            <w:noProof/>
          </w:rPr>
          <w:t>Introduction</w:t>
        </w:r>
        <w:r>
          <w:rPr>
            <w:noProof/>
            <w:webHidden/>
          </w:rPr>
          <w:tab/>
        </w:r>
        <w:r>
          <w:rPr>
            <w:noProof/>
            <w:webHidden/>
          </w:rPr>
          <w:fldChar w:fldCharType="begin"/>
        </w:r>
        <w:r>
          <w:rPr>
            <w:noProof/>
            <w:webHidden/>
          </w:rPr>
          <w:instrText xml:space="preserve"> PAGEREF _Toc210117920 \h </w:instrText>
        </w:r>
        <w:r>
          <w:rPr>
            <w:noProof/>
            <w:webHidden/>
          </w:rPr>
        </w:r>
        <w:r>
          <w:rPr>
            <w:noProof/>
            <w:webHidden/>
          </w:rPr>
          <w:fldChar w:fldCharType="separate"/>
        </w:r>
        <w:r>
          <w:rPr>
            <w:noProof/>
            <w:webHidden/>
          </w:rPr>
          <w:t>43</w:t>
        </w:r>
        <w:r>
          <w:rPr>
            <w:noProof/>
            <w:webHidden/>
          </w:rPr>
          <w:fldChar w:fldCharType="end"/>
        </w:r>
      </w:hyperlink>
    </w:p>
    <w:p w14:paraId="4B35B1F3" w14:textId="6DD3B763"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21" w:history="1">
        <w:r w:rsidRPr="001A47B8">
          <w:rPr>
            <w:rStyle w:val="Lienhypertexte"/>
            <w:noProof/>
          </w:rPr>
          <w:t>b.</w:t>
        </w:r>
        <w:r>
          <w:rPr>
            <w:rFonts w:eastAsiaTheme="minorEastAsia" w:cstheme="minorBidi"/>
            <w:b w:val="0"/>
            <w:bCs w:val="0"/>
            <w:noProof/>
            <w:sz w:val="24"/>
            <w:szCs w:val="24"/>
            <w:lang w:eastAsia="fr-FR"/>
          </w:rPr>
          <w:tab/>
        </w:r>
        <w:r w:rsidRPr="001A47B8">
          <w:rPr>
            <w:rStyle w:val="Lienhypertexte"/>
            <w:noProof/>
          </w:rPr>
          <w:t>Plan de financement</w:t>
        </w:r>
        <w:r>
          <w:rPr>
            <w:noProof/>
            <w:webHidden/>
          </w:rPr>
          <w:tab/>
        </w:r>
        <w:r>
          <w:rPr>
            <w:noProof/>
            <w:webHidden/>
          </w:rPr>
          <w:fldChar w:fldCharType="begin"/>
        </w:r>
        <w:r>
          <w:rPr>
            <w:noProof/>
            <w:webHidden/>
          </w:rPr>
          <w:instrText xml:space="preserve"> PAGEREF _Toc210117921 \h </w:instrText>
        </w:r>
        <w:r>
          <w:rPr>
            <w:noProof/>
            <w:webHidden/>
          </w:rPr>
        </w:r>
        <w:r>
          <w:rPr>
            <w:noProof/>
            <w:webHidden/>
          </w:rPr>
          <w:fldChar w:fldCharType="separate"/>
        </w:r>
        <w:r>
          <w:rPr>
            <w:noProof/>
            <w:webHidden/>
          </w:rPr>
          <w:t>43</w:t>
        </w:r>
        <w:r>
          <w:rPr>
            <w:noProof/>
            <w:webHidden/>
          </w:rPr>
          <w:fldChar w:fldCharType="end"/>
        </w:r>
      </w:hyperlink>
    </w:p>
    <w:p w14:paraId="65F896F5" w14:textId="23BD84D2"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22" w:history="1">
        <w:r w:rsidRPr="001A47B8">
          <w:rPr>
            <w:rStyle w:val="Lienhypertexte"/>
            <w:noProof/>
          </w:rPr>
          <w:t>c.</w:t>
        </w:r>
        <w:r>
          <w:rPr>
            <w:rFonts w:eastAsiaTheme="minorEastAsia" w:cstheme="minorBidi"/>
            <w:b w:val="0"/>
            <w:bCs w:val="0"/>
            <w:noProof/>
            <w:sz w:val="24"/>
            <w:szCs w:val="24"/>
            <w:lang w:eastAsia="fr-FR"/>
          </w:rPr>
          <w:tab/>
        </w:r>
        <w:r w:rsidRPr="001A47B8">
          <w:rPr>
            <w:rStyle w:val="Lienhypertexte"/>
            <w:noProof/>
          </w:rPr>
          <w:t>Rentabilité économique</w:t>
        </w:r>
        <w:r>
          <w:rPr>
            <w:noProof/>
            <w:webHidden/>
          </w:rPr>
          <w:tab/>
        </w:r>
        <w:r>
          <w:rPr>
            <w:noProof/>
            <w:webHidden/>
          </w:rPr>
          <w:fldChar w:fldCharType="begin"/>
        </w:r>
        <w:r>
          <w:rPr>
            <w:noProof/>
            <w:webHidden/>
          </w:rPr>
          <w:instrText xml:space="preserve"> PAGEREF _Toc210117922 \h </w:instrText>
        </w:r>
        <w:r>
          <w:rPr>
            <w:noProof/>
            <w:webHidden/>
          </w:rPr>
        </w:r>
        <w:r>
          <w:rPr>
            <w:noProof/>
            <w:webHidden/>
          </w:rPr>
          <w:fldChar w:fldCharType="separate"/>
        </w:r>
        <w:r>
          <w:rPr>
            <w:noProof/>
            <w:webHidden/>
          </w:rPr>
          <w:t>48</w:t>
        </w:r>
        <w:r>
          <w:rPr>
            <w:noProof/>
            <w:webHidden/>
          </w:rPr>
          <w:fldChar w:fldCharType="end"/>
        </w:r>
      </w:hyperlink>
    </w:p>
    <w:p w14:paraId="0CC4337C" w14:textId="03C93AFA"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23" w:history="1">
        <w:r w:rsidRPr="001A47B8">
          <w:rPr>
            <w:rStyle w:val="Lienhypertexte"/>
            <w:noProof/>
          </w:rPr>
          <w:t>d.</w:t>
        </w:r>
        <w:r>
          <w:rPr>
            <w:rFonts w:eastAsiaTheme="minorEastAsia" w:cstheme="minorBidi"/>
            <w:b w:val="0"/>
            <w:bCs w:val="0"/>
            <w:noProof/>
            <w:sz w:val="24"/>
            <w:szCs w:val="24"/>
            <w:lang w:eastAsia="fr-FR"/>
          </w:rPr>
          <w:tab/>
        </w:r>
        <w:r w:rsidRPr="001A47B8">
          <w:rPr>
            <w:rStyle w:val="Lienhypertexte"/>
            <w:noProof/>
          </w:rPr>
          <w:t>Budget prévisionnel de trésorerie</w:t>
        </w:r>
        <w:r>
          <w:rPr>
            <w:noProof/>
            <w:webHidden/>
          </w:rPr>
          <w:tab/>
        </w:r>
        <w:r>
          <w:rPr>
            <w:noProof/>
            <w:webHidden/>
          </w:rPr>
          <w:fldChar w:fldCharType="begin"/>
        </w:r>
        <w:r>
          <w:rPr>
            <w:noProof/>
            <w:webHidden/>
          </w:rPr>
          <w:instrText xml:space="preserve"> PAGEREF _Toc210117923 \h </w:instrText>
        </w:r>
        <w:r>
          <w:rPr>
            <w:noProof/>
            <w:webHidden/>
          </w:rPr>
        </w:r>
        <w:r>
          <w:rPr>
            <w:noProof/>
            <w:webHidden/>
          </w:rPr>
          <w:fldChar w:fldCharType="separate"/>
        </w:r>
        <w:r>
          <w:rPr>
            <w:noProof/>
            <w:webHidden/>
          </w:rPr>
          <w:t>58</w:t>
        </w:r>
        <w:r>
          <w:rPr>
            <w:noProof/>
            <w:webHidden/>
          </w:rPr>
          <w:fldChar w:fldCharType="end"/>
        </w:r>
      </w:hyperlink>
    </w:p>
    <w:p w14:paraId="5DF7E6E6" w14:textId="3BC5D3A5"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24" w:history="1">
        <w:r w:rsidRPr="001A47B8">
          <w:rPr>
            <w:rStyle w:val="Lienhypertexte"/>
            <w:noProof/>
          </w:rPr>
          <w:t>6)</w:t>
        </w:r>
        <w:r>
          <w:rPr>
            <w:rFonts w:eastAsiaTheme="minorEastAsia" w:cstheme="minorBidi"/>
            <w:b w:val="0"/>
            <w:bCs w:val="0"/>
            <w:noProof/>
            <w:sz w:val="24"/>
            <w:szCs w:val="24"/>
            <w:lang w:eastAsia="fr-FR"/>
          </w:rPr>
          <w:tab/>
        </w:r>
        <w:r w:rsidRPr="001A47B8">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_Toc210117924 \h </w:instrText>
        </w:r>
        <w:r>
          <w:rPr>
            <w:noProof/>
            <w:webHidden/>
          </w:rPr>
        </w:r>
        <w:r>
          <w:rPr>
            <w:noProof/>
            <w:webHidden/>
          </w:rPr>
          <w:fldChar w:fldCharType="separate"/>
        </w:r>
        <w:r>
          <w:rPr>
            <w:noProof/>
            <w:webHidden/>
          </w:rPr>
          <w:t>59</w:t>
        </w:r>
        <w:r>
          <w:rPr>
            <w:noProof/>
            <w:webHidden/>
          </w:rPr>
          <w:fldChar w:fldCharType="end"/>
        </w:r>
      </w:hyperlink>
    </w:p>
    <w:p w14:paraId="0A61F101" w14:textId="75214C4A"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25" w:history="1">
        <w:r w:rsidRPr="001A47B8">
          <w:rPr>
            <w:rStyle w:val="Lienhypertexte"/>
            <w:noProof/>
          </w:rPr>
          <w:t>a.</w:t>
        </w:r>
        <w:r>
          <w:rPr>
            <w:rFonts w:eastAsiaTheme="minorEastAsia" w:cstheme="minorBidi"/>
            <w:b w:val="0"/>
            <w:bCs w:val="0"/>
            <w:noProof/>
            <w:sz w:val="24"/>
            <w:szCs w:val="24"/>
            <w:lang w:eastAsia="fr-FR"/>
          </w:rPr>
          <w:tab/>
        </w:r>
        <w:r w:rsidRPr="001A47B8">
          <w:rPr>
            <w:rStyle w:val="Lienhypertexte"/>
            <w:noProof/>
          </w:rPr>
          <w:t>Besoin en compétence</w:t>
        </w:r>
        <w:r>
          <w:rPr>
            <w:noProof/>
            <w:webHidden/>
          </w:rPr>
          <w:tab/>
        </w:r>
        <w:r>
          <w:rPr>
            <w:noProof/>
            <w:webHidden/>
          </w:rPr>
          <w:fldChar w:fldCharType="begin"/>
        </w:r>
        <w:r>
          <w:rPr>
            <w:noProof/>
            <w:webHidden/>
          </w:rPr>
          <w:instrText xml:space="preserve"> PAGEREF _Toc210117925 \h </w:instrText>
        </w:r>
        <w:r>
          <w:rPr>
            <w:noProof/>
            <w:webHidden/>
          </w:rPr>
        </w:r>
        <w:r>
          <w:rPr>
            <w:noProof/>
            <w:webHidden/>
          </w:rPr>
          <w:fldChar w:fldCharType="separate"/>
        </w:r>
        <w:r>
          <w:rPr>
            <w:noProof/>
            <w:webHidden/>
          </w:rPr>
          <w:t>59</w:t>
        </w:r>
        <w:r>
          <w:rPr>
            <w:noProof/>
            <w:webHidden/>
          </w:rPr>
          <w:fldChar w:fldCharType="end"/>
        </w:r>
      </w:hyperlink>
    </w:p>
    <w:p w14:paraId="6A6778F8" w14:textId="44927AB9"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26" w:history="1">
        <w:r w:rsidRPr="001A47B8">
          <w:rPr>
            <w:rStyle w:val="Lienhypertexte"/>
            <w:noProof/>
          </w:rPr>
          <w:t>b.</w:t>
        </w:r>
        <w:r>
          <w:rPr>
            <w:rFonts w:eastAsiaTheme="minorEastAsia" w:cstheme="minorBidi"/>
            <w:b w:val="0"/>
            <w:bCs w:val="0"/>
            <w:noProof/>
            <w:sz w:val="24"/>
            <w:szCs w:val="24"/>
            <w:lang w:eastAsia="fr-FR"/>
          </w:rPr>
          <w:tab/>
        </w:r>
        <w:r w:rsidRPr="001A47B8">
          <w:rPr>
            <w:rStyle w:val="Lienhypertexte"/>
            <w:noProof/>
          </w:rPr>
          <w:t>Démarches en amont de l’installation</w:t>
        </w:r>
        <w:r>
          <w:rPr>
            <w:noProof/>
            <w:webHidden/>
          </w:rPr>
          <w:tab/>
        </w:r>
        <w:r>
          <w:rPr>
            <w:noProof/>
            <w:webHidden/>
          </w:rPr>
          <w:fldChar w:fldCharType="begin"/>
        </w:r>
        <w:r>
          <w:rPr>
            <w:noProof/>
            <w:webHidden/>
          </w:rPr>
          <w:instrText xml:space="preserve"> PAGEREF _Toc210117926 \h </w:instrText>
        </w:r>
        <w:r>
          <w:rPr>
            <w:noProof/>
            <w:webHidden/>
          </w:rPr>
        </w:r>
        <w:r>
          <w:rPr>
            <w:noProof/>
            <w:webHidden/>
          </w:rPr>
          <w:fldChar w:fldCharType="separate"/>
        </w:r>
        <w:r>
          <w:rPr>
            <w:noProof/>
            <w:webHidden/>
          </w:rPr>
          <w:t>60</w:t>
        </w:r>
        <w:r>
          <w:rPr>
            <w:noProof/>
            <w:webHidden/>
          </w:rPr>
          <w:fldChar w:fldCharType="end"/>
        </w:r>
      </w:hyperlink>
    </w:p>
    <w:p w14:paraId="1E98B87C" w14:textId="022D1274"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27" w:history="1">
        <w:r w:rsidRPr="001A47B8">
          <w:rPr>
            <w:rStyle w:val="Lienhypertexte"/>
            <w:noProof/>
          </w:rPr>
          <w:t>c.</w:t>
        </w:r>
        <w:r>
          <w:rPr>
            <w:rFonts w:eastAsiaTheme="minorEastAsia" w:cstheme="minorBidi"/>
            <w:b w:val="0"/>
            <w:bCs w:val="0"/>
            <w:noProof/>
            <w:sz w:val="24"/>
            <w:szCs w:val="24"/>
            <w:lang w:eastAsia="fr-FR"/>
          </w:rPr>
          <w:tab/>
        </w:r>
        <w:r w:rsidRPr="001A47B8">
          <w:rPr>
            <w:rStyle w:val="Lienhypertexte"/>
            <w:noProof/>
          </w:rPr>
          <w:t>Gestion administrative</w:t>
        </w:r>
        <w:r>
          <w:rPr>
            <w:noProof/>
            <w:webHidden/>
          </w:rPr>
          <w:tab/>
        </w:r>
        <w:r>
          <w:rPr>
            <w:noProof/>
            <w:webHidden/>
          </w:rPr>
          <w:fldChar w:fldCharType="begin"/>
        </w:r>
        <w:r>
          <w:rPr>
            <w:noProof/>
            <w:webHidden/>
          </w:rPr>
          <w:instrText xml:space="preserve"> PAGEREF _Toc210117927 \h </w:instrText>
        </w:r>
        <w:r>
          <w:rPr>
            <w:noProof/>
            <w:webHidden/>
          </w:rPr>
        </w:r>
        <w:r>
          <w:rPr>
            <w:noProof/>
            <w:webHidden/>
          </w:rPr>
          <w:fldChar w:fldCharType="separate"/>
        </w:r>
        <w:r>
          <w:rPr>
            <w:noProof/>
            <w:webHidden/>
          </w:rPr>
          <w:t>61</w:t>
        </w:r>
        <w:r>
          <w:rPr>
            <w:noProof/>
            <w:webHidden/>
          </w:rPr>
          <w:fldChar w:fldCharType="end"/>
        </w:r>
      </w:hyperlink>
    </w:p>
    <w:p w14:paraId="63EA2039" w14:textId="574A51A6"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28" w:history="1">
        <w:r w:rsidRPr="001A47B8">
          <w:rPr>
            <w:rStyle w:val="Lienhypertexte"/>
            <w:noProof/>
          </w:rPr>
          <w:t>7)</w:t>
        </w:r>
        <w:r>
          <w:rPr>
            <w:rFonts w:eastAsiaTheme="minorEastAsia" w:cstheme="minorBidi"/>
            <w:b w:val="0"/>
            <w:bCs w:val="0"/>
            <w:noProof/>
            <w:sz w:val="24"/>
            <w:szCs w:val="24"/>
            <w:lang w:eastAsia="fr-FR"/>
          </w:rPr>
          <w:tab/>
        </w:r>
        <w:r w:rsidRPr="001A47B8">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_Toc210117928 \h </w:instrText>
        </w:r>
        <w:r>
          <w:rPr>
            <w:noProof/>
            <w:webHidden/>
          </w:rPr>
        </w:r>
        <w:r>
          <w:rPr>
            <w:noProof/>
            <w:webHidden/>
          </w:rPr>
          <w:fldChar w:fldCharType="separate"/>
        </w:r>
        <w:r>
          <w:rPr>
            <w:noProof/>
            <w:webHidden/>
          </w:rPr>
          <w:t>63</w:t>
        </w:r>
        <w:r>
          <w:rPr>
            <w:noProof/>
            <w:webHidden/>
          </w:rPr>
          <w:fldChar w:fldCharType="end"/>
        </w:r>
      </w:hyperlink>
    </w:p>
    <w:p w14:paraId="27E306DF" w14:textId="67390BBB"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29" w:history="1">
        <w:r w:rsidRPr="001A47B8">
          <w:rPr>
            <w:rStyle w:val="Lienhypertexte"/>
            <w:noProof/>
          </w:rPr>
          <w:t>a.</w:t>
        </w:r>
        <w:r>
          <w:rPr>
            <w:rFonts w:eastAsiaTheme="minorEastAsia" w:cstheme="minorBidi"/>
            <w:b w:val="0"/>
            <w:bCs w:val="0"/>
            <w:noProof/>
            <w:sz w:val="24"/>
            <w:szCs w:val="24"/>
            <w:lang w:eastAsia="fr-FR"/>
          </w:rPr>
          <w:tab/>
        </w:r>
        <w:r w:rsidRPr="001A47B8">
          <w:rPr>
            <w:rStyle w:val="Lienhypertexte"/>
            <w:noProof/>
          </w:rPr>
          <w:t>Choix fiscaux et sociaux</w:t>
        </w:r>
        <w:r>
          <w:rPr>
            <w:noProof/>
            <w:webHidden/>
          </w:rPr>
          <w:tab/>
        </w:r>
        <w:r>
          <w:rPr>
            <w:noProof/>
            <w:webHidden/>
          </w:rPr>
          <w:fldChar w:fldCharType="begin"/>
        </w:r>
        <w:r>
          <w:rPr>
            <w:noProof/>
            <w:webHidden/>
          </w:rPr>
          <w:instrText xml:space="preserve"> PAGEREF _Toc210117929 \h </w:instrText>
        </w:r>
        <w:r>
          <w:rPr>
            <w:noProof/>
            <w:webHidden/>
          </w:rPr>
        </w:r>
        <w:r>
          <w:rPr>
            <w:noProof/>
            <w:webHidden/>
          </w:rPr>
          <w:fldChar w:fldCharType="separate"/>
        </w:r>
        <w:r>
          <w:rPr>
            <w:noProof/>
            <w:webHidden/>
          </w:rPr>
          <w:t>63</w:t>
        </w:r>
        <w:r>
          <w:rPr>
            <w:noProof/>
            <w:webHidden/>
          </w:rPr>
          <w:fldChar w:fldCharType="end"/>
        </w:r>
      </w:hyperlink>
    </w:p>
    <w:p w14:paraId="4B8B5C86" w14:textId="6DC021A5"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30" w:history="1">
        <w:r w:rsidRPr="001A47B8">
          <w:rPr>
            <w:rStyle w:val="Lienhypertexte"/>
            <w:noProof/>
          </w:rPr>
          <w:t>b.</w:t>
        </w:r>
        <w:r>
          <w:rPr>
            <w:rFonts w:eastAsiaTheme="minorEastAsia" w:cstheme="minorBidi"/>
            <w:b w:val="0"/>
            <w:bCs w:val="0"/>
            <w:noProof/>
            <w:sz w:val="24"/>
            <w:szCs w:val="24"/>
            <w:lang w:eastAsia="fr-FR"/>
          </w:rPr>
          <w:tab/>
        </w:r>
        <w:r w:rsidRPr="001A47B8">
          <w:rPr>
            <w:rStyle w:val="Lienhypertexte"/>
            <w:noProof/>
          </w:rPr>
          <w:t>Choix juridiques</w:t>
        </w:r>
        <w:r>
          <w:rPr>
            <w:noProof/>
            <w:webHidden/>
          </w:rPr>
          <w:tab/>
        </w:r>
        <w:r>
          <w:rPr>
            <w:noProof/>
            <w:webHidden/>
          </w:rPr>
          <w:fldChar w:fldCharType="begin"/>
        </w:r>
        <w:r>
          <w:rPr>
            <w:noProof/>
            <w:webHidden/>
          </w:rPr>
          <w:instrText xml:space="preserve"> PAGEREF _Toc210117930 \h </w:instrText>
        </w:r>
        <w:r>
          <w:rPr>
            <w:noProof/>
            <w:webHidden/>
          </w:rPr>
        </w:r>
        <w:r>
          <w:rPr>
            <w:noProof/>
            <w:webHidden/>
          </w:rPr>
          <w:fldChar w:fldCharType="separate"/>
        </w:r>
        <w:r>
          <w:rPr>
            <w:noProof/>
            <w:webHidden/>
          </w:rPr>
          <w:t>64</w:t>
        </w:r>
        <w:r>
          <w:rPr>
            <w:noProof/>
            <w:webHidden/>
          </w:rPr>
          <w:fldChar w:fldCharType="end"/>
        </w:r>
      </w:hyperlink>
    </w:p>
    <w:p w14:paraId="3C694D68" w14:textId="30050CF4"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31" w:history="1">
        <w:r w:rsidRPr="001A47B8">
          <w:rPr>
            <w:rStyle w:val="Lienhypertexte"/>
            <w:noProof/>
          </w:rPr>
          <w:t>8)</w:t>
        </w:r>
        <w:r>
          <w:rPr>
            <w:rFonts w:eastAsiaTheme="minorEastAsia" w:cstheme="minorBidi"/>
            <w:b w:val="0"/>
            <w:bCs w:val="0"/>
            <w:noProof/>
            <w:sz w:val="24"/>
            <w:szCs w:val="24"/>
            <w:lang w:eastAsia="fr-FR"/>
          </w:rPr>
          <w:tab/>
        </w:r>
        <w:r w:rsidRPr="001A47B8">
          <w:rPr>
            <w:rStyle w:val="Lienhypertexte"/>
            <w:noProof/>
          </w:rPr>
          <w:t>Conclusion : analyse et pilotage du projet</w:t>
        </w:r>
        <w:r>
          <w:rPr>
            <w:noProof/>
            <w:webHidden/>
          </w:rPr>
          <w:tab/>
        </w:r>
        <w:r>
          <w:rPr>
            <w:noProof/>
            <w:webHidden/>
          </w:rPr>
          <w:fldChar w:fldCharType="begin"/>
        </w:r>
        <w:r>
          <w:rPr>
            <w:noProof/>
            <w:webHidden/>
          </w:rPr>
          <w:instrText xml:space="preserve"> PAGEREF _Toc210117931 \h </w:instrText>
        </w:r>
        <w:r>
          <w:rPr>
            <w:noProof/>
            <w:webHidden/>
          </w:rPr>
        </w:r>
        <w:r>
          <w:rPr>
            <w:noProof/>
            <w:webHidden/>
          </w:rPr>
          <w:fldChar w:fldCharType="separate"/>
        </w:r>
        <w:r>
          <w:rPr>
            <w:noProof/>
            <w:webHidden/>
          </w:rPr>
          <w:t>65</w:t>
        </w:r>
        <w:r>
          <w:rPr>
            <w:noProof/>
            <w:webHidden/>
          </w:rPr>
          <w:fldChar w:fldCharType="end"/>
        </w:r>
      </w:hyperlink>
    </w:p>
    <w:p w14:paraId="2ECB689F" w14:textId="33A12E5B"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32" w:history="1">
        <w:r w:rsidRPr="001A47B8">
          <w:rPr>
            <w:rStyle w:val="Lienhypertexte"/>
            <w:noProof/>
          </w:rPr>
          <w:t>a.</w:t>
        </w:r>
        <w:r>
          <w:rPr>
            <w:rFonts w:eastAsiaTheme="minorEastAsia" w:cstheme="minorBidi"/>
            <w:b w:val="0"/>
            <w:bCs w:val="0"/>
            <w:noProof/>
            <w:sz w:val="24"/>
            <w:szCs w:val="24"/>
            <w:lang w:eastAsia="fr-FR"/>
          </w:rPr>
          <w:tab/>
        </w:r>
        <w:r w:rsidRPr="001A47B8">
          <w:rPr>
            <w:rStyle w:val="Lienhypertexte"/>
            <w:noProof/>
          </w:rPr>
          <w:t>Triple performance et analyse de risque</w:t>
        </w:r>
        <w:r>
          <w:rPr>
            <w:noProof/>
            <w:webHidden/>
          </w:rPr>
          <w:tab/>
        </w:r>
        <w:r>
          <w:rPr>
            <w:noProof/>
            <w:webHidden/>
          </w:rPr>
          <w:fldChar w:fldCharType="begin"/>
        </w:r>
        <w:r>
          <w:rPr>
            <w:noProof/>
            <w:webHidden/>
          </w:rPr>
          <w:instrText xml:space="preserve"> PAGEREF _Toc210117932 \h </w:instrText>
        </w:r>
        <w:r>
          <w:rPr>
            <w:noProof/>
            <w:webHidden/>
          </w:rPr>
        </w:r>
        <w:r>
          <w:rPr>
            <w:noProof/>
            <w:webHidden/>
          </w:rPr>
          <w:fldChar w:fldCharType="separate"/>
        </w:r>
        <w:r>
          <w:rPr>
            <w:noProof/>
            <w:webHidden/>
          </w:rPr>
          <w:t>65</w:t>
        </w:r>
        <w:r>
          <w:rPr>
            <w:noProof/>
            <w:webHidden/>
          </w:rPr>
          <w:fldChar w:fldCharType="end"/>
        </w:r>
      </w:hyperlink>
    </w:p>
    <w:p w14:paraId="4C796D6F" w14:textId="3CA83401" w:rsidR="00B12E8E" w:rsidRDefault="00B12E8E">
      <w:pPr>
        <w:pStyle w:val="TM1"/>
        <w:tabs>
          <w:tab w:val="left" w:pos="440"/>
          <w:tab w:val="right" w:leader="hyphen" w:pos="9350"/>
        </w:tabs>
        <w:rPr>
          <w:rFonts w:eastAsiaTheme="minorEastAsia" w:cstheme="minorBidi"/>
          <w:b w:val="0"/>
          <w:bCs w:val="0"/>
          <w:noProof/>
          <w:sz w:val="24"/>
          <w:szCs w:val="24"/>
          <w:lang w:eastAsia="fr-FR"/>
        </w:rPr>
      </w:pPr>
      <w:hyperlink w:anchor="_Toc210117933" w:history="1">
        <w:r w:rsidRPr="001A47B8">
          <w:rPr>
            <w:rStyle w:val="Lienhypertexte"/>
            <w:noProof/>
          </w:rPr>
          <w:t>b.</w:t>
        </w:r>
        <w:r>
          <w:rPr>
            <w:rFonts w:eastAsiaTheme="minorEastAsia" w:cstheme="minorBidi"/>
            <w:b w:val="0"/>
            <w:bCs w:val="0"/>
            <w:noProof/>
            <w:sz w:val="24"/>
            <w:szCs w:val="24"/>
            <w:lang w:eastAsia="fr-FR"/>
          </w:rPr>
          <w:tab/>
        </w:r>
        <w:r w:rsidRPr="001A47B8">
          <w:rPr>
            <w:rStyle w:val="Lienhypertexte"/>
            <w:noProof/>
          </w:rPr>
          <w:t>Analyse d’un changement de situation</w:t>
        </w:r>
        <w:r>
          <w:rPr>
            <w:noProof/>
            <w:webHidden/>
          </w:rPr>
          <w:tab/>
        </w:r>
        <w:r>
          <w:rPr>
            <w:noProof/>
            <w:webHidden/>
          </w:rPr>
          <w:fldChar w:fldCharType="begin"/>
        </w:r>
        <w:r>
          <w:rPr>
            <w:noProof/>
            <w:webHidden/>
          </w:rPr>
          <w:instrText xml:space="preserve"> PAGEREF _Toc210117933 \h </w:instrText>
        </w:r>
        <w:r>
          <w:rPr>
            <w:noProof/>
            <w:webHidden/>
          </w:rPr>
        </w:r>
        <w:r>
          <w:rPr>
            <w:noProof/>
            <w:webHidden/>
          </w:rPr>
          <w:fldChar w:fldCharType="separate"/>
        </w:r>
        <w:r>
          <w:rPr>
            <w:noProof/>
            <w:webHidden/>
          </w:rPr>
          <w:t>69</w:t>
        </w:r>
        <w:r>
          <w:rPr>
            <w:noProof/>
            <w:webHidden/>
          </w:rPr>
          <w:fldChar w:fldCharType="end"/>
        </w:r>
      </w:hyperlink>
    </w:p>
    <w:p w14:paraId="17220A23" w14:textId="696814B6"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2" w:name="_Toc210117895"/>
      <w:r>
        <w:lastRenderedPageBreak/>
        <w:t>Diagnostic de la situation de départ</w:t>
      </w:r>
      <w:bookmarkEnd w:id="2"/>
    </w:p>
    <w:p w14:paraId="75354990" w14:textId="4838663B" w:rsidR="00DC5B4F" w:rsidRDefault="00067EF8" w:rsidP="00DC5B4F">
      <w:pPr>
        <w:pStyle w:val="Titre1"/>
        <w:numPr>
          <w:ilvl w:val="1"/>
          <w:numId w:val="1"/>
        </w:numPr>
      </w:pPr>
      <w:bookmarkStart w:id="3" w:name="_Toc210117896"/>
      <w:r>
        <w:t>Présentation : q</w:t>
      </w:r>
      <w:r w:rsidR="00AE35DA">
        <w:t>ui suis-je ?</w:t>
      </w:r>
      <w:bookmarkEnd w:id="3"/>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6B0F4EE2"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professionnel donc</w:t>
      </w:r>
      <w:r w:rsidR="00D224AB">
        <w:t>,</w:t>
      </w:r>
      <w:r>
        <w:t xml:space="preserve"> mais également d’un point de vue personnel.  </w:t>
      </w:r>
      <w:r w:rsidR="000B76C5">
        <w:br/>
      </w:r>
    </w:p>
    <w:p w14:paraId="07AC6FD7" w14:textId="6EE915D9" w:rsidR="001F0C5B" w:rsidRDefault="00336A24" w:rsidP="00DC5B4F">
      <w:r>
        <w:t xml:space="preserve">Habitant </w:t>
      </w:r>
      <w:r w:rsidR="001F0C5B">
        <w:t>Casson,</w:t>
      </w:r>
      <w:r>
        <w:t xml:space="preserve"> à 2</w:t>
      </w:r>
      <w:r w:rsidR="007A4041">
        <w:t>5</w:t>
      </w:r>
      <w:r>
        <w:t xml:space="preserve"> minutes au nord de Nantes, commune faisant partie du territoire de la </w:t>
      </w:r>
      <w:r w:rsidR="00B62FA4">
        <w:t>communauté de commune d’Erdre et Gesvres</w:t>
      </w:r>
      <w:r>
        <w:t xml:space="preserve">, j’ai positionné mon projet fictif sur </w:t>
      </w:r>
      <w:r w:rsidR="002210C2">
        <w:t>ce territoire</w:t>
      </w:r>
      <w:r>
        <w:t>.</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67FB3E5E"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5B00BB">
        <w:t>envie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CF046C">
          <w:footerReference w:type="default" r:id="rId9"/>
          <w:pgSz w:w="12240" w:h="15840"/>
          <w:pgMar w:top="1440" w:right="1440" w:bottom="1440" w:left="1440" w:header="720" w:footer="720" w:gutter="0"/>
          <w:pgNumType w:start="0"/>
          <w:cols w:space="720"/>
          <w:titlePg/>
          <w:docGrid w:linePitch="360"/>
        </w:sectPr>
      </w:pPr>
    </w:p>
    <w:p w14:paraId="6D4E32D5" w14:textId="34FBEC54" w:rsidR="007C7BCC" w:rsidRPr="007C7BCC" w:rsidRDefault="00DB4298" w:rsidP="007C7BCC">
      <w:pPr>
        <w:pStyle w:val="Titre1"/>
        <w:numPr>
          <w:ilvl w:val="1"/>
          <w:numId w:val="1"/>
        </w:numPr>
      </w:pPr>
      <w:bookmarkStart w:id="4" w:name="_Toc210117897"/>
      <w:r>
        <w:lastRenderedPageBreak/>
        <w:t>Schéma de fonctionnement</w:t>
      </w:r>
      <w:bookmarkEnd w:id="4"/>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57"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i5EiAMAAJAPAAAOAAAAZHJzL2Uyb0RvYy54bWzsV0tv2zgQvi/Q/0Do3kh86GXEKdp0m0ux&#10;Lfq47I2WKFuARGpJJnL+fYekJOfhFk2C7naBXGRL5AxnvvnmI3n6at936Epo0yq5jvBJEiEhK1W3&#10;cruOvn5597KIkLFc1rxTUqyja2GiV2cv/jgdh5Ugaqe6WmgETqRZjcM62lk7rOLYVDvRc3OiBiFh&#10;sFG65xZe9TauNR/Be9/FJEmyeFS6HrSqhDHw9W0YjM68/6YRlf3QNEZY1K0jiM36p/bPjXvGZ6d8&#10;tdV82LXVFAZ/RBQ9byUsurh6yy1Hl7q956pvK62MauxJpfpYNU1bCZ8DZIOTO9lcaHU5+Fy2q3E7&#10;LDABtHdwerTb6q+rCz18Hj5qQGIctoCFf3O57Bvdu1+IEu09ZNcLZGJvUQUfS1ZmjGQRqmCMsTwv&#10;WMC02gHwB7OXZUbTeeTPyThPWYqT/IaxnxLPS8e3AhoHoIg5oGCehsLnHR+EB9esAIWPGrU1MDjN&#10;WUELwmiEJO+BsX8Db79AugJRF7+LAqY7xJDdv1GAAZ6/G/j4XeBIkeYTAjN4BGcJyYGWDjyal0l5&#10;O3++GrSxF0L1yP1ZRxr47GnGr94bC9EAVPMUt7BU79qu85zuJBohNHCfeAujurZ2o26e0dvNeafR&#10;FXdtQV+zc98J4O3GNHjrJCzhMg6ZuX92v9l7pBY0Nqq+BjBGaKJ1ZP655FpESNvuXIWe47LaKWi5&#10;jY9DqteXVjWtj945DObTOlDfAPEvLzTDNE+TlNwvM5T+cXUG0pAyBcG73yY4KRJMpkozWuB0Bnxu&#10;srmMP1npTrrq3y6NsdedcOXt5CfRQJGAmyQU38mpWCrOq0pIm4WhHa9FIAIEBWQJrPIC7Cw8x7xD&#10;57kBAi2+8Y98BzfTfGcqvBovxhMrjwcWjBcLv7KSdjHuW6n0sdU765sRqNuE+TNIAZpbBPZCdWDg&#10;dwnsVv9dWItJSjIQTQqKe1ee2JLQA/XJNQLFQE7gbU5o6SgA9ZpE+g51QbDyiSPP1D3SU/8Kdf02&#10;8RPURb+n9mJMWcoIy49ssmzJ7YEsTpMCttg0sJhirwMHFpdpSsB1OKbQhCRP3Gmf9ffJ+pvN2+z/&#10;8wCBKZzYU9DLI0q8pPZADmeU0TLBnsM3TsyLFMOKJJkP26TI4OAd9OZZiv8rKfab4S+RYn/7gWuf&#10;P4FNV1R3r7z57o83h4v02TcAAAD//wMAUEsDBBQABgAIAAAAIQAEy2W/4QAAAAsBAAAPAAAAZHJz&#10;L2Rvd25yZXYueG1sTI9Ra8IwFIXfB/sP4Q72pknNFKlNRWTbkwymg+FbbK5tsbkpTWzrv198mm/n&#10;cg7nfidbj7ZhPXa+dqQgmQpgSIUzNZUKfg4fkyUwHzQZ3ThCBTf0sM6fnzKdGjfQN/b7ULJYQj7V&#10;CqoQ2pRzX1RotZ+6Fil6Z9dZHeLZldx0eojltuEzIRbc6prih0q3uK2wuOyvVsHnoIeNTN773eW8&#10;vR0P86/fXYJKvb6MmxWwgGP4D8MdP6JDHplO7krGs0bBRMq4JSiQQgK7B94WszmwU1RCLIHnGX/c&#10;kP8BAAD//wMAUEsBAi0AFAAGAAgAAAAhALaDOJL+AAAA4QEAABMAAAAAAAAAAAAAAAAAAAAAAFtD&#10;b250ZW50X1R5cGVzXS54bWxQSwECLQAUAAYACAAAACEAOP0h/9YAAACUAQAACwAAAAAAAAAAAAAA&#10;AAAvAQAAX3JlbHMvLnJlbHNQSwECLQAUAAYACAAAACEAVDYuRIgDAACQDwAADgAAAAAAAAAAAAAA&#10;AAAuAgAAZHJzL2Uyb0RvYy54bWxQSwECLQAUAAYACAAAACEABMtlv+EAAAALAQAADwAAAAAAAAAA&#10;AAAAAADiBQAAZHJzL2Rvd25yZXYueG1sUEsFBgAAAAAEAAQA8wAAAPAGAAAAAA==&#10;">
                <v:shape id="ZoneTexte 3" o:spid="_x0000_s1058"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59"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60"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61"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62"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63"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5QH+gIAACIMAAAOAAAAZHJzL2Uyb0RvYy54bWzUVkFvmzAUvk/af7C4t2ADNkYlVdeuvUxb&#10;pXaX3RxiEiTAzHZC+u/37CSkTbtDuk1aLiTG5vl93/c++11crtsGraQ2teqKAJ9HAZJdqWZ1Ny+C&#10;74+3Z1mAjBXdTDSqk0XwJE1wOfn44WLoc0nUQjUzqREE6Uw+9EWwsLbPw9CUC9kKc6562cFkpXQr&#10;LAz1PJxpMUD0tglJFNFwUHrWa1VKY+DtzWYymPj4VSVL+62qjLSoKQLIzfqn9s+pe4aTC5HPtegX&#10;dblNQ7wji1bUHWw6hroRVqClrl+FautSK6Mqe16qNlRVVZfSYwA0ODpAc6fVsvdY5vkw70eagNoD&#10;nt4dtvy6utP9Q3+vgYmhnwMXfuSwrCvdul/IEq09ZU8jZXJtUQkvOcURI2mASpjLEsZIsuG0XADx&#10;7rOzmLEMqIf5lNGIxrv5z9sQjEVpmpDDEOEugfBFWkMPhWL2XJg/4+JhIXrpKTY5cHGvUT0rgphx&#10;QnEcxQHqRAtl+wOK9xEwS0Soy99lAcsdb8iuPynAiXfvDbx8g75nPLA04wDY196OSIJpRBjw5IiE&#10;/SOeugUjCyLvtbF3UrXI/SkCDbXtS06svhi7Wbpb4rbv1G3dNH6PpkMDJAjhI/+FUU09c7NundHz&#10;6XWj0Uo4i8RXybV3BWz8bBmMmg6ycbg3+Nw/u56uPV/ZDvtUzZ6AkgEMVQTm51JoGSBtm2vl/bfJ&#10;62ppVVX7lF2UzTfb4CDtht1/rjGmKU9wlMVQvIciJyOgI0UmSYwZ477aKedZxl6qDPtFmGxVhqLn&#10;YJ2TUZmfosoZwXAmYfqGyCOeI0WOGeVxDBHBqZTENPPVIvKdlV+ITLOUcb/TaVgZe/fvfXkiXs4o&#10;2I5kb8icjoCOlDnFCebbmwtO7JT6k38vc8Y5rNgf2MkpqTzeVid0YkOrkWJ3i732cjriOVJkGlOe&#10;RnAFHLQno5cJz0jKftuc/NfXMvY9xt/zsu/EoBH1bcm2aXad7vOxv8f3rf3kFwA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PLuUB/oCAAAiDAAADgAAAAAAAAAAAAAAAAAuAgAAZHJzL2Uyb0RvYy54bWxQSwECLQAUAAYA&#10;CAAAACEApmmeFt8AAAAIAQAADwAAAAAAAAAAAAAAAABUBQAAZHJzL2Rvd25yZXYueG1sUEsFBgAA&#10;AAAEAAQA8wAAAGAGAAAAAA==&#10;">
                <v:shape id="ZoneTexte 26" o:spid="_x0000_s1064"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65"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66"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67"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68"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69"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MbzDwMAACYMAAAOAAAAZHJzL2Uyb0RvYy54bWzUVstu2zAQvBfoPxC6NyKpJ4XIQZo0uRRN&#10;gKSX3miJsgVIokrSlvP3XVKWnTi5OG2B2AdZfGi5O7M73POLTdugtVC6ll3ukTPsIdEVsqy7Re79&#10;fLz5knpIG96VvJGdyL0nob2L2edP50OfCSqXsimFQmCk09nQ597SmD7zfV0sRcv1mexFB4uVVC03&#10;MFQLv1R8AOtt41OMY3+QquyVLITWMHs9LnozZ7+qRGHuqkoLg5rcA9+Meyr3nNunPzvn2ULxflkX&#10;Wzf4O7xoed3BoTtT19xwtFL1K1NtXSipZWXOCtn6sqrqQrgYIBqCD6K5VXLVu1gW2bDodzABtAc4&#10;vdts8WN9q/qH/l4BEkO/ACzcyMayqVRr/8FLtHGQPe0gExuDCphkESNxEnmogDVCKQviLajFEpC3&#10;3yUBg3W7TCJKaDJiXiy/bU0kUYgJiUcTcZASMAfO+JMD/gu3hh4SRe+x0H+HxcOS98JBrDPA4l6h&#10;usw9GiZpQnDgoY63kLW/IHcfIWSBRvetE7DbwobM5quEKIn12c5rmHwDvT0KQYjhN6IwwUgJSTGF&#10;WrEwAkgxCV9gwLNeaXMrZIvsS+4pyGyXcHz9XZsRrmmLPb2TN3XTwDzPmg4NlpsEDrVjLZu6tKtu&#10;oBbzq0ahNbcFElyGV84zAP/ZNhg1HTCyD8++mc1849AiwRT7XJZPAMkA9ZR7+veKK+EhZZor6cpv&#10;dOxyZWRVO5+tmfGbrXVgdkTxv1McRinGlIAmHFIc0SmcIymmAQtjTMZcpyEhwQHLBKeYUDjSshxS&#10;TGOH3C7TPzbLLiP3jJ0EyySKkpTimLE3eN6l7ZE8ByANlIJgHWraVM0veH5D0T42z059T41nloY4&#10;hZsEJPRVPe8S90ieI5wEmIBFyzPIZ8KcyPNs4jllMQ7CsZyDJErYpJ3TzTkp8kcU7XhSuRMSbcIw&#10;TVKWBiCyr2je5e2RNMc0YXG4LWeoa8ocNHua4TpO0njb44SwmbATupxdv/Xvytl1Y9CMugZt2zjb&#10;bvf52F3m+/Z+9gcAAP//AwBQSwMEFAAGAAgAAAAhAJX2d7rfAAAACAEAAA8AAABkcnMvZG93bnJl&#10;di54bWxMj8FOwzAQRO9I/IO1SNyo40IoCnGqqgJOFVJbJMRtG2+TqPE6it0k/XvcExxnZzXzJl9O&#10;thUD9b5xrEHNEhDEpTMNVxq+9u8PLyB8QDbYOiYNF/KwLG5vcsyMG3lLwy5UIoawz1BDHUKXSenL&#10;miz6meuIo3d0vcUQZV9J0+MYw20r50nyLC02HBtq7GhdU3nana2GjxHH1aN6Gzan4/rys08/vzeK&#10;tL6/m1avIAJN4e8ZrvgRHYrIdHBnNl60GuKQoGH+pEBc3VQlKYhDvKjFAmSRy/8Dil8AAAD//wMA&#10;UEsBAi0AFAAGAAgAAAAhALaDOJL+AAAA4QEAABMAAAAAAAAAAAAAAAAAAAAAAFtDb250ZW50X1R5&#10;cGVzXS54bWxQSwECLQAUAAYACAAAACEAOP0h/9YAAACUAQAACwAAAAAAAAAAAAAAAAAvAQAAX3Jl&#10;bHMvLnJlbHNQSwECLQAUAAYACAAAACEAGjzG8w8DAAAmDAAADgAAAAAAAAAAAAAAAAAuAgAAZHJz&#10;L2Uyb0RvYy54bWxQSwECLQAUAAYACAAAACEAlfZ3ut8AAAAIAQAADwAAAAAAAAAAAAAAAABpBQAA&#10;ZHJzL2Rvd25yZXYueG1sUEsFBgAAAAAEAAQA8wAAAHUGAAAAAA==&#10;">
                <v:shape id="ZoneTexte 27" o:spid="_x0000_s1070"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71"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72"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73"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74"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75"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ieDQMAACgMAAAOAAAAZHJzL2Uyb0RvYy54bWzUVktv2zAMvg/YfxB8Xy35IVlGk6Jrt16G&#10;rUC7y26KLScGbMuTnDr996PkR9M0l3Yb0FxkS5Qo8vtIiucXu7pCD1KbUjULj5xhD8kmU3nZrBfe&#10;z/uvnxIPmU40uahUIxfeozTexfLjh/O+TWWgNqrKpUagpDFp3y68Tde1qe+bbCNrYc5UKxsQFkrX&#10;ooOpXvu5Fj1orys/wJj6vdJ5q1UmjYHV60HoLZ3+opBZ96MojOxQtfDAts6N2o0rO/rLc5GutWg3&#10;ZTaaId5gRS3KBi6dVV2LTqCtLl+oqstMK6OK7ixTta+Kosyk8wG8IfjAmxuttq3zZZ3263aGCaA9&#10;wOnNarPvDze6vWtvNSDRt2vAws2sL7tC1/YLVqKdg+xxhkzuOpTBImcsoDHxUAYywjiPEz6Amm0A&#10;eXuOxJhwD1k5pSSMZ/mXUQejAWcRbLE6GKY0iq0Kf7LAf2ZX30KkmCcwzN+BcbcRrXQYmxTAuNWo&#10;zMHSMMGcYJpQDzWihsD9BeF7D15LFCTWOmsG7LfIoW73WVlHp3UDi0cA3AOCkwhgG4CaoAwIxQGD&#10;IHVQhjwh4TMYRNpq091IVSP7s/A0RLcLOvHwzXQDYtMWe32jvpZVBesirRrUg4GgHrsTRlVlbqVW&#10;aPR6dVVp9CBskoSX0ZXLC8B/bxvMqgZIsX4P/tm/brfaDYDNoKxU/giY9JBTC8/83gotPaS76kq5&#10;FBwMu9x2qiidzVbNcGbUDuQO8P53liMWhiSOw+glyTGdyHwlyUEUMJqARhfvCYujschMNBOcYBKM&#10;NNMYMx6cEM0ueZ8oOwmaKU6CJAh5eIRm9kaaQxaECZQyRzOjEQ4PsvkZzRHnEVy/X9TedTZDeI4l&#10;7pSyOYqSCOP4WDbP1emV2RxjIJlAstpsTgjm1NUFkU7ZzEMcJPFQs+Fpw7G7aX663jfL84N1QiyT&#10;iEWEUQ595eHDPHQWtji9kmUaUBJz9rJHmViGdiAkbOxyjnQo75tm9778u5rt2jFoR12HNrbOtt/d&#10;n7un/KnBX/4BAAD//wMAUEsDBBQABgAIAAAAIQC9Yfbf4gAAAAwBAAAPAAAAZHJzL2Rvd25yZXYu&#10;eG1sTI9Bb4JAEIXvTfofNmPSmy5UMYgsxpi2J9Ok2qTpbYURiOwsYVfAf9/xVI/z3sub76Wb0TSi&#10;x87VlhSEswAEUm6LmkoF38f3aQzCeU2Fbiyhghs62GTPT6lOCjvQF/YHXwouIZdoBZX3bSKlyys0&#10;2s1si8Te2XZGez67UhadHrjcNPI1CJbS6Jr4Q6Vb3FWYXw5Xo+Bj0MN2Hr71+8t5d/s9Rp8/+xCV&#10;epmM2zUIj6P/D8Mdn9EhY6aTvVLhRKNgGoW8xbMRLSMQ98Qijlk6KVjMVyuQWSofR2R/AAAA//8D&#10;AFBLAQItABQABgAIAAAAIQC2gziS/gAAAOEBAAATAAAAAAAAAAAAAAAAAAAAAABbQ29udGVudF9U&#10;eXBlc10ueG1sUEsBAi0AFAAGAAgAAAAhADj9If/WAAAAlAEAAAsAAAAAAAAAAAAAAAAALwEAAF9y&#10;ZWxzLy5yZWxzUEsBAi0AFAAGAAgAAAAhAOIUWJ4NAwAAKAwAAA4AAAAAAAAAAAAAAAAALgIAAGRy&#10;cy9lMm9Eb2MueG1sUEsBAi0AFAAGAAgAAAAhAL1h9t/iAAAADAEAAA8AAAAAAAAAAAAAAAAAZwUA&#10;AGRycy9kb3ducmV2LnhtbFBLBQYAAAAABAAEAPMAAAB2BgAAAAA=&#10;">
                <v:shape id="ZoneTexte 28" o:spid="_x0000_s1076"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77"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78"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79"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80"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81"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Bp/awIAAHUGAAAOAAAAZHJzL2Uyb0RvYy54bWzMlU1vnDAQhu+V+h8s3xvAwIJR2ChNmr1U&#10;TaSkl968YD4kwK7tXdh/37FZNh/bU9pK3YMXe8z4nWdmzOXV1Hdoz5VuxZDj4MLHiA+FKNuhzvH3&#10;p7tPKUbasKFknRh4jg9c46v1xw+Xo8w4EY3oSq4QOBl0NsocN8bIzPN00fCe6Qsh+QDGSqieGZiq&#10;2isVG8F733nE91feKFQplSi41rB6Oxvx2vmvKl6Y+6rS3KAux6DNuFG5cWtHb33Jslox2bTFUQZ7&#10;h4qetQMcenJ1ywxDO9WeuerbQgktKnNRiN4TVdUW3MUA0QT+m2g2Suyki6XOxlqeMAHaN5ze7bb4&#10;tt8o+SgfFJAYZQ0s3MzGMlWqt/+gEk0O2eGEjE8GFbBIE0ppHGNUgC0IUz+iR6hFA+TtewGlEcEI&#10;7ISsAkJO9i9HH0lM0zSis48woT6NbV68RYH3StcooVL0Mwz9ZzAeGya5Y6wzgPGgUFuCUp/6qxh+&#10;UDMD66Fwf0D5PkHUHBFq1VkZsN+SQ2b6LGygy7qGxd8AfAWCJJGLkmULShJEQRpCv1iUYZJEgTvo&#10;hIFlUmmz4aJH9iHHCqrbFR3bf9VmJrZssccP4q7tOlhnWTegEQSSxPfdG1p0bWmt1qhVvb3pFNoz&#10;2yThdXTjUgQHv9gGs26ApNi45/jsk5m20wwsXILfivIATEboqRzrnzumOEbKdDfCteAs7HpnRNU6&#10;zdbN/M7ROyR3xvvPsxykwDggabI6z3LoGLwjyyQiYUyS84Jf8hwHNCaraMnzWbn/33mO/m6eXW/D&#10;3eba/XgP28vz5dzVxfPXYv0LAAD//wMAUEsDBBQABgAIAAAAIQD6O0JX4AAAAAkBAAAPAAAAZHJz&#10;L2Rvd25yZXYueG1sTI9BS8NAFITvgv9heYI3u1nTxhLzUkpRT0WwFcTbNnlNQrNvQ3abpP/e7cke&#10;hxlmvslWk2nFQL1rLCOoWQSCuLBlwxXC9/79aQnCec2lbi0TwoUcrPL7u0ynpR35i4adr0QoYZdq&#10;hNr7LpXSFTUZ7Wa2Iw7e0fZG+yD7Spa9HkO5aeVzFCXS6IbDQq072tRUnHZng/Ax6nEdq7dhezpu&#10;Lr/7xefPVhHi48O0fgXhafL/YbjiB3TIA9PBnrl0okUIRzzCPIlfQFztxTyOQRwQkqVSIPNM3j7I&#10;/wAAAP//AwBQSwECLQAUAAYACAAAACEAtoM4kv4AAADhAQAAEwAAAAAAAAAAAAAAAAAAAAAAW0Nv&#10;bnRlbnRfVHlwZXNdLnhtbFBLAQItABQABgAIAAAAIQA4/SH/1gAAAJQBAAALAAAAAAAAAAAAAAAA&#10;AC8BAABfcmVscy8ucmVsc1BLAQItABQABgAIAAAAIQAljBp/awIAAHUGAAAOAAAAAAAAAAAAAAAA&#10;AC4CAABkcnMvZTJvRG9jLnhtbFBLAQItABQABgAIAAAAIQD6O0JX4AAAAAkBAAAPAAAAAAAAAAAA&#10;AAAAAMUEAABkcnMvZG93bnJldi54bWxQSwUGAAAAAAQABADzAAAA0gUAAAAA&#10;">
                <v:shape id="ZoneTexte 29" o:spid="_x0000_s1082"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83"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5" w:name="_Toc210117898"/>
      <w:r>
        <w:lastRenderedPageBreak/>
        <w:t>Territoire</w:t>
      </w:r>
      <w:bookmarkEnd w:id="5"/>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60BFB017" w:rsidR="00EE0522" w:rsidRDefault="00F611F7" w:rsidP="007C7BCC">
      <w:r w:rsidRPr="00EE0522">
        <w:rPr>
          <w:noProof/>
        </w:rPr>
        <w:drawing>
          <wp:anchor distT="0" distB="0" distL="114300" distR="114300" simplePos="0" relativeHeight="251664384" behindDoc="0" locked="0" layoutInCell="1" allowOverlap="1" wp14:anchorId="4BB31C7E" wp14:editId="3F15A29F">
            <wp:simplePos x="0" y="0"/>
            <wp:positionH relativeFrom="margin">
              <wp:posOffset>-32349</wp:posOffset>
            </wp:positionH>
            <wp:positionV relativeFrom="margin">
              <wp:posOffset>1879001</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D6FFFE6" w14:textId="2A823889" w:rsidR="00540002" w:rsidRDefault="00540002" w:rsidP="007C7BCC"/>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6" w:name="_Hlk203133776"/>
      <w:r w:rsidR="00EE0522">
        <w:t>Nantes à Brest qui se situe</w:t>
      </w:r>
      <w:r w:rsidR="00BE53D6">
        <w:t xml:space="preserve"> lui</w:t>
      </w:r>
      <w:r w:rsidR="00EE0522">
        <w:t xml:space="preserve"> à qu</w:t>
      </w:r>
      <w:bookmarkEnd w:id="6"/>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11"/>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2"/>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7" w:name="_Toc210117899"/>
      <w:r>
        <w:lastRenderedPageBreak/>
        <w:t>La stratégie commerciale</w:t>
      </w:r>
      <w:bookmarkEnd w:id="7"/>
    </w:p>
    <w:p w14:paraId="63ED7FE2" w14:textId="4EF9608C" w:rsidR="002411A8" w:rsidRDefault="002411A8" w:rsidP="002411A8">
      <w:pPr>
        <w:pStyle w:val="Titre1"/>
        <w:numPr>
          <w:ilvl w:val="1"/>
          <w:numId w:val="1"/>
        </w:numPr>
      </w:pPr>
      <w:bookmarkStart w:id="8" w:name="_Toc210117900"/>
      <w:r>
        <w:t>La gamme de produit</w:t>
      </w:r>
      <w:bookmarkEnd w:id="8"/>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3"/>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9" w:name="_Toc210117901"/>
      <w:r>
        <w:lastRenderedPageBreak/>
        <w:t>Quantité ?</w:t>
      </w:r>
      <w:bookmarkEnd w:id="9"/>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9E7DF85"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8001FC">
        <w:t xml:space="preserve"> (TTC)</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1B9F8EFF"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06D66BA0" w:rsidR="00917D8C" w:rsidRDefault="005B790C" w:rsidP="00E21D63">
      <w:r>
        <w:t>Au final, m</w:t>
      </w:r>
      <w:r w:rsidR="00917D8C">
        <w:t>on prix moyen de panier est de 22,5 €</w:t>
      </w:r>
      <w:r w:rsidR="008001FC">
        <w:t xml:space="preserve"> (TTC). Sa valeur varie de 15,5€ en sortie d’hiver à 33€ au mois de septembre.</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g de radis d’hiver (type « blue candle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13CA8FC6" w14:textId="77777777" w:rsidR="00B6085E" w:rsidRDefault="00B6085E" w:rsidP="0026380F"/>
    <w:p w14:paraId="5F79655B" w14:textId="2E307378"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0" w:name="_Toc210117902"/>
      <w:r>
        <w:t>Les circuits de commercialisation</w:t>
      </w:r>
      <w:bookmarkEnd w:id="10"/>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5CFA55DA" w:rsidR="00B67C4E" w:rsidRDefault="00B67C4E" w:rsidP="0059628D">
      <w:r>
        <w:t>La livraison + préparation étant un service supplémentaire par rapport à la vente à la ferme ou à la vente en AMAP, je compte vendre ce service et pouvoir dégager un petit chiffre d’affaires supplémentaire</w:t>
      </w:r>
      <w:r w:rsidR="00290A2A">
        <w:t xml:space="preserve"> (environ 4,5 € par panier)</w:t>
      </w:r>
      <w:r>
        <w:t xml:space="preserv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1" w:name="_Toc210117903"/>
      <w:r>
        <w:lastRenderedPageBreak/>
        <w:t>Planification des ventes</w:t>
      </w:r>
      <w:bookmarkEnd w:id="11"/>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fleur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Conser°</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4">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5">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2" w:name="_Toc210117904"/>
      <w:r>
        <w:t>Planning de vente sur une semaine</w:t>
      </w:r>
      <w:bookmarkEnd w:id="12"/>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3" w:name="_Toc210117905"/>
      <w:r>
        <w:lastRenderedPageBreak/>
        <w:t>Conduite des productions</w:t>
      </w:r>
      <w:bookmarkEnd w:id="13"/>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4" w:name="_Toc210117906"/>
      <w:r>
        <w:t>Introduction au s</w:t>
      </w:r>
      <w:r w:rsidR="00055B1A">
        <w:t>ystème de production</w:t>
      </w:r>
      <w:bookmarkEnd w:id="14"/>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5" w:name="_Toc210117907"/>
      <w:r>
        <w:t>Volumes</w:t>
      </w:r>
      <w:r w:rsidR="00B24A87">
        <w:t xml:space="preserve"> et </w:t>
      </w:r>
      <w:r w:rsidR="00597D44">
        <w:t>s</w:t>
      </w:r>
      <w:r w:rsidR="00B24A87">
        <w:t>urfaces</w:t>
      </w:r>
      <w:bookmarkEnd w:id="15"/>
    </w:p>
    <w:p w14:paraId="044C459B" w14:textId="77777777" w:rsidR="00EA4105" w:rsidRDefault="00EA4105" w:rsidP="00EA4105"/>
    <w:p w14:paraId="4A95836C" w14:textId="62AB4E15"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w:t>
      </w:r>
      <w:r w:rsidR="00B6085E">
        <w:t>,5</w:t>
      </w:r>
      <w:r w:rsidR="00A85DFC">
        <w:t xml:space="preserve"> €</w:t>
      </w:r>
      <w:r w:rsidR="00B6085E">
        <w:t xml:space="preserve"> TTC</w:t>
      </w:r>
      <w:r w:rsidR="00A85DFC">
        <w:t xml:space="preserve">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611E968"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w:t>
      </w:r>
      <w:r w:rsidR="00B6085E">
        <w:t>,5</w:t>
      </w:r>
      <w:r w:rsidRPr="0041247C">
        <w:t xml:space="preserve">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0C0B90">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6"/>
                    <a:stretch>
                      <a:fillRect/>
                    </a:stretch>
                  </pic:blipFill>
                  <pic:spPr>
                    <a:xfrm>
                      <a:off x="0" y="0"/>
                      <a:ext cx="9692640" cy="6928485"/>
                    </a:xfrm>
                    <a:prstGeom prst="rect">
                      <a:avLst/>
                    </a:prstGeom>
                    <a:ln w="28575">
                      <a:solidFill>
                        <a:schemeClr val="accent6"/>
                      </a:solidFill>
                    </a:ln>
                  </pic:spPr>
                </pic:pic>
              </a:graphicData>
            </a:graphic>
          </wp:inline>
        </w:drawing>
      </w:r>
    </w:p>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6" w:name="_Toc210117908"/>
      <w:r>
        <w:t>Planning par série</w:t>
      </w:r>
      <w:bookmarkEnd w:id="16"/>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7"/>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8"/>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7" w:name="_Toc210117909"/>
      <w:r>
        <w:lastRenderedPageBreak/>
        <w:t>Assolement plein champ</w:t>
      </w:r>
      <w:bookmarkEnd w:id="17"/>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01282AD4" w:rsidR="00DB0BF5" w:rsidRPr="00117FB7" w:rsidRDefault="00117FB7" w:rsidP="00F24042">
      <w:pPr>
        <w:rPr>
          <w:b/>
          <w:bCs/>
          <w:u w:val="single"/>
        </w:rPr>
      </w:pPr>
      <w:r w:rsidRPr="00117FB7">
        <w:rPr>
          <w:b/>
          <w:bCs/>
          <w:u w:val="single"/>
        </w:rPr>
        <w:t>Bloc 1 et 2 :</w:t>
      </w:r>
    </w:p>
    <w:p w14:paraId="654B6E14" w14:textId="7CFFC3C7" w:rsidR="00117FB7" w:rsidRDefault="00D56A1E" w:rsidP="00F24042">
      <w:r w:rsidRPr="00117FB7">
        <w:rPr>
          <w:noProof/>
        </w:rPr>
        <w:drawing>
          <wp:anchor distT="0" distB="0" distL="114300" distR="114300" simplePos="0" relativeHeight="251700224" behindDoc="0" locked="0" layoutInCell="1" allowOverlap="1" wp14:anchorId="3C94B419" wp14:editId="7B06B568">
            <wp:simplePos x="0" y="0"/>
            <wp:positionH relativeFrom="margin">
              <wp:align>center</wp:align>
            </wp:positionH>
            <wp:positionV relativeFrom="paragraph">
              <wp:posOffset>218440</wp:posOffset>
            </wp:positionV>
            <wp:extent cx="7389495" cy="4524375"/>
            <wp:effectExtent l="38100" t="38100" r="40005" b="47625"/>
            <wp:wrapSquare wrapText="bothSides"/>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9">
                      <a:extLst>
                        <a:ext uri="{28A0092B-C50C-407E-A947-70E740481C1C}">
                          <a14:useLocalDpi xmlns:a14="http://schemas.microsoft.com/office/drawing/2010/main" val="0"/>
                        </a:ext>
                      </a:extLst>
                    </a:blip>
                    <a:stretch>
                      <a:fillRect/>
                    </a:stretch>
                  </pic:blipFill>
                  <pic:spPr>
                    <a:xfrm>
                      <a:off x="0" y="0"/>
                      <a:ext cx="7389495" cy="4524375"/>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p>
    <w:p w14:paraId="17049320" w14:textId="3C5FB8F2" w:rsidR="00117FB7" w:rsidRDefault="00117FB7" w:rsidP="00F24042"/>
    <w:p w14:paraId="236345B4" w14:textId="77777777" w:rsidR="00DB0BF5" w:rsidRDefault="00DB0BF5" w:rsidP="00F24042"/>
    <w:p w14:paraId="6E37AED2" w14:textId="77777777" w:rsidR="00DB0BF5" w:rsidRDefault="00DB0BF5" w:rsidP="00F24042"/>
    <w:p w14:paraId="06411ECB" w14:textId="5386E2A7" w:rsidR="00117FB7" w:rsidRPr="00117FB7" w:rsidRDefault="00D56A1E" w:rsidP="00F24042">
      <w:pPr>
        <w:rPr>
          <w:b/>
          <w:bCs/>
          <w:u w:val="single"/>
        </w:rPr>
      </w:pPr>
      <w:r w:rsidRPr="00117FB7">
        <w:rPr>
          <w:noProof/>
        </w:rPr>
        <w:drawing>
          <wp:anchor distT="0" distB="0" distL="114300" distR="114300" simplePos="0" relativeHeight="251701248" behindDoc="0" locked="0" layoutInCell="1" allowOverlap="1" wp14:anchorId="051A854E" wp14:editId="11BDC0B8">
            <wp:simplePos x="0" y="0"/>
            <wp:positionH relativeFrom="margin">
              <wp:align>center</wp:align>
            </wp:positionH>
            <wp:positionV relativeFrom="paragraph">
              <wp:posOffset>523875</wp:posOffset>
            </wp:positionV>
            <wp:extent cx="7254240" cy="3543300"/>
            <wp:effectExtent l="38100" t="38100" r="41910" b="38100"/>
            <wp:wrapSquare wrapText="bothSides"/>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20">
                      <a:extLst>
                        <a:ext uri="{28A0092B-C50C-407E-A947-70E740481C1C}">
                          <a14:useLocalDpi xmlns:a14="http://schemas.microsoft.com/office/drawing/2010/main" val="0"/>
                        </a:ext>
                      </a:extLst>
                    </a:blip>
                    <a:stretch>
                      <a:fillRect/>
                    </a:stretch>
                  </pic:blipFill>
                  <pic:spPr>
                    <a:xfrm>
                      <a:off x="0" y="0"/>
                      <a:ext cx="7254240" cy="3543300"/>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r w:rsidR="00117FB7" w:rsidRPr="00117FB7">
        <w:rPr>
          <w:b/>
          <w:bCs/>
          <w:u w:val="single"/>
        </w:rPr>
        <w:t xml:space="preserve">Bloc 3 et 4 : </w:t>
      </w:r>
      <w:r>
        <w:rPr>
          <w:b/>
          <w:bCs/>
          <w:u w:val="single"/>
        </w:rPr>
        <w:br/>
      </w:r>
    </w:p>
    <w:p w14:paraId="478B35FA" w14:textId="56E8AC1B" w:rsidR="00117FB7" w:rsidRDefault="00117FB7" w:rsidP="00F24042"/>
    <w:p w14:paraId="2CA4BC6A" w14:textId="2A9096D4" w:rsidR="00DB0BF5" w:rsidRPr="00117FB7" w:rsidRDefault="00117FB7" w:rsidP="00F24042">
      <w:pPr>
        <w:rPr>
          <w:b/>
          <w:bCs/>
          <w:u w:val="single"/>
        </w:rPr>
      </w:pPr>
      <w:r w:rsidRPr="00117FB7">
        <w:rPr>
          <w:b/>
          <w:bCs/>
          <w:u w:val="single"/>
        </w:rPr>
        <w:t>Bloc 5 et 6</w:t>
      </w:r>
    </w:p>
    <w:p w14:paraId="2A2D2AC0" w14:textId="07F71F08" w:rsidR="00117FB7" w:rsidRDefault="00D56A1E" w:rsidP="00F24042">
      <w:r w:rsidRPr="00117FB7">
        <w:rPr>
          <w:noProof/>
        </w:rPr>
        <w:drawing>
          <wp:anchor distT="0" distB="0" distL="114300" distR="114300" simplePos="0" relativeHeight="251702272" behindDoc="0" locked="0" layoutInCell="1" allowOverlap="1" wp14:anchorId="209C3437" wp14:editId="2E6E2B7B">
            <wp:simplePos x="0" y="0"/>
            <wp:positionH relativeFrom="margin">
              <wp:align>center</wp:align>
            </wp:positionH>
            <wp:positionV relativeFrom="paragraph">
              <wp:posOffset>286385</wp:posOffset>
            </wp:positionV>
            <wp:extent cx="7221220" cy="3467100"/>
            <wp:effectExtent l="38100" t="38100" r="36830" b="38100"/>
            <wp:wrapSquare wrapText="bothSides"/>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21">
                      <a:extLst>
                        <a:ext uri="{28A0092B-C50C-407E-A947-70E740481C1C}">
                          <a14:useLocalDpi xmlns:a14="http://schemas.microsoft.com/office/drawing/2010/main" val="0"/>
                        </a:ext>
                      </a:extLst>
                    </a:blip>
                    <a:stretch>
                      <a:fillRect/>
                    </a:stretch>
                  </pic:blipFill>
                  <pic:spPr>
                    <a:xfrm>
                      <a:off x="0" y="0"/>
                      <a:ext cx="7221220" cy="3467100"/>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p>
    <w:p w14:paraId="42D0CB58" w14:textId="67F80777" w:rsidR="00117FB7" w:rsidRDefault="00117FB7" w:rsidP="00F24042"/>
    <w:p w14:paraId="08F01A94" w14:textId="6292F035" w:rsidR="00DB0BF5" w:rsidRDefault="00D56A1E" w:rsidP="00F24042">
      <w:pPr>
        <w:rPr>
          <w:b/>
          <w:bCs/>
          <w:u w:val="single"/>
        </w:rPr>
      </w:pPr>
      <w:r w:rsidRPr="00117FB7">
        <w:rPr>
          <w:b/>
          <w:bCs/>
          <w:noProof/>
          <w:u w:val="single"/>
        </w:rPr>
        <w:lastRenderedPageBreak/>
        <w:drawing>
          <wp:anchor distT="0" distB="0" distL="114300" distR="114300" simplePos="0" relativeHeight="251703296" behindDoc="0" locked="0" layoutInCell="1" allowOverlap="1" wp14:anchorId="06847611" wp14:editId="28EF42FF">
            <wp:simplePos x="0" y="0"/>
            <wp:positionH relativeFrom="margin">
              <wp:align>center</wp:align>
            </wp:positionH>
            <wp:positionV relativeFrom="paragraph">
              <wp:posOffset>437515</wp:posOffset>
            </wp:positionV>
            <wp:extent cx="7124065" cy="4981575"/>
            <wp:effectExtent l="38100" t="38100" r="38735" b="47625"/>
            <wp:wrapSquare wrapText="bothSides"/>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2">
                      <a:extLst>
                        <a:ext uri="{28A0092B-C50C-407E-A947-70E740481C1C}">
                          <a14:useLocalDpi xmlns:a14="http://schemas.microsoft.com/office/drawing/2010/main" val="0"/>
                        </a:ext>
                      </a:extLst>
                    </a:blip>
                    <a:stretch>
                      <a:fillRect/>
                    </a:stretch>
                  </pic:blipFill>
                  <pic:spPr>
                    <a:xfrm>
                      <a:off x="0" y="0"/>
                      <a:ext cx="7124065" cy="4981575"/>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r w:rsidR="00117FB7" w:rsidRPr="00117FB7">
        <w:rPr>
          <w:b/>
          <w:bCs/>
          <w:u w:val="single"/>
        </w:rPr>
        <w:t>Et enfin le bloc 7 et 8 :</w:t>
      </w:r>
    </w:p>
    <w:p w14:paraId="29CCB5AC" w14:textId="46FB4977" w:rsidR="00117FB7" w:rsidRDefault="00117FB7" w:rsidP="00F24042">
      <w:pPr>
        <w:rPr>
          <w:b/>
          <w:bCs/>
          <w:u w:val="single"/>
        </w:rPr>
      </w:pPr>
    </w:p>
    <w:p w14:paraId="2EA78815" w14:textId="204A6F0C" w:rsidR="00117FB7" w:rsidRPr="00117FB7" w:rsidRDefault="00117FB7" w:rsidP="00F24042">
      <w:pPr>
        <w:rPr>
          <w:b/>
          <w:bCs/>
          <w:u w:val="single"/>
        </w:rPr>
      </w:pP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8" w:name="_Toc210117910"/>
      <w:r>
        <w:lastRenderedPageBreak/>
        <w:t>Assolement sous abri</w:t>
      </w:r>
      <w:bookmarkEnd w:id="18"/>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3"/>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19" w:name="_Toc210117911"/>
      <w:r>
        <w:lastRenderedPageBreak/>
        <w:t>Rotation plein champ</w:t>
      </w:r>
      <w:bookmarkEnd w:id="19"/>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4">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28DC3D39" w:rsidR="00833FE4" w:rsidRDefault="008F67AF" w:rsidP="00833FE4">
      <w:pPr>
        <w:jc w:val="center"/>
      </w:pPr>
      <w:r w:rsidRPr="00833FE4">
        <w:rPr>
          <w:noProof/>
        </w:rPr>
        <w:drawing>
          <wp:anchor distT="0" distB="0" distL="114300" distR="114300" simplePos="0" relativeHeight="251732992" behindDoc="0" locked="0" layoutInCell="1" allowOverlap="1" wp14:anchorId="26D2F803" wp14:editId="24258A8D">
            <wp:simplePos x="0" y="0"/>
            <wp:positionH relativeFrom="margin">
              <wp:align>center</wp:align>
            </wp:positionH>
            <wp:positionV relativeFrom="paragraph">
              <wp:posOffset>2295202</wp:posOffset>
            </wp:positionV>
            <wp:extent cx="8353425" cy="2133600"/>
            <wp:effectExtent l="38100" t="38100" r="47625" b="38100"/>
            <wp:wrapSquare wrapText="bothSides"/>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5">
                      <a:extLst>
                        <a:ext uri="{28A0092B-C50C-407E-A947-70E740481C1C}">
                          <a14:useLocalDpi xmlns:a14="http://schemas.microsoft.com/office/drawing/2010/main" val="0"/>
                        </a:ext>
                      </a:extLst>
                    </a:blip>
                    <a:stretch>
                      <a:fillRect/>
                    </a:stretch>
                  </pic:blipFill>
                  <pic:spPr>
                    <a:xfrm>
                      <a:off x="0" y="0"/>
                      <a:ext cx="8353425" cy="2133600"/>
                    </a:xfrm>
                    <a:prstGeom prst="rect">
                      <a:avLst/>
                    </a:prstGeom>
                    <a:ln w="28575">
                      <a:solidFill>
                        <a:schemeClr val="accent6"/>
                      </a:solidFill>
                    </a:ln>
                  </pic:spPr>
                </pic:pic>
              </a:graphicData>
            </a:graphic>
          </wp:anchor>
        </w:drawing>
      </w:r>
      <w:r w:rsidR="00833FE4"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6"/>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59B5A733" w:rsidR="00DB0BF5" w:rsidRDefault="00DB0BF5" w:rsidP="00F24042"/>
    <w:p w14:paraId="0DE943E9" w14:textId="48D6B3C1" w:rsidR="00833FE4" w:rsidRDefault="00833FE4" w:rsidP="00833FE4">
      <w:pPr>
        <w:jc w:val="center"/>
        <w:rPr>
          <w:noProof/>
        </w:rPr>
      </w:pP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anchor distT="0" distB="0" distL="114300" distR="114300" simplePos="0" relativeHeight="251734016" behindDoc="0" locked="0" layoutInCell="1" allowOverlap="1" wp14:anchorId="217D8D33" wp14:editId="62F895B2">
            <wp:simplePos x="0" y="0"/>
            <wp:positionH relativeFrom="margin">
              <wp:align>left</wp:align>
            </wp:positionH>
            <wp:positionV relativeFrom="paragraph">
              <wp:posOffset>1676915</wp:posOffset>
            </wp:positionV>
            <wp:extent cx="9692640" cy="1586865"/>
            <wp:effectExtent l="38100" t="38100" r="41910" b="32385"/>
            <wp:wrapSquare wrapText="bothSides"/>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7">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anchor>
        </w:drawing>
      </w:r>
    </w:p>
    <w:p w14:paraId="632BAD79" w14:textId="0BB7FEE7" w:rsidR="001A0ACD" w:rsidRDefault="001A0ACD" w:rsidP="001A0ACD">
      <w:pPr>
        <w:pStyle w:val="Titre1"/>
        <w:numPr>
          <w:ilvl w:val="1"/>
          <w:numId w:val="1"/>
        </w:numPr>
      </w:pPr>
      <w:bookmarkStart w:id="20" w:name="_Toc210117912"/>
      <w:r>
        <w:lastRenderedPageBreak/>
        <w:t>Rotation sous abri</w:t>
      </w:r>
      <w:bookmarkEnd w:id="20"/>
    </w:p>
    <w:p w14:paraId="3E625C75" w14:textId="77777777" w:rsidR="008F67AF" w:rsidRPr="008F67AF" w:rsidRDefault="008F67AF" w:rsidP="008F67AF"/>
    <w:p w14:paraId="74ED06D5" w14:textId="3A3A6565" w:rsidR="00E43D7B"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w:t>
      </w:r>
      <w:r w:rsidR="005519CE">
        <w:t>suivent</w:t>
      </w:r>
      <w:r w:rsidR="0031722D">
        <w:t xml:space="preserve"> pas. Voici un extrait également de la rotation : </w:t>
      </w:r>
      <w:r w:rsidR="009275CB">
        <w:br/>
      </w:r>
    </w:p>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8"/>
                    <a:stretch>
                      <a:fillRect/>
                    </a:stretch>
                  </pic:blipFill>
                  <pic:spPr>
                    <a:xfrm>
                      <a:off x="0" y="0"/>
                      <a:ext cx="9692640" cy="3213735"/>
                    </a:xfrm>
                    <a:prstGeom prst="rect">
                      <a:avLst/>
                    </a:prstGeom>
                    <a:ln w="28575">
                      <a:solidFill>
                        <a:schemeClr val="accent6"/>
                      </a:solidFill>
                    </a:ln>
                  </pic:spPr>
                </pic:pic>
              </a:graphicData>
            </a:graphic>
          </wp:inline>
        </w:drawing>
      </w:r>
    </w:p>
    <w:p w14:paraId="31D93A0B" w14:textId="77777777" w:rsidR="008F67AF" w:rsidRDefault="008F67AF" w:rsidP="00F24042"/>
    <w:p w14:paraId="7CB4C2E4" w14:textId="5E81BA69" w:rsidR="00E43D7B"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r w:rsidR="009275CB">
        <w:br/>
      </w:r>
      <w:r>
        <w:t xml:space="preserve">On peut distinguer également la présence importante d’engrais vert. </w:t>
      </w:r>
    </w:p>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1" w:name="_Toc210117913"/>
      <w:r>
        <w:lastRenderedPageBreak/>
        <w:t>Conduite technique du système de production</w:t>
      </w:r>
      <w:bookmarkEnd w:id="21"/>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Default="003D0B2A" w:rsidP="003D0B2A">
      <w:r>
        <w:t>Ces couverts seront surveillés afin de ne jamais les laisser monter à graine.</w:t>
      </w:r>
    </w:p>
    <w:p w14:paraId="7A92B8B2" w14:textId="69C47AAD" w:rsidR="006B2C37" w:rsidRPr="003D0B2A" w:rsidRDefault="006B2C37" w:rsidP="003D0B2A">
      <w:r>
        <w:t>Des bandes fleuries sont également prévues au printemps afin de favoriser les pollinisateurs.</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2" w:name="_Toc210117914"/>
      <w:r>
        <w:lastRenderedPageBreak/>
        <w:t>Foncier</w:t>
      </w:r>
      <w:bookmarkEnd w:id="22"/>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9">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FB18E08" w:rsidR="00DB0BF5" w:rsidRDefault="001E0770" w:rsidP="00762628">
      <w:pPr>
        <w:jc w:val="center"/>
      </w:pPr>
      <w:r w:rsidRPr="001E0770">
        <w:rPr>
          <w:noProof/>
        </w:rPr>
        <w:drawing>
          <wp:inline distT="0" distB="0" distL="0" distR="0" wp14:anchorId="69A2AE5B" wp14:editId="1D46A3A6">
            <wp:extent cx="5895975" cy="7010400"/>
            <wp:effectExtent l="38100" t="38100" r="47625" b="38100"/>
            <wp:docPr id="1796335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5583" name=""/>
                    <pic:cNvPicPr/>
                  </pic:nvPicPr>
                  <pic:blipFill>
                    <a:blip r:embed="rId30"/>
                    <a:stretch>
                      <a:fillRect/>
                    </a:stretch>
                  </pic:blipFill>
                  <pic:spPr>
                    <a:xfrm>
                      <a:off x="0" y="0"/>
                      <a:ext cx="5895975" cy="7010400"/>
                    </a:xfrm>
                    <a:prstGeom prst="rect">
                      <a:avLst/>
                    </a:prstGeom>
                    <a:ln w="28575">
                      <a:solidFill>
                        <a:schemeClr val="accent6"/>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05710C47" w:rsidR="000573B4" w:rsidRDefault="000573B4" w:rsidP="000573B4">
      <w:r>
        <w:t xml:space="preserve">Un atelier de </w:t>
      </w:r>
      <w:r w:rsidR="001E0770">
        <w:t>400</w:t>
      </w:r>
      <w:r>
        <w:t xml:space="preserve"> m2 sera construit et aménag</w:t>
      </w:r>
      <w:r w:rsidR="001E0770">
        <w:t>é</w:t>
      </w:r>
      <w:r>
        <w:t xml:space="preserve">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6CF4737E" w14:textId="0746FA8B" w:rsidR="00167C02" w:rsidRDefault="00167C02" w:rsidP="000573B4">
      <w:r>
        <w:t>Ce bâtiment étant neuf et d’une belle surface, la toiture sera « louée » à une société extérieure afin qu’elle y pose des panneaux solaires</w:t>
      </w:r>
      <w:r w:rsidR="00512F5F">
        <w:t xml:space="preserve"> et que nous bénéficions d’un loyer pour cette mise à disposition</w:t>
      </w:r>
      <w:r w:rsidR="007244BF">
        <w:t>.</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48253D43"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 xml:space="preserve">35 mètres par </w:t>
      </w:r>
      <w:r w:rsidR="00D2685E">
        <w:t>7,8m (S</w:t>
      </w:r>
      <w:r w:rsidR="00B6085E">
        <w:t xml:space="preserve">erre </w:t>
      </w:r>
      <w:r w:rsidR="00D2685E">
        <w:t>V</w:t>
      </w:r>
      <w:r w:rsidR="00B6085E">
        <w:t xml:space="preserve">al de </w:t>
      </w:r>
      <w:r w:rsidR="00D2685E">
        <w:t>L</w:t>
      </w:r>
      <w:r w:rsidR="00B6085E">
        <w:t>oire</w:t>
      </w:r>
      <w:r w:rsidR="00D2685E">
        <w:t>)</w:t>
      </w:r>
      <w:r>
        <w:t xml:space="preserve">. </w:t>
      </w:r>
    </w:p>
    <w:p w14:paraId="277CF716" w14:textId="7C822D29" w:rsidR="000573B4" w:rsidRPr="000573B4" w:rsidRDefault="000573B4" w:rsidP="000573B4">
      <w:r>
        <w:t>Ils seront équipés de voile d’ombrage et idéalement d’ouvertures latérales</w:t>
      </w:r>
      <w:r w:rsidR="006D7495">
        <w:t xml:space="preserve"> et de portes à rouler</w:t>
      </w:r>
      <w:r w:rsidR="00CA1B78">
        <w:t xml:space="preserve"> ainsi que d’un système d’irrigation goutte à goutte + asperseur</w:t>
      </w:r>
      <w:r>
        <w:t>.</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9667642" w14:textId="15802FD4" w:rsidR="00E764D1" w:rsidRDefault="00AB4AD7" w:rsidP="00E764D1">
      <w:pPr>
        <w:pStyle w:val="Sous-titre"/>
      </w:pPr>
      <w:r>
        <w:lastRenderedPageBreak/>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3" w:name="_Toc210117915"/>
      <w:r>
        <w:lastRenderedPageBreak/>
        <w:t>Les moyens humains</w:t>
      </w:r>
      <w:bookmarkEnd w:id="23"/>
    </w:p>
    <w:p w14:paraId="34725082" w14:textId="01D212E1" w:rsidR="00B5216C" w:rsidRDefault="00B5216C" w:rsidP="002E7ADE">
      <w:pPr>
        <w:pStyle w:val="Titre1"/>
        <w:numPr>
          <w:ilvl w:val="1"/>
          <w:numId w:val="1"/>
        </w:numPr>
      </w:pPr>
      <w:bookmarkStart w:id="24" w:name="_Toc210117916"/>
      <w:r>
        <w:t>Le temps de travail</w:t>
      </w:r>
      <w:bookmarkEnd w:id="24"/>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53FDF08" w:rsidR="00B5216C" w:rsidRDefault="00B5216C" w:rsidP="00B5216C">
      <w:r>
        <w:t xml:space="preserve">J’ai commencé par identifier l’ensemble des tâches qui concernent la culture même </w:t>
      </w:r>
      <w:r w:rsidR="00340041">
        <w:t>de</w:t>
      </w:r>
      <w:r>
        <w:t xml:space="preserve">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anchor distT="0" distB="0" distL="114300" distR="114300" simplePos="0" relativeHeight="251729920" behindDoc="0" locked="0" layoutInCell="1" allowOverlap="1" wp14:anchorId="0C9A420F" wp14:editId="50573B6B">
            <wp:simplePos x="0" y="0"/>
            <wp:positionH relativeFrom="margin">
              <wp:align>center</wp:align>
            </wp:positionH>
            <wp:positionV relativeFrom="paragraph">
              <wp:posOffset>38376</wp:posOffset>
            </wp:positionV>
            <wp:extent cx="9692640" cy="3920490"/>
            <wp:effectExtent l="38100" t="38100" r="41910" b="41910"/>
            <wp:wrapSquare wrapText="bothSides"/>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31">
                      <a:extLst>
                        <a:ext uri="{28A0092B-C50C-407E-A947-70E740481C1C}">
                          <a14:useLocalDpi xmlns:a14="http://schemas.microsoft.com/office/drawing/2010/main" val="0"/>
                        </a:ext>
                      </a:extLst>
                    </a:blip>
                    <a:stretch>
                      <a:fillRect/>
                    </a:stretch>
                  </pic:blipFill>
                  <pic:spPr>
                    <a:xfrm>
                      <a:off x="0" y="0"/>
                      <a:ext cx="9692640" cy="3920490"/>
                    </a:xfrm>
                    <a:prstGeom prst="rect">
                      <a:avLst/>
                    </a:prstGeom>
                    <a:ln w="28575">
                      <a:solidFill>
                        <a:schemeClr val="accent6"/>
                      </a:solidFill>
                    </a:ln>
                  </pic:spPr>
                </pic:pic>
              </a:graphicData>
            </a:graphic>
          </wp:anchor>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1E248794" w:rsidR="007E15EF" w:rsidRDefault="007E15EF" w:rsidP="00B5216C"/>
    <w:p w14:paraId="3D30488A" w14:textId="7A720D82" w:rsidR="007E15EF" w:rsidRDefault="00D73B41" w:rsidP="00B5216C">
      <w:r w:rsidRPr="007E15EF">
        <w:rPr>
          <w:noProof/>
        </w:rPr>
        <w:drawing>
          <wp:anchor distT="0" distB="0" distL="114300" distR="114300" simplePos="0" relativeHeight="251730944" behindDoc="0" locked="0" layoutInCell="1" allowOverlap="1" wp14:anchorId="5967AB5B" wp14:editId="047D35C8">
            <wp:simplePos x="0" y="0"/>
            <wp:positionH relativeFrom="margin">
              <wp:align>center</wp:align>
            </wp:positionH>
            <wp:positionV relativeFrom="paragraph">
              <wp:posOffset>455819</wp:posOffset>
            </wp:positionV>
            <wp:extent cx="9692640" cy="3994150"/>
            <wp:effectExtent l="38100" t="38100" r="41910" b="44450"/>
            <wp:wrapSquare wrapText="bothSides"/>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2">
                      <a:extLst>
                        <a:ext uri="{28A0092B-C50C-407E-A947-70E740481C1C}">
                          <a14:useLocalDpi xmlns:a14="http://schemas.microsoft.com/office/drawing/2010/main" val="0"/>
                        </a:ext>
                      </a:extLst>
                    </a:blip>
                    <a:stretch>
                      <a:fillRect/>
                    </a:stretch>
                  </pic:blipFill>
                  <pic:spPr>
                    <a:xfrm>
                      <a:off x="0" y="0"/>
                      <a:ext cx="9692640" cy="3994150"/>
                    </a:xfrm>
                    <a:prstGeom prst="rect">
                      <a:avLst/>
                    </a:prstGeom>
                    <a:ln w="28575">
                      <a:solidFill>
                        <a:schemeClr val="accent6"/>
                      </a:solidFill>
                    </a:ln>
                  </pic:spPr>
                </pic:pic>
              </a:graphicData>
            </a:graphic>
          </wp:anchor>
        </w:drawing>
      </w:r>
    </w:p>
    <w:p w14:paraId="55EB529D" w14:textId="6E0A53CD" w:rsidR="007E15EF" w:rsidRDefault="007E15EF" w:rsidP="00B5216C"/>
    <w:p w14:paraId="3FB5D39F" w14:textId="47A40288" w:rsidR="007E15EF" w:rsidRDefault="007E15EF" w:rsidP="00B5216C"/>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0E369817" w:rsidR="007E15EF" w:rsidRDefault="00917DA3" w:rsidP="00B5216C">
      <w:r w:rsidRPr="00D56A1E">
        <w:rPr>
          <w:noProof/>
        </w:rPr>
        <w:lastRenderedPageBreak/>
        <w:drawing>
          <wp:anchor distT="0" distB="0" distL="114300" distR="114300" simplePos="0" relativeHeight="251704320" behindDoc="0" locked="0" layoutInCell="1" allowOverlap="1" wp14:anchorId="011990E6" wp14:editId="5F756A31">
            <wp:simplePos x="0" y="0"/>
            <wp:positionH relativeFrom="margin">
              <wp:align>center</wp:align>
            </wp:positionH>
            <wp:positionV relativeFrom="paragraph">
              <wp:posOffset>78201</wp:posOffset>
            </wp:positionV>
            <wp:extent cx="9536430" cy="3042920"/>
            <wp:effectExtent l="38100" t="38100" r="45720" b="43180"/>
            <wp:wrapSquare wrapText="bothSides"/>
            <wp:docPr id="402227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27781" name=""/>
                    <pic:cNvPicPr/>
                  </pic:nvPicPr>
                  <pic:blipFill>
                    <a:blip r:embed="rId33">
                      <a:extLst>
                        <a:ext uri="{28A0092B-C50C-407E-A947-70E740481C1C}">
                          <a14:useLocalDpi xmlns:a14="http://schemas.microsoft.com/office/drawing/2010/main" val="0"/>
                        </a:ext>
                      </a:extLst>
                    </a:blip>
                    <a:stretch>
                      <a:fillRect/>
                    </a:stretch>
                  </pic:blipFill>
                  <pic:spPr>
                    <a:xfrm>
                      <a:off x="0" y="0"/>
                      <a:ext cx="9536430" cy="304292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557244A7" w14:textId="79A17A22"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24B821C9"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r w:rsidR="00865C87">
        <w:t xml:space="preserve">. Le temps de travail moyen à l’année est de 43,5h ce </w:t>
      </w:r>
      <w:r w:rsidR="00340041">
        <w:t xml:space="preserve">qui </w:t>
      </w:r>
      <w:r w:rsidR="00865C87">
        <w:t>est correct</w:t>
      </w:r>
      <w:r w:rsidR="00340041">
        <w:t xml:space="preserve"> pour ce type de production</w:t>
      </w:r>
      <w:r w:rsidR="00865C87">
        <w:t>.</w:t>
      </w:r>
    </w:p>
    <w:p w14:paraId="24659162" w14:textId="77777777" w:rsidR="00CB77C6" w:rsidRDefault="00CB77C6" w:rsidP="00B5216C">
      <w:r>
        <w:t>Comme nous le verrons en conclusion de ce chapitre, une difficulté potentielle résidera dans le fait de trouver du personnel qualifié pour une courte durée notamment au moment de nos vacances de février et d’avril.</w:t>
      </w:r>
    </w:p>
    <w:p w14:paraId="05F4DD7C" w14:textId="1943873A" w:rsidR="00865C87" w:rsidRDefault="00865C87" w:rsidP="00B5216C">
      <w:pPr>
        <w:sectPr w:rsidR="00865C87" w:rsidSect="00257ABB">
          <w:pgSz w:w="15840" w:h="12240" w:orient="landscape"/>
          <w:pgMar w:top="720" w:right="720" w:bottom="720" w:left="720" w:header="720" w:footer="720" w:gutter="0"/>
          <w:cols w:space="720"/>
          <w:docGrid w:linePitch="360"/>
        </w:sectPr>
      </w:pPr>
    </w:p>
    <w:p w14:paraId="7E0FF9F0" w14:textId="3B360F19" w:rsidR="00AB0524" w:rsidRDefault="00AB0524" w:rsidP="00AE3921">
      <w:pPr>
        <w:pStyle w:val="Titre1"/>
        <w:numPr>
          <w:ilvl w:val="1"/>
          <w:numId w:val="1"/>
        </w:numPr>
      </w:pPr>
      <w:bookmarkStart w:id="25" w:name="_Toc210117917"/>
      <w:r>
        <w:lastRenderedPageBreak/>
        <w:t>Organisation du travail</w:t>
      </w:r>
      <w:bookmarkEnd w:id="25"/>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Le lundi matin, un tour de champ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0951A780" w:rsidR="006D4578" w:rsidRDefault="006D4578" w:rsidP="00D76FC8">
      <w:r>
        <w:t xml:space="preserve">Ci-dessous un exemple de planning hebdomadaire prévu : </w:t>
      </w:r>
    </w:p>
    <w:p w14:paraId="4007845F" w14:textId="1C938303" w:rsidR="00BB10E1" w:rsidRDefault="00D8259E" w:rsidP="00D76FC8">
      <w:r w:rsidRPr="00BB10E1">
        <w:rPr>
          <w:noProof/>
        </w:rPr>
        <w:drawing>
          <wp:anchor distT="0" distB="0" distL="114300" distR="114300" simplePos="0" relativeHeight="251686912" behindDoc="0" locked="0" layoutInCell="1" allowOverlap="1" wp14:anchorId="4F3B5E9A" wp14:editId="6EDAD742">
            <wp:simplePos x="0" y="0"/>
            <wp:positionH relativeFrom="margin">
              <wp:align>center</wp:align>
            </wp:positionH>
            <wp:positionV relativeFrom="margin">
              <wp:posOffset>3381375</wp:posOffset>
            </wp:positionV>
            <wp:extent cx="7090410" cy="2143125"/>
            <wp:effectExtent l="38100" t="38100" r="34290" b="47625"/>
            <wp:wrapSquare wrapText="bothSides"/>
            <wp:docPr id="382007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7372" name=""/>
                    <pic:cNvPicPr/>
                  </pic:nvPicPr>
                  <pic:blipFill>
                    <a:blip r:embed="rId34">
                      <a:extLst>
                        <a:ext uri="{28A0092B-C50C-407E-A947-70E740481C1C}">
                          <a14:useLocalDpi xmlns:a14="http://schemas.microsoft.com/office/drawing/2010/main" val="0"/>
                        </a:ext>
                      </a:extLst>
                    </a:blip>
                    <a:stretch>
                      <a:fillRect/>
                    </a:stretch>
                  </pic:blipFill>
                  <pic:spPr>
                    <a:xfrm>
                      <a:off x="0" y="0"/>
                      <a:ext cx="7090410" cy="214312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ou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5AD5DA98" w:rsidR="00E976D8" w:rsidRPr="00D76FC8" w:rsidRDefault="00830260" w:rsidP="00D76FC8">
      <w:r>
        <w:t>En fin de semaine le site internet sera mis à jour pour préparer la commande de livraison de panier de la semaine suivante.</w:t>
      </w:r>
    </w:p>
    <w:p w14:paraId="35315C24" w14:textId="31A5FA87" w:rsidR="00AE3921" w:rsidRDefault="00AB0524" w:rsidP="00AE3921">
      <w:pPr>
        <w:pStyle w:val="Titre1"/>
        <w:numPr>
          <w:ilvl w:val="1"/>
          <w:numId w:val="1"/>
        </w:numPr>
      </w:pPr>
      <w:bookmarkStart w:id="26" w:name="_Toc210117918"/>
      <w:r>
        <w:lastRenderedPageBreak/>
        <w:t xml:space="preserve">Gestion des ressources </w:t>
      </w:r>
      <w:r w:rsidR="00AE3921">
        <w:t>humaines</w:t>
      </w:r>
      <w:r w:rsidR="00CC134B">
        <w:t xml:space="preserve"> et conditions de travail</w:t>
      </w:r>
      <w:bookmarkEnd w:id="26"/>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36A52F2E" w:rsidR="00BB5A76" w:rsidRDefault="000D301E">
      <w:r>
        <w:t>Afin</w:t>
      </w:r>
      <w:r w:rsidR="00CD3DD6">
        <w:t xml:space="preserve"> de</w:t>
      </w:r>
      <w:r>
        <w:t xml:space="preserve"> se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5"/>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6"/>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7">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0C0B90">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8">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59650937" w:rsidR="00834432" w:rsidRDefault="00834432" w:rsidP="00834432">
      <w:pPr>
        <w:pStyle w:val="Titre1"/>
        <w:numPr>
          <w:ilvl w:val="0"/>
          <w:numId w:val="1"/>
        </w:numPr>
      </w:pPr>
      <w:bookmarkStart w:id="27" w:name="_Toc210117919"/>
      <w:r>
        <w:lastRenderedPageBreak/>
        <w:t>Chiffrage économique et financier du projet</w:t>
      </w:r>
      <w:bookmarkEnd w:id="27"/>
    </w:p>
    <w:p w14:paraId="737FEDA7" w14:textId="1A7D1426" w:rsidR="001D7BDD" w:rsidRPr="001D7BDD" w:rsidRDefault="00527D39" w:rsidP="001D7BDD">
      <w:pPr>
        <w:pStyle w:val="Titre1"/>
        <w:numPr>
          <w:ilvl w:val="1"/>
          <w:numId w:val="1"/>
        </w:numPr>
      </w:pPr>
      <w:bookmarkStart w:id="28" w:name="_Toc210117920"/>
      <w:r>
        <w:t>Introduction</w:t>
      </w:r>
      <w:bookmarkEnd w:id="28"/>
    </w:p>
    <w:p w14:paraId="247696FB" w14:textId="4AAC9150" w:rsidR="00527D39" w:rsidRDefault="006E42C7" w:rsidP="00527D39">
      <w:r>
        <w:br/>
      </w:r>
      <w:r w:rsidR="00527D39">
        <w:t xml:space="preserve">Pour ce projet, j’ai choisi de m’installer en 2028. </w:t>
      </w:r>
    </w:p>
    <w:p w14:paraId="5BCE1646" w14:textId="57DA647C" w:rsidR="00527D39" w:rsidRDefault="001D7BDD" w:rsidP="00527D39">
      <w:r>
        <w:t>La première année</w:t>
      </w:r>
      <w:r w:rsidR="00527D39">
        <w:t xml:space="preserve"> sera </w:t>
      </w:r>
      <w:r w:rsidR="004D5F47">
        <w:t>principalement</w:t>
      </w:r>
      <w:r w:rsidR="00527D39">
        <w:t xml:space="preserve"> </w:t>
      </w:r>
      <w:r>
        <w:t>consacrée</w:t>
      </w:r>
      <w:r w:rsidR="00527D39">
        <w:t xml:space="preserve"> à </w:t>
      </w:r>
      <w:r>
        <w:t>la mise en place</w:t>
      </w:r>
      <w:r w:rsidR="00527D39">
        <w:t xml:space="preserve"> de l’outil de production. Il </w:t>
      </w:r>
      <w:r w:rsidR="004D5F47">
        <w:t>y aura une toute petite production au second semestre avec quelques ouvertures à la ferme à partir du mois de septembre. Je compte sur 15% du chiffre d’affaires la première année. Il n’y aura pas de contrat amap ou de livraison la première année.</w:t>
      </w:r>
    </w:p>
    <w:p w14:paraId="0E993D5E" w14:textId="2B7FF307" w:rsidR="00527D39" w:rsidRDefault="00527D39" w:rsidP="00527D39">
      <w:r>
        <w:t>La seconde année, 60% de la production est prévue. La troisième année 80%</w:t>
      </w:r>
      <w:r w:rsidR="00F75C37">
        <w:t>.</w:t>
      </w:r>
    </w:p>
    <w:p w14:paraId="7FBBFA9C" w14:textId="569FF3DB" w:rsidR="00527D39" w:rsidRDefault="00527D39" w:rsidP="00527D39">
      <w:r>
        <w:t>Enfin</w:t>
      </w:r>
      <w:r w:rsidR="0066406A">
        <w:t>, à partir de</w:t>
      </w:r>
      <w:r>
        <w:t xml:space="preserve"> la quatrième année, en 2031</w:t>
      </w:r>
      <w:r w:rsidR="00C116CE">
        <w:t xml:space="preserve"> donc</w:t>
      </w:r>
      <w:r>
        <w:t>, 100% de la production est prévue, cela sera donc notre année de croisière.</w:t>
      </w:r>
    </w:p>
    <w:p w14:paraId="009D357B" w14:textId="4538D38D" w:rsidR="00527D39" w:rsidRDefault="00527D39" w:rsidP="00527D39">
      <w:r>
        <w:t>Durant les 18 premiers mois de l’année, il n’y aura pas de prélèvements privés. Je compte sur les 18 mois d</w:t>
      </w:r>
      <w:r w:rsidR="004D5F47">
        <w:t xml:space="preserve">’ARE </w:t>
      </w:r>
      <w:r>
        <w:t>pour vivre durant cette période. Les prélèvements ne débuteront donc que sur la seconde moitié de la deuxième année.</w:t>
      </w:r>
    </w:p>
    <w:p w14:paraId="5B2D9EF5" w14:textId="3AA1EC52" w:rsidR="006E42C7" w:rsidRPr="00527D39" w:rsidRDefault="006E42C7" w:rsidP="00527D39">
      <w:r>
        <w:t>Comme nous le verrons, et afin de sécuriser notre trésorerie, 50% de notre crédit d’impôt sera réinjectée en trésorerie</w:t>
      </w:r>
      <w:r w:rsidR="00AE52F5">
        <w:t xml:space="preserve"> chaque année</w:t>
      </w:r>
      <w:r>
        <w:t xml:space="preserve"> à partir de la seconde année et ce jusqu’à l’année de croisière.</w:t>
      </w:r>
    </w:p>
    <w:p w14:paraId="3B406CAB" w14:textId="0B4A1F86" w:rsidR="00ED16ED" w:rsidRDefault="00ED16ED" w:rsidP="00ED16ED">
      <w:pPr>
        <w:pStyle w:val="Titre1"/>
        <w:numPr>
          <w:ilvl w:val="1"/>
          <w:numId w:val="1"/>
        </w:numPr>
      </w:pPr>
      <w:bookmarkStart w:id="29" w:name="_Toc210117921"/>
      <w:r>
        <w:t>Plan de financement</w:t>
      </w:r>
      <w:bookmarkEnd w:id="29"/>
    </w:p>
    <w:p w14:paraId="255DFBF5" w14:textId="6F65D801" w:rsidR="00ED16ED" w:rsidRDefault="006058E7" w:rsidP="006058E7">
      <w:pPr>
        <w:pStyle w:val="Sous-titre"/>
      </w:pPr>
      <w:r>
        <w:t>Participation dans le capital de l’entreprise</w:t>
      </w:r>
    </w:p>
    <w:p w14:paraId="1C9AF13F" w14:textId="32ECA565" w:rsidR="006058E7" w:rsidRDefault="006058E7" w:rsidP="006058E7">
      <w:r>
        <w:t>Ayant plus de 40 ans, je ne suis pas éligible à la DJA. En revanche j’ai un apport personnel de 3</w:t>
      </w:r>
      <w:r w:rsidR="00734D00">
        <w:t>5</w:t>
      </w:r>
      <w:r>
        <w:t xml:space="preserve"> 000 € </w:t>
      </w:r>
    </w:p>
    <w:p w14:paraId="1D19EDAC" w14:textId="66DECCAE" w:rsidR="00E914F4" w:rsidRDefault="006058E7" w:rsidP="006058E7">
      <w:r>
        <w:t xml:space="preserve">Etant deux associés, je prends </w:t>
      </w:r>
      <w:r w:rsidR="005B2FC4">
        <w:t xml:space="preserve">comme </w:t>
      </w:r>
      <w:r>
        <w:t xml:space="preserve">hypothèse que mon associé apportera la même somme ce qui donne au final un total de </w:t>
      </w:r>
      <w:r w:rsidR="00734D00">
        <w:t>70</w:t>
      </w:r>
      <w:r>
        <w:t xml:space="preserve"> 000 € d’apport personnel à nous deux.</w:t>
      </w:r>
    </w:p>
    <w:p w14:paraId="5D6A8BA8" w14:textId="45FEC0B2" w:rsidR="0082326C" w:rsidRDefault="0082326C" w:rsidP="006058E7">
      <w:r>
        <w:t>J’ai choisi de réaliser l’ensemble de ces investissements dès la première année, année où je ne produirais</w:t>
      </w:r>
      <w:r w:rsidR="007A21F0">
        <w:t xml:space="preserve"> que 15% des volumes visés</w:t>
      </w:r>
      <w:r>
        <w:t>, afin d’avoir l’ensemble de mon outil de production disponible l’année 2.</w:t>
      </w:r>
    </w:p>
    <w:p w14:paraId="6D2D29C7" w14:textId="4492CCB3" w:rsidR="001E0770" w:rsidRDefault="001E0770" w:rsidP="006058E7">
      <w:r>
        <w:t xml:space="preserve">Ces apports seront répartis de cette façon : </w:t>
      </w:r>
    </w:p>
    <w:p w14:paraId="479EE297" w14:textId="245057E3" w:rsidR="001E0770" w:rsidRDefault="00724892" w:rsidP="001E0770">
      <w:pPr>
        <w:pStyle w:val="Paragraphedeliste"/>
        <w:numPr>
          <w:ilvl w:val="0"/>
          <w:numId w:val="10"/>
        </w:numPr>
      </w:pPr>
      <w:r>
        <w:t>2</w:t>
      </w:r>
      <w:r w:rsidR="001E0770">
        <w:t>0 000 € iront dans le capital social de l’entreprise</w:t>
      </w:r>
      <w:r w:rsidR="009928A6">
        <w:t xml:space="preserve"> afin de prouver aux banques la solidité de l’engagement</w:t>
      </w:r>
    </w:p>
    <w:p w14:paraId="1B759174" w14:textId="189BE400" w:rsidR="001E0770" w:rsidRDefault="00724892" w:rsidP="001E0770">
      <w:pPr>
        <w:pStyle w:val="Paragraphedeliste"/>
        <w:numPr>
          <w:ilvl w:val="0"/>
          <w:numId w:val="10"/>
        </w:numPr>
      </w:pPr>
      <w:r>
        <w:t>2</w:t>
      </w:r>
      <w:r w:rsidR="001E0770">
        <w:t>5</w:t>
      </w:r>
      <w:r w:rsidR="0079287B">
        <w:t>0</w:t>
      </w:r>
      <w:r w:rsidR="001E0770">
        <w:t>00 € pour le compte associé 1</w:t>
      </w:r>
    </w:p>
    <w:p w14:paraId="54E62750" w14:textId="65FA23E7" w:rsidR="001E0770" w:rsidRDefault="00724892" w:rsidP="001E0770">
      <w:pPr>
        <w:pStyle w:val="Paragraphedeliste"/>
        <w:numPr>
          <w:ilvl w:val="0"/>
          <w:numId w:val="10"/>
        </w:numPr>
      </w:pPr>
      <w:r>
        <w:t>2</w:t>
      </w:r>
      <w:r w:rsidR="001E0770">
        <w:t>5</w:t>
      </w:r>
      <w:r w:rsidR="0079287B">
        <w:t>0</w:t>
      </w:r>
      <w:r w:rsidR="001E0770">
        <w:t>00 € pour le compte associé 2</w:t>
      </w:r>
    </w:p>
    <w:p w14:paraId="1D8C1009" w14:textId="61AF8810" w:rsidR="00FC25B6" w:rsidRDefault="00812853" w:rsidP="00FC25B6">
      <w:pPr>
        <w:pStyle w:val="Paragraphedeliste"/>
      </w:pPr>
      <w:r w:rsidRPr="00812853">
        <w:rPr>
          <w:noProof/>
        </w:rPr>
        <w:drawing>
          <wp:anchor distT="0" distB="0" distL="114300" distR="114300" simplePos="0" relativeHeight="251705344" behindDoc="0" locked="0" layoutInCell="1" allowOverlap="1" wp14:anchorId="0B404890" wp14:editId="69DF5873">
            <wp:simplePos x="0" y="0"/>
            <wp:positionH relativeFrom="margin">
              <wp:posOffset>1600200</wp:posOffset>
            </wp:positionH>
            <wp:positionV relativeFrom="page">
              <wp:posOffset>8343001</wp:posOffset>
            </wp:positionV>
            <wp:extent cx="2743200" cy="1409700"/>
            <wp:effectExtent l="19050" t="19050" r="19050" b="19050"/>
            <wp:wrapSquare wrapText="bothSides"/>
            <wp:docPr id="16487326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32689" name=""/>
                    <pic:cNvPicPr/>
                  </pic:nvPicPr>
                  <pic:blipFill>
                    <a:blip r:embed="rId39">
                      <a:extLst>
                        <a:ext uri="{28A0092B-C50C-407E-A947-70E740481C1C}">
                          <a14:useLocalDpi xmlns:a14="http://schemas.microsoft.com/office/drawing/2010/main" val="0"/>
                        </a:ext>
                      </a:extLst>
                    </a:blip>
                    <a:stretch>
                      <a:fillRect/>
                    </a:stretch>
                  </pic:blipFill>
                  <pic:spPr>
                    <a:xfrm>
                      <a:off x="0" y="0"/>
                      <a:ext cx="2743200" cy="1409700"/>
                    </a:xfrm>
                    <a:prstGeom prst="rect">
                      <a:avLst/>
                    </a:prstGeom>
                    <a:ln w="19050">
                      <a:solidFill>
                        <a:schemeClr val="accent6">
                          <a:lumMod val="75000"/>
                        </a:schemeClr>
                      </a:solidFill>
                    </a:ln>
                  </pic:spPr>
                </pic:pic>
              </a:graphicData>
            </a:graphic>
          </wp:anchor>
        </w:drawing>
      </w:r>
    </w:p>
    <w:p w14:paraId="63C133AC" w14:textId="09FA482C" w:rsidR="001E0770" w:rsidRDefault="001E0770" w:rsidP="001E0770">
      <w:pPr>
        <w:jc w:val="center"/>
      </w:pPr>
    </w:p>
    <w:p w14:paraId="1AD2DC4D" w14:textId="402BBE66" w:rsidR="00EE281A" w:rsidRDefault="00EE281A"/>
    <w:p w14:paraId="4BD18F23" w14:textId="7FBC3382" w:rsidR="00E914F4" w:rsidRDefault="00E914F4" w:rsidP="00E914F4">
      <w:pPr>
        <w:pStyle w:val="Sous-titre"/>
      </w:pPr>
      <w:r>
        <w:lastRenderedPageBreak/>
        <w:t>Investissements nécessaires</w:t>
      </w:r>
    </w:p>
    <w:p w14:paraId="740F7612" w14:textId="7B2A7707" w:rsidR="00EE281A" w:rsidRDefault="009A2054" w:rsidP="00EE281A">
      <w:r w:rsidRPr="009A2054">
        <w:rPr>
          <w:noProof/>
        </w:rPr>
        <w:drawing>
          <wp:anchor distT="0" distB="0" distL="114300" distR="114300" simplePos="0" relativeHeight="251693056" behindDoc="0" locked="0" layoutInCell="1" allowOverlap="1" wp14:anchorId="7E68B86A" wp14:editId="27254EA4">
            <wp:simplePos x="0" y="0"/>
            <wp:positionH relativeFrom="margin">
              <wp:align>center</wp:align>
            </wp:positionH>
            <wp:positionV relativeFrom="paragraph">
              <wp:posOffset>283210</wp:posOffset>
            </wp:positionV>
            <wp:extent cx="6238875" cy="7422515"/>
            <wp:effectExtent l="0" t="0" r="9525" b="6985"/>
            <wp:wrapSquare wrapText="bothSides"/>
            <wp:docPr id="1839010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0078" name=""/>
                    <pic:cNvPicPr/>
                  </pic:nvPicPr>
                  <pic:blipFill>
                    <a:blip r:embed="rId40">
                      <a:extLst>
                        <a:ext uri="{28A0092B-C50C-407E-A947-70E740481C1C}">
                          <a14:useLocalDpi xmlns:a14="http://schemas.microsoft.com/office/drawing/2010/main" val="0"/>
                        </a:ext>
                      </a:extLst>
                    </a:blip>
                    <a:stretch>
                      <a:fillRect/>
                    </a:stretch>
                  </pic:blipFill>
                  <pic:spPr>
                    <a:xfrm>
                      <a:off x="0" y="0"/>
                      <a:ext cx="6238875" cy="7422515"/>
                    </a:xfrm>
                    <a:prstGeom prst="rect">
                      <a:avLst/>
                    </a:prstGeom>
                  </pic:spPr>
                </pic:pic>
              </a:graphicData>
            </a:graphic>
          </wp:anchor>
        </w:drawing>
      </w:r>
    </w:p>
    <w:p w14:paraId="372B5850" w14:textId="3409E888" w:rsidR="00EE281A" w:rsidRPr="00EE281A" w:rsidRDefault="00EE281A" w:rsidP="00EE281A"/>
    <w:p w14:paraId="1862DB77" w14:textId="57CBB31E" w:rsidR="004B2437" w:rsidRDefault="004B2437" w:rsidP="00BB61F3">
      <w:pPr>
        <w:pStyle w:val="Sous-titre"/>
      </w:pPr>
      <w:r>
        <w:lastRenderedPageBreak/>
        <w:t>Modalités de financement</w:t>
      </w:r>
    </w:p>
    <w:p w14:paraId="6CB090E4" w14:textId="11EDC717" w:rsidR="001B6501" w:rsidRDefault="001B6501" w:rsidP="00E914F4">
      <w:r>
        <w:t xml:space="preserve">Ces investissements seront financés par : </w:t>
      </w:r>
    </w:p>
    <w:p w14:paraId="6EB70674" w14:textId="2AB9B1AE" w:rsidR="001B6501" w:rsidRDefault="001B6501" w:rsidP="001B6501">
      <w:pPr>
        <w:pStyle w:val="Paragraphedeliste"/>
        <w:numPr>
          <w:ilvl w:val="0"/>
          <w:numId w:val="10"/>
        </w:numPr>
      </w:pPr>
      <w:r>
        <w:t>No</w:t>
      </w:r>
      <w:r w:rsidR="00BB61F3">
        <w:t>s</w:t>
      </w:r>
      <w:r>
        <w:t xml:space="preserve"> apport</w:t>
      </w:r>
      <w:r w:rsidR="00BB61F3">
        <w:t>s</w:t>
      </w:r>
      <w:r>
        <w:t xml:space="preserve"> personnels</w:t>
      </w:r>
      <w:r w:rsidR="00BB61F3">
        <w:t xml:space="preserve"> : </w:t>
      </w:r>
      <w:r w:rsidR="002328C8">
        <w:t>70</w:t>
      </w:r>
      <w:r w:rsidR="00BB61F3">
        <w:t> 000 €</w:t>
      </w:r>
      <w:r w:rsidR="006402FD">
        <w:br/>
      </w:r>
    </w:p>
    <w:p w14:paraId="0B033DCB" w14:textId="61FD3DCC" w:rsidR="001B6501" w:rsidRDefault="001B6501" w:rsidP="001B6501">
      <w:pPr>
        <w:pStyle w:val="Paragraphedeliste"/>
        <w:numPr>
          <w:ilvl w:val="0"/>
          <w:numId w:val="10"/>
        </w:numPr>
      </w:pPr>
      <w:r>
        <w:t>3 prêts</w:t>
      </w:r>
      <w:r w:rsidR="00A8701B">
        <w:t xml:space="preserve"> LMT</w:t>
      </w:r>
      <w:r>
        <w:t xml:space="preserve"> (foncier, matériel, bâtiment)</w:t>
      </w:r>
      <w:r w:rsidR="00BB61F3">
        <w:t xml:space="preserve"> : </w:t>
      </w:r>
      <w:r w:rsidR="002328C8">
        <w:t>79</w:t>
      </w:r>
      <w:r w:rsidR="00A964F5">
        <w:t xml:space="preserve"> 019</w:t>
      </w:r>
      <w:r w:rsidR="00BB61F3">
        <w:t xml:space="preserve"> €</w:t>
      </w:r>
      <w:r w:rsidR="006402FD">
        <w:br/>
      </w:r>
    </w:p>
    <w:p w14:paraId="3D027357" w14:textId="50F218B4" w:rsidR="001B6501" w:rsidRDefault="001B6501" w:rsidP="001B6501">
      <w:pPr>
        <w:pStyle w:val="Paragraphedeliste"/>
        <w:numPr>
          <w:ilvl w:val="0"/>
          <w:numId w:val="10"/>
        </w:numPr>
      </w:pPr>
      <w:r>
        <w:t>Une subvention PCAE</w:t>
      </w:r>
      <w:r w:rsidR="00BB61F3">
        <w:t xml:space="preserve"> (via un prêt relais) : </w:t>
      </w:r>
      <w:r w:rsidR="002B50C7">
        <w:t>47</w:t>
      </w:r>
      <w:r w:rsidR="00BB61F3">
        <w:t> 000 €</w:t>
      </w:r>
    </w:p>
    <w:p w14:paraId="38CA328C" w14:textId="77777777" w:rsidR="006402FD" w:rsidRDefault="006402FD" w:rsidP="001B6501">
      <w:pPr>
        <w:pStyle w:val="Paragraphedeliste"/>
        <w:numPr>
          <w:ilvl w:val="0"/>
          <w:numId w:val="10"/>
        </w:numPr>
      </w:pPr>
    </w:p>
    <w:p w14:paraId="7EEA92E2" w14:textId="51C36557" w:rsidR="00BB61F3" w:rsidRDefault="001B6501" w:rsidP="00BB61F3">
      <w:pPr>
        <w:pStyle w:val="Paragraphedeliste"/>
        <w:numPr>
          <w:ilvl w:val="0"/>
          <w:numId w:val="10"/>
        </w:numPr>
      </w:pPr>
      <w:r>
        <w:t xml:space="preserve">Une </w:t>
      </w:r>
      <w:r w:rsidR="004F2679">
        <w:t>subvention</w:t>
      </w:r>
      <w:r>
        <w:t xml:space="preserve"> de la région pour les 41/48 ans</w:t>
      </w:r>
      <w:r w:rsidR="00BB61F3">
        <w:t xml:space="preserve"> (via un prêt relais</w:t>
      </w:r>
      <w:r w:rsidR="006402FD">
        <w:t xml:space="preserve"> également</w:t>
      </w:r>
      <w:r w:rsidR="00BB61F3">
        <w:t>) : 14 000 €</w:t>
      </w:r>
      <w:r w:rsidR="006402FD">
        <w:br/>
      </w:r>
    </w:p>
    <w:p w14:paraId="5F6CD7C4" w14:textId="2A83A23E" w:rsidR="00BB61F3" w:rsidRDefault="00BB61F3" w:rsidP="00BB61F3">
      <w:r>
        <w:t xml:space="preserve">On retrouve ces investissements et ces </w:t>
      </w:r>
      <w:r w:rsidR="002A5AFE">
        <w:t xml:space="preserve">modalités de financement dans le </w:t>
      </w:r>
      <w:r w:rsidR="00A8701B">
        <w:t>plan de financement à suivre.</w:t>
      </w:r>
    </w:p>
    <w:p w14:paraId="1EF3B406" w14:textId="064E163C" w:rsidR="002A5AFE" w:rsidRDefault="002A5AFE">
      <w:r>
        <w:br w:type="page"/>
      </w:r>
    </w:p>
    <w:p w14:paraId="4D5F200D" w14:textId="6FD34147" w:rsidR="002A5AFE" w:rsidRDefault="002328C8" w:rsidP="002A5AFE">
      <w:pPr>
        <w:pStyle w:val="Sous-titre"/>
      </w:pPr>
      <w:r w:rsidRPr="002328C8">
        <w:rPr>
          <w:noProof/>
        </w:rPr>
        <w:lastRenderedPageBreak/>
        <w:drawing>
          <wp:anchor distT="0" distB="0" distL="114300" distR="114300" simplePos="0" relativeHeight="251706368" behindDoc="0" locked="0" layoutInCell="1" allowOverlap="1" wp14:anchorId="6E3B914D" wp14:editId="167C3216">
            <wp:simplePos x="0" y="0"/>
            <wp:positionH relativeFrom="margin">
              <wp:align>center</wp:align>
            </wp:positionH>
            <wp:positionV relativeFrom="paragraph">
              <wp:posOffset>457200</wp:posOffset>
            </wp:positionV>
            <wp:extent cx="5619750" cy="6648450"/>
            <wp:effectExtent l="0" t="0" r="0" b="0"/>
            <wp:wrapSquare wrapText="bothSides"/>
            <wp:docPr id="6901322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32296" name=""/>
                    <pic:cNvPicPr/>
                  </pic:nvPicPr>
                  <pic:blipFill>
                    <a:blip r:embed="rId41">
                      <a:extLst>
                        <a:ext uri="{28A0092B-C50C-407E-A947-70E740481C1C}">
                          <a14:useLocalDpi xmlns:a14="http://schemas.microsoft.com/office/drawing/2010/main" val="0"/>
                        </a:ext>
                      </a:extLst>
                    </a:blip>
                    <a:stretch>
                      <a:fillRect/>
                    </a:stretch>
                  </pic:blipFill>
                  <pic:spPr>
                    <a:xfrm>
                      <a:off x="0" y="0"/>
                      <a:ext cx="5619750" cy="6648450"/>
                    </a:xfrm>
                    <a:prstGeom prst="rect">
                      <a:avLst/>
                    </a:prstGeom>
                  </pic:spPr>
                </pic:pic>
              </a:graphicData>
            </a:graphic>
          </wp:anchor>
        </w:drawing>
      </w:r>
      <w:r w:rsidR="002A5AFE">
        <w:t>Plan de financement</w:t>
      </w:r>
    </w:p>
    <w:p w14:paraId="1672CAA0" w14:textId="19BFD822" w:rsidR="002328C8" w:rsidRPr="002328C8" w:rsidRDefault="002328C8" w:rsidP="002328C8">
      <w:pPr>
        <w:jc w:val="center"/>
      </w:pPr>
    </w:p>
    <w:p w14:paraId="0AEA737D" w14:textId="4368674E" w:rsidR="002A5AFE" w:rsidRPr="002A5AFE" w:rsidRDefault="002A5AFE" w:rsidP="002A5AFE"/>
    <w:p w14:paraId="3340D4E2" w14:textId="79180265" w:rsidR="00EC7127" w:rsidRDefault="009E3343" w:rsidP="00BB61F3">
      <w:r>
        <w:br/>
      </w:r>
      <w:r w:rsidR="00EC7127">
        <w:t xml:space="preserve">A noter les 15 000 € de </w:t>
      </w:r>
      <w:r w:rsidR="00AA2975">
        <w:t>trésorerie</w:t>
      </w:r>
      <w:r w:rsidR="008B0620">
        <w:t xml:space="preserve"> </w:t>
      </w:r>
      <w:r w:rsidR="00FE0E3F">
        <w:t>qui sont</w:t>
      </w:r>
      <w:r w:rsidR="00AA2975">
        <w:t xml:space="preserve"> prévu</w:t>
      </w:r>
      <w:r w:rsidR="00FE0E3F">
        <w:t>s</w:t>
      </w:r>
      <w:r w:rsidR="00EC7127">
        <w:t xml:space="preserve"> </w:t>
      </w:r>
      <w:r w:rsidR="0049547F">
        <w:t>pour le</w:t>
      </w:r>
      <w:r w:rsidR="008B0620">
        <w:t xml:space="preserve"> </w:t>
      </w:r>
      <w:r w:rsidR="00AD1F55">
        <w:t>lancement</w:t>
      </w:r>
      <w:r w:rsidR="00EC7127">
        <w:t xml:space="preserve"> de l’</w:t>
      </w:r>
      <w:r w:rsidR="00AA2975">
        <w:t>entreprise</w:t>
      </w:r>
      <w:r w:rsidR="00EC7127">
        <w:t>.</w:t>
      </w:r>
    </w:p>
    <w:p w14:paraId="23074354" w14:textId="1B55ADAC" w:rsidR="00451514" w:rsidRDefault="00451514" w:rsidP="00451514">
      <w:pPr>
        <w:pStyle w:val="Sous-titre"/>
      </w:pPr>
      <w:r>
        <w:lastRenderedPageBreak/>
        <w:t>Taux d’endettement</w:t>
      </w:r>
    </w:p>
    <w:p w14:paraId="2AF92B5E" w14:textId="77777777" w:rsidR="00451514" w:rsidRDefault="00451514" w:rsidP="00451514"/>
    <w:p w14:paraId="7A196246" w14:textId="3E0B0DE2" w:rsidR="00451514" w:rsidRDefault="00451514" w:rsidP="00451514">
      <w:r>
        <w:t>Le taux d’endettement se mesure par la formule « Total des dettes (CT et LMT) x 100 / Total Passif »</w:t>
      </w:r>
      <w:r>
        <w:br/>
      </w:r>
    </w:p>
    <w:p w14:paraId="0F222A76" w14:textId="5A4A01FF" w:rsidR="00451514" w:rsidRDefault="00451514" w:rsidP="00451514">
      <w:r w:rsidRPr="00451514">
        <w:rPr>
          <w:noProof/>
        </w:rPr>
        <w:drawing>
          <wp:inline distT="0" distB="0" distL="0" distR="0" wp14:anchorId="643B6801" wp14:editId="0FA20E42">
            <wp:extent cx="5943600" cy="744220"/>
            <wp:effectExtent l="19050" t="19050" r="19050" b="17780"/>
            <wp:docPr id="47689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99872" name=""/>
                    <pic:cNvPicPr/>
                  </pic:nvPicPr>
                  <pic:blipFill>
                    <a:blip r:embed="rId42"/>
                    <a:stretch>
                      <a:fillRect/>
                    </a:stretch>
                  </pic:blipFill>
                  <pic:spPr>
                    <a:xfrm>
                      <a:off x="0" y="0"/>
                      <a:ext cx="5943600" cy="744220"/>
                    </a:xfrm>
                    <a:prstGeom prst="rect">
                      <a:avLst/>
                    </a:prstGeom>
                    <a:ln w="19050">
                      <a:solidFill>
                        <a:schemeClr val="accent6">
                          <a:lumMod val="75000"/>
                        </a:schemeClr>
                      </a:solidFill>
                    </a:ln>
                  </pic:spPr>
                </pic:pic>
              </a:graphicData>
            </a:graphic>
          </wp:inline>
        </w:drawing>
      </w:r>
    </w:p>
    <w:p w14:paraId="376D78E6" w14:textId="77777777" w:rsidR="00451514" w:rsidRDefault="00451514" w:rsidP="00451514"/>
    <w:p w14:paraId="7EB606E8" w14:textId="7A068BA4" w:rsidR="00451514" w:rsidRDefault="00451514" w:rsidP="00451514">
      <w:r>
        <w:t xml:space="preserve">Ici le total de mes dettes est de </w:t>
      </w:r>
      <w:r w:rsidR="00D548CE">
        <w:t>17</w:t>
      </w:r>
      <w:r w:rsidR="0017421C">
        <w:t>7</w:t>
      </w:r>
      <w:r w:rsidR="00D548CE">
        <w:t xml:space="preserve"> 622</w:t>
      </w:r>
      <w:r>
        <w:t xml:space="preserve"> € et le total de mon passif est de </w:t>
      </w:r>
      <w:r w:rsidR="00D548CE">
        <w:t>247 622</w:t>
      </w:r>
      <w:r>
        <w:t xml:space="preserve"> € ce qui me donne un taux d’endettement de </w:t>
      </w:r>
      <w:r w:rsidR="00D548CE" w:rsidRPr="00D548CE">
        <w:rPr>
          <w:b/>
          <w:bCs/>
          <w:color w:val="EE0000"/>
        </w:rPr>
        <w:t>72</w:t>
      </w:r>
      <w:r w:rsidRPr="00D548CE">
        <w:rPr>
          <w:b/>
          <w:bCs/>
          <w:color w:val="EE0000"/>
        </w:rPr>
        <w:t xml:space="preserve"> %</w:t>
      </w:r>
      <w:r>
        <w:t>.</w:t>
      </w:r>
    </w:p>
    <w:p w14:paraId="67C06092" w14:textId="3899DBAA" w:rsidR="00451514" w:rsidRPr="00451514" w:rsidRDefault="00451514" w:rsidP="00451514">
      <w:r>
        <w:t xml:space="preserve">A noter qu’une partie de mes dettes </w:t>
      </w:r>
      <w:r w:rsidR="00AB2489">
        <w:t>est</w:t>
      </w:r>
      <w:r>
        <w:t xml:space="preserve"> en réalité des prêts « relais »</w:t>
      </w:r>
      <w:r w:rsidR="00AB2489">
        <w:t xml:space="preserve"> qui seront remboursés la première année lors que je toucherais </w:t>
      </w:r>
      <w:r w:rsidR="0033636E">
        <w:t>mes subventions liées</w:t>
      </w:r>
      <w:r w:rsidR="00AB2489">
        <w:t xml:space="preserve"> à mes investissements. Si je soustrais ces prêts relais, le total de mes dettes n’est plus que de </w:t>
      </w:r>
      <w:r w:rsidR="0017421C">
        <w:t>79</w:t>
      </w:r>
      <w:r w:rsidR="00D548CE">
        <w:t xml:space="preserve"> 019</w:t>
      </w:r>
      <w:r w:rsidR="00AB2489">
        <w:t xml:space="preserve"> € ce qui donne un taux d’endettement réel de </w:t>
      </w:r>
      <w:r w:rsidR="00AB2489" w:rsidRPr="00D548CE">
        <w:rPr>
          <w:b/>
          <w:bCs/>
          <w:color w:val="EE0000"/>
        </w:rPr>
        <w:t>3</w:t>
      </w:r>
      <w:r w:rsidR="00D548CE" w:rsidRPr="00D548CE">
        <w:rPr>
          <w:b/>
          <w:bCs/>
          <w:color w:val="EE0000"/>
        </w:rPr>
        <w:t>2</w:t>
      </w:r>
      <w:r w:rsidR="00AB2489" w:rsidRPr="00D548CE">
        <w:rPr>
          <w:b/>
          <w:bCs/>
          <w:color w:val="EE0000"/>
        </w:rPr>
        <w:t>%</w:t>
      </w:r>
      <w:r w:rsidR="00AB2489">
        <w:t>.</w:t>
      </w:r>
    </w:p>
    <w:p w14:paraId="44FA3F82" w14:textId="2A5B6279" w:rsidR="00451514" w:rsidRDefault="006F3088" w:rsidP="00451514">
      <w:r>
        <w:t>Ce taux d’endettement est relativement faible comparé à d’autres structures.</w:t>
      </w:r>
    </w:p>
    <w:p w14:paraId="100345D6" w14:textId="77777777" w:rsidR="003A3086" w:rsidRDefault="003A3086" w:rsidP="00451514"/>
    <w:p w14:paraId="2EA3B1F2" w14:textId="3C00435A" w:rsidR="003A3086" w:rsidRDefault="0033636E" w:rsidP="003A3086">
      <w:pPr>
        <w:pStyle w:val="Sous-titre"/>
      </w:pPr>
      <w:r>
        <w:t>Fonds</w:t>
      </w:r>
      <w:r w:rsidR="003A3086">
        <w:t xml:space="preserve"> de roulement</w:t>
      </w:r>
    </w:p>
    <w:p w14:paraId="287759E1" w14:textId="7D94507C" w:rsidR="00F128A0" w:rsidRDefault="00746B63" w:rsidP="00746B63">
      <w:r>
        <w:t xml:space="preserve">Le </w:t>
      </w:r>
      <w:r w:rsidR="0033636E">
        <w:t>fonds</w:t>
      </w:r>
      <w:r>
        <w:t xml:space="preserve"> de roulement est un indicateur</w:t>
      </w:r>
      <w:r w:rsidR="00297727">
        <w:t xml:space="preserve"> financier</w:t>
      </w:r>
      <w:r>
        <w:t xml:space="preserve"> pour vérifier que toutes les immobilisations sont bien financées par des capitaux permanents (et pas par de la dette court terme)</w:t>
      </w:r>
      <w:r w:rsidR="00F128A0">
        <w:t xml:space="preserve">. Il est calculé de cette façon : </w:t>
      </w:r>
    </w:p>
    <w:p w14:paraId="518368F8" w14:textId="651A452F" w:rsidR="00F128A0" w:rsidRDefault="00F128A0" w:rsidP="00746B63">
      <w:r w:rsidRPr="00F128A0">
        <w:rPr>
          <w:noProof/>
        </w:rPr>
        <w:drawing>
          <wp:inline distT="0" distB="0" distL="0" distR="0" wp14:anchorId="3BDCF7C9" wp14:editId="5EF2D6F9">
            <wp:extent cx="5943600" cy="629920"/>
            <wp:effectExtent l="19050" t="19050" r="19050" b="17780"/>
            <wp:docPr id="767098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98937" name=""/>
                    <pic:cNvPicPr/>
                  </pic:nvPicPr>
                  <pic:blipFill>
                    <a:blip r:embed="rId43"/>
                    <a:stretch>
                      <a:fillRect/>
                    </a:stretch>
                  </pic:blipFill>
                  <pic:spPr>
                    <a:xfrm>
                      <a:off x="0" y="0"/>
                      <a:ext cx="5943600" cy="629920"/>
                    </a:xfrm>
                    <a:prstGeom prst="rect">
                      <a:avLst/>
                    </a:prstGeom>
                    <a:ln w="19050">
                      <a:solidFill>
                        <a:schemeClr val="accent6">
                          <a:lumMod val="75000"/>
                        </a:schemeClr>
                      </a:solidFill>
                    </a:ln>
                  </pic:spPr>
                </pic:pic>
              </a:graphicData>
            </a:graphic>
          </wp:inline>
        </w:drawing>
      </w:r>
    </w:p>
    <w:p w14:paraId="638BE831" w14:textId="77777777" w:rsidR="00746B63" w:rsidRDefault="00746B63" w:rsidP="00746B63"/>
    <w:p w14:paraId="5BFB3AF6" w14:textId="19B8A5CA" w:rsidR="00CC1E36" w:rsidRDefault="0017421C" w:rsidP="00746B63">
      <w:r>
        <w:t>70</w:t>
      </w:r>
      <w:r w:rsidR="00CC1E36">
        <w:t xml:space="preserve"> 000 € + </w:t>
      </w:r>
      <w:r>
        <w:t>79</w:t>
      </w:r>
      <w:r w:rsidR="00D548CE">
        <w:t xml:space="preserve"> 019</w:t>
      </w:r>
      <w:r w:rsidR="00CC1E36">
        <w:t xml:space="preserve">€ - </w:t>
      </w:r>
      <w:r w:rsidR="00D548CE">
        <w:t>195 019</w:t>
      </w:r>
      <w:r w:rsidR="00CC1E36">
        <w:t xml:space="preserve"> € = - </w:t>
      </w:r>
      <w:r w:rsidR="00D548CE">
        <w:t>46</w:t>
      </w:r>
      <w:r w:rsidR="00CC1E36">
        <w:t> 000 €</w:t>
      </w:r>
    </w:p>
    <w:p w14:paraId="4ADD7A0B" w14:textId="77777777" w:rsidR="00CC1E36" w:rsidRDefault="00CC1E36" w:rsidP="00746B63"/>
    <w:p w14:paraId="65816496" w14:textId="01998049" w:rsidR="00CC1E36" w:rsidRDefault="00A03B4E" w:rsidP="00746B63">
      <w:r>
        <w:t>Là encore c</w:t>
      </w:r>
      <w:r w:rsidR="00CC1E36">
        <w:t xml:space="preserve">e </w:t>
      </w:r>
      <w:r w:rsidR="0033636E">
        <w:t>fonds</w:t>
      </w:r>
      <w:r w:rsidR="00CC1E36">
        <w:t xml:space="preserve"> de roulement est négatif ce qui pourrait signifier un problème de financement mais en </w:t>
      </w:r>
      <w:r>
        <w:t xml:space="preserve">prenant en compte mes subventions j’obtiens : </w:t>
      </w:r>
      <w:r w:rsidR="00CC1E36">
        <w:t xml:space="preserve"> </w:t>
      </w:r>
    </w:p>
    <w:p w14:paraId="638660AC" w14:textId="5ACC3A42" w:rsidR="00CC1E36" w:rsidRDefault="0017421C" w:rsidP="00CC1E36">
      <w:r>
        <w:t>70</w:t>
      </w:r>
      <w:r w:rsidR="00CC1E36">
        <w:t xml:space="preserve"> 000 € + </w:t>
      </w:r>
      <w:r>
        <w:t>79</w:t>
      </w:r>
      <w:r w:rsidR="00D548CE">
        <w:t xml:space="preserve"> 019</w:t>
      </w:r>
      <w:r w:rsidR="00CC1E36">
        <w:t>€</w:t>
      </w:r>
      <w:r w:rsidR="00A03B4E">
        <w:t xml:space="preserve"> + 61</w:t>
      </w:r>
      <w:r w:rsidR="00E057E9">
        <w:t> </w:t>
      </w:r>
      <w:r w:rsidR="00A03B4E">
        <w:t>000</w:t>
      </w:r>
      <w:r w:rsidR="00E057E9">
        <w:t xml:space="preserve"> €</w:t>
      </w:r>
      <w:r w:rsidR="00CC1E36">
        <w:t xml:space="preserve"> - 1</w:t>
      </w:r>
      <w:r w:rsidR="00D548CE">
        <w:t>95</w:t>
      </w:r>
      <w:r w:rsidR="00CC1E36">
        <w:t> </w:t>
      </w:r>
      <w:r w:rsidR="00D548CE">
        <w:t>01</w:t>
      </w:r>
      <w:r w:rsidR="00CC1E36">
        <w:t>9 € =</w:t>
      </w:r>
      <w:r w:rsidR="00A03B4E">
        <w:t xml:space="preserve"> 15 000 </w:t>
      </w:r>
      <w:r w:rsidR="00CC1E36">
        <w:t>€</w:t>
      </w:r>
    </w:p>
    <w:p w14:paraId="7826D37F" w14:textId="211AEB7F" w:rsidR="00CC1E36" w:rsidRDefault="00CC1E36" w:rsidP="00CC1E36">
      <w:r>
        <w:t xml:space="preserve">Ce qui nous donne donc un </w:t>
      </w:r>
      <w:r w:rsidR="0033636E">
        <w:t>fonds</w:t>
      </w:r>
      <w:r>
        <w:t xml:space="preserve"> de roulement positif</w:t>
      </w:r>
      <w:r w:rsidR="00ED18AC">
        <w:t xml:space="preserve"> à l’ouverture</w:t>
      </w:r>
      <w:r w:rsidR="00A03B4E">
        <w:t xml:space="preserve"> et qui correspond à notre solde bancaire initial.</w:t>
      </w:r>
    </w:p>
    <w:p w14:paraId="5E23971D" w14:textId="0841E8A3" w:rsidR="00CC1E36" w:rsidRDefault="00CC1E36" w:rsidP="00746B63"/>
    <w:p w14:paraId="2C7FAA39" w14:textId="5545B6E6" w:rsidR="00ED16ED" w:rsidRDefault="00ED16ED" w:rsidP="00ED16ED">
      <w:pPr>
        <w:pStyle w:val="Titre1"/>
        <w:numPr>
          <w:ilvl w:val="1"/>
          <w:numId w:val="1"/>
        </w:numPr>
      </w:pPr>
      <w:bookmarkStart w:id="30" w:name="_Toc210117922"/>
      <w:r>
        <w:lastRenderedPageBreak/>
        <w:t>Rentabilité économique</w:t>
      </w:r>
      <w:bookmarkEnd w:id="30"/>
    </w:p>
    <w:p w14:paraId="751FBD05" w14:textId="77777777" w:rsidR="00093618" w:rsidRDefault="00093618" w:rsidP="00093618"/>
    <w:p w14:paraId="158D8C7E" w14:textId="689BE7B2" w:rsidR="00093618" w:rsidRDefault="00093618" w:rsidP="00093618">
      <w:pPr>
        <w:pStyle w:val="Sous-titre"/>
      </w:pPr>
      <w:r>
        <w:t>Les aides PAC</w:t>
      </w:r>
      <w:r>
        <w:br/>
      </w:r>
    </w:p>
    <w:p w14:paraId="6081BD2A" w14:textId="4EFAC078" w:rsidR="00093618" w:rsidRPr="00093618" w:rsidRDefault="00093618" w:rsidP="00093618">
      <w:r>
        <w:t>Avant de faire l’analyse économique de mon compte de résultat, je souhaite présenter les différentes aides qui interviennent sur ce résultat.</w:t>
      </w:r>
    </w:p>
    <w:p w14:paraId="5CED456F" w14:textId="77777777" w:rsidR="00093618" w:rsidRDefault="00093618" w:rsidP="00093618"/>
    <w:p w14:paraId="6C0B2F6F" w14:textId="4D94D3D7" w:rsidR="00093618" w:rsidRDefault="005965EA" w:rsidP="00093618">
      <w:pPr>
        <w:jc w:val="center"/>
      </w:pPr>
      <w:r w:rsidRPr="005965EA">
        <w:rPr>
          <w:noProof/>
        </w:rPr>
        <w:drawing>
          <wp:inline distT="0" distB="0" distL="0" distR="0" wp14:anchorId="618FCCCC" wp14:editId="047452A9">
            <wp:extent cx="4438650" cy="1866900"/>
            <wp:effectExtent l="38100" t="38100" r="38100" b="38100"/>
            <wp:docPr id="1929049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049607" name=""/>
                    <pic:cNvPicPr/>
                  </pic:nvPicPr>
                  <pic:blipFill>
                    <a:blip r:embed="rId44"/>
                    <a:stretch>
                      <a:fillRect/>
                    </a:stretch>
                  </pic:blipFill>
                  <pic:spPr>
                    <a:xfrm>
                      <a:off x="0" y="0"/>
                      <a:ext cx="4438650" cy="1866900"/>
                    </a:xfrm>
                    <a:prstGeom prst="rect">
                      <a:avLst/>
                    </a:prstGeom>
                    <a:ln w="28575">
                      <a:solidFill>
                        <a:schemeClr val="accent6">
                          <a:lumMod val="75000"/>
                        </a:schemeClr>
                      </a:solidFill>
                    </a:ln>
                  </pic:spPr>
                </pic:pic>
              </a:graphicData>
            </a:graphic>
          </wp:inline>
        </w:drawing>
      </w:r>
    </w:p>
    <w:p w14:paraId="3CFE4078" w14:textId="77777777" w:rsidR="00093618" w:rsidRDefault="00093618" w:rsidP="00093618">
      <w:pPr>
        <w:jc w:val="center"/>
      </w:pPr>
    </w:p>
    <w:p w14:paraId="6325259B" w14:textId="0C093BCE" w:rsidR="00093618" w:rsidRDefault="00093618" w:rsidP="00093618">
      <w:r>
        <w:t xml:space="preserve">A noter que l’aide « crédit d’impôt bio » est versée sur les comptes personnels de chacun des associés. </w:t>
      </w:r>
      <w:r w:rsidR="00347657">
        <w:t>J’ai choisi que nous reverserions chacun la moitié de cette aide</w:t>
      </w:r>
      <w:r w:rsidR="00813990">
        <w:t xml:space="preserve"> (2250 € chacun, 4500 € au total)</w:t>
      </w:r>
      <w:r w:rsidR="00347657">
        <w:t xml:space="preserve"> sur le compte de l’entreprise</w:t>
      </w:r>
      <w:r w:rsidR="00963AF8">
        <w:t xml:space="preserve"> chaque année</w:t>
      </w:r>
      <w:r w:rsidR="00347657">
        <w:t xml:space="preserve"> </w:t>
      </w:r>
      <w:r w:rsidR="002E72CD">
        <w:t xml:space="preserve">entre l’année 2 et l’année 4 (année où 100% de la production est atteinte) </w:t>
      </w:r>
      <w:r w:rsidR="00347657">
        <w:t>afin de sécuriser la trésorerie</w:t>
      </w:r>
      <w:r w:rsidR="00851991">
        <w:t xml:space="preserve"> de l’entreprise</w:t>
      </w:r>
      <w:r w:rsidR="00347657">
        <w:t>. En revanche cette aide n’apparaît pas directement dans les aides PAC du compte de résultat.</w:t>
      </w:r>
    </w:p>
    <w:p w14:paraId="4B228369" w14:textId="77777777" w:rsidR="00586625" w:rsidRDefault="00586625" w:rsidP="00093618"/>
    <w:p w14:paraId="66A8468E" w14:textId="77777777" w:rsidR="00586625" w:rsidRDefault="00586625" w:rsidP="00093618"/>
    <w:p w14:paraId="1B4F4B11" w14:textId="77777777" w:rsidR="00586625" w:rsidRDefault="00586625" w:rsidP="00093618"/>
    <w:p w14:paraId="28258ABE" w14:textId="77777777" w:rsidR="00586625" w:rsidRDefault="00586625" w:rsidP="00093618"/>
    <w:p w14:paraId="48B32DC4" w14:textId="77777777" w:rsidR="00586625" w:rsidRDefault="00586625" w:rsidP="00093618"/>
    <w:p w14:paraId="2DCB2148" w14:textId="77777777" w:rsidR="00586625" w:rsidRDefault="00586625" w:rsidP="00093618"/>
    <w:p w14:paraId="7DE99E6B" w14:textId="77777777" w:rsidR="00586625" w:rsidRDefault="00586625" w:rsidP="00093618"/>
    <w:p w14:paraId="1A005AF7" w14:textId="77777777" w:rsidR="00093618" w:rsidRDefault="00093618" w:rsidP="00093618"/>
    <w:p w14:paraId="2FB9626C" w14:textId="77777777" w:rsidR="00093618" w:rsidRPr="00093618" w:rsidRDefault="00093618" w:rsidP="00093618"/>
    <w:p w14:paraId="470946C7" w14:textId="59480881" w:rsidR="0054216D" w:rsidRDefault="0054216D" w:rsidP="000E710C">
      <w:pPr>
        <w:pStyle w:val="Sous-titre"/>
      </w:pPr>
    </w:p>
    <w:p w14:paraId="521751CF" w14:textId="093EBDF0" w:rsidR="000E710C" w:rsidRDefault="00375344" w:rsidP="000E710C">
      <w:pPr>
        <w:pStyle w:val="Sous-titre"/>
      </w:pPr>
      <w:r>
        <w:lastRenderedPageBreak/>
        <w:t>Comptes de résultat prévi</w:t>
      </w:r>
      <w:r w:rsidR="008A5924">
        <w:t>si</w:t>
      </w:r>
      <w:r>
        <w:t>onnel</w:t>
      </w:r>
    </w:p>
    <w:p w14:paraId="6CBAC42E" w14:textId="662A0AE0" w:rsidR="00F12347" w:rsidRDefault="00733E83" w:rsidP="000E710C">
      <w:r>
        <w:br/>
      </w:r>
      <w:r w:rsidR="000E710C">
        <w:t>Ce compte de résultat est donc celui de la première année de « croisière » soit 2031 comme expliqué en introduction.</w:t>
      </w:r>
      <w:r w:rsidR="006000A3">
        <w:br/>
      </w:r>
    </w:p>
    <w:p w14:paraId="60D64F22" w14:textId="7C0094DB" w:rsidR="00F12347" w:rsidRDefault="00F12347" w:rsidP="000E710C">
      <w:r w:rsidRPr="00F12347">
        <w:rPr>
          <w:u w:val="single"/>
        </w:rPr>
        <w:t>Les produits</w:t>
      </w:r>
      <w:r>
        <w:t xml:space="preserve"> : </w:t>
      </w:r>
      <w:r w:rsidR="00785291">
        <w:br/>
      </w:r>
    </w:p>
    <w:p w14:paraId="5013A50B" w14:textId="53EB2661" w:rsidR="00785291" w:rsidRDefault="00963AF8" w:rsidP="000E710C">
      <w:r w:rsidRPr="00963AF8">
        <w:rPr>
          <w:noProof/>
        </w:rPr>
        <w:drawing>
          <wp:inline distT="0" distB="0" distL="0" distR="0" wp14:anchorId="7F2C3C3D" wp14:editId="1AAD8C71">
            <wp:extent cx="5943600" cy="4674235"/>
            <wp:effectExtent l="19050" t="19050" r="19050" b="12065"/>
            <wp:docPr id="145510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02505" name=""/>
                    <pic:cNvPicPr/>
                  </pic:nvPicPr>
                  <pic:blipFill>
                    <a:blip r:embed="rId45"/>
                    <a:stretch>
                      <a:fillRect/>
                    </a:stretch>
                  </pic:blipFill>
                  <pic:spPr>
                    <a:xfrm>
                      <a:off x="0" y="0"/>
                      <a:ext cx="5943600" cy="4674235"/>
                    </a:xfrm>
                    <a:prstGeom prst="rect">
                      <a:avLst/>
                    </a:prstGeom>
                    <a:ln>
                      <a:solidFill>
                        <a:schemeClr val="accent6">
                          <a:lumMod val="75000"/>
                        </a:schemeClr>
                      </a:solidFill>
                    </a:ln>
                  </pic:spPr>
                </pic:pic>
              </a:graphicData>
            </a:graphic>
          </wp:inline>
        </w:drawing>
      </w:r>
    </w:p>
    <w:p w14:paraId="6E868246" w14:textId="161B9032" w:rsidR="00ED16ED" w:rsidRDefault="00ED16ED" w:rsidP="00F12347"/>
    <w:p w14:paraId="388A4D2B" w14:textId="01C4E4CF" w:rsidR="00F12347" w:rsidRDefault="00F12347" w:rsidP="00F12347">
      <w:r>
        <w:t>A noter les 2000 € de loyer pour le photovoltaïque, comme présenté dans la partie « foncier »</w:t>
      </w:r>
      <w:r w:rsidR="00586625">
        <w:t xml:space="preserve"> et les </w:t>
      </w:r>
      <w:r w:rsidR="00201EBC">
        <w:t>3</w:t>
      </w:r>
      <w:r w:rsidR="00586625">
        <w:t xml:space="preserve">920 € d’aides </w:t>
      </w:r>
      <w:r w:rsidR="00201EBC">
        <w:t xml:space="preserve">PAC </w:t>
      </w:r>
      <w:r w:rsidR="00586625">
        <w:t>présentées ci-dessus.</w:t>
      </w:r>
    </w:p>
    <w:p w14:paraId="7A409398" w14:textId="77777777" w:rsidR="00167C02" w:rsidRDefault="00167C02">
      <w:pPr>
        <w:rPr>
          <w:rFonts w:asciiTheme="majorHAnsi" w:eastAsiaTheme="majorEastAsia" w:hAnsiTheme="majorHAnsi" w:cstheme="majorBidi"/>
          <w:color w:val="2F5496" w:themeColor="accent1" w:themeShade="BF"/>
          <w:sz w:val="40"/>
          <w:szCs w:val="40"/>
        </w:rPr>
      </w:pPr>
    </w:p>
    <w:p w14:paraId="7E13060E" w14:textId="77777777" w:rsidR="00586625" w:rsidRDefault="00586625" w:rsidP="00992F2B">
      <w:pPr>
        <w:rPr>
          <w:u w:val="single"/>
        </w:rPr>
      </w:pPr>
    </w:p>
    <w:p w14:paraId="5115F39C" w14:textId="77777777" w:rsidR="00201EBC" w:rsidRDefault="00201EBC" w:rsidP="00992F2B">
      <w:pPr>
        <w:rPr>
          <w:u w:val="single"/>
        </w:rPr>
      </w:pPr>
    </w:p>
    <w:p w14:paraId="3868BB5B" w14:textId="798A7E23" w:rsidR="00992F2B" w:rsidRDefault="00992F2B" w:rsidP="00992F2B">
      <w:r w:rsidRPr="00F12347">
        <w:rPr>
          <w:u w:val="single"/>
        </w:rPr>
        <w:lastRenderedPageBreak/>
        <w:t xml:space="preserve">Les </w:t>
      </w:r>
      <w:r>
        <w:rPr>
          <w:u w:val="single"/>
        </w:rPr>
        <w:t>charges opérationnelles et la marge brute globale</w:t>
      </w:r>
      <w:r>
        <w:t xml:space="preserve"> : </w:t>
      </w:r>
    </w:p>
    <w:p w14:paraId="1937BC36" w14:textId="77777777" w:rsidR="00992F2B" w:rsidRDefault="00992F2B" w:rsidP="00992F2B"/>
    <w:p w14:paraId="3273C534" w14:textId="7E34CA10" w:rsidR="00992F2B" w:rsidRDefault="0033636E" w:rsidP="00F123B6">
      <w:pPr>
        <w:jc w:val="center"/>
      </w:pPr>
      <w:r w:rsidRPr="0033636E">
        <w:drawing>
          <wp:inline distT="0" distB="0" distL="0" distR="0" wp14:anchorId="4A38C46B" wp14:editId="7ED41967">
            <wp:extent cx="5350374" cy="3730758"/>
            <wp:effectExtent l="38100" t="38100" r="41275" b="41275"/>
            <wp:docPr id="6" name="Image 5">
              <a:extLst xmlns:a="http://schemas.openxmlformats.org/drawingml/2006/main">
                <a:ext uri="{FF2B5EF4-FFF2-40B4-BE49-F238E27FC236}">
                  <a16:creationId xmlns:a16="http://schemas.microsoft.com/office/drawing/2014/main" id="{407E0F9E-5D5A-AEC2-5C21-D971D4903F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5">
                      <a:extLst>
                        <a:ext uri="{FF2B5EF4-FFF2-40B4-BE49-F238E27FC236}">
                          <a16:creationId xmlns:a16="http://schemas.microsoft.com/office/drawing/2014/main" id="{407E0F9E-5D5A-AEC2-5C21-D971D4903FBC}"/>
                        </a:ext>
                      </a:extLst>
                    </pic:cNvPr>
                    <pic:cNvPicPr>
                      <a:picLocks noChangeAspect="1"/>
                    </pic:cNvPicPr>
                  </pic:nvPicPr>
                  <pic:blipFill>
                    <a:blip r:embed="rId46"/>
                    <a:stretch>
                      <a:fillRect/>
                    </a:stretch>
                  </pic:blipFill>
                  <pic:spPr>
                    <a:xfrm>
                      <a:off x="0" y="0"/>
                      <a:ext cx="5350374" cy="3730758"/>
                    </a:xfrm>
                    <a:prstGeom prst="rect">
                      <a:avLst/>
                    </a:prstGeom>
                    <a:ln w="28575">
                      <a:solidFill>
                        <a:srgbClr val="3E681E"/>
                      </a:solidFill>
                    </a:ln>
                  </pic:spPr>
                </pic:pic>
              </a:graphicData>
            </a:graphic>
          </wp:inline>
        </w:drawing>
      </w:r>
    </w:p>
    <w:p w14:paraId="72B647C2" w14:textId="77777777" w:rsidR="00F123B6" w:rsidRDefault="00F123B6" w:rsidP="00F123B6">
      <w:pPr>
        <w:jc w:val="center"/>
      </w:pPr>
    </w:p>
    <w:p w14:paraId="5187F1DB" w14:textId="5D39FF90" w:rsidR="00F123B6" w:rsidRDefault="00EA1AAA" w:rsidP="00F123B6">
      <w:r>
        <w:t xml:space="preserve">Le rapport « Marge brute / produit » de </w:t>
      </w:r>
      <w:r w:rsidR="00D92BF1">
        <w:t>7</w:t>
      </w:r>
      <w:r w:rsidR="0033636E">
        <w:t>9</w:t>
      </w:r>
      <w:r>
        <w:t xml:space="preserve">% montre une très bonne efficience de mon atelier car seulement </w:t>
      </w:r>
      <w:r w:rsidR="00792E7B">
        <w:t>2</w:t>
      </w:r>
      <w:r w:rsidR="0033636E">
        <w:t>1</w:t>
      </w:r>
      <w:r>
        <w:t xml:space="preserve">% de mon chiffre </w:t>
      </w:r>
      <w:r w:rsidR="00DD7E48">
        <w:t>d’affaires</w:t>
      </w:r>
      <w:r>
        <w:t xml:space="preserve"> est consacré aux charges opérationnelles.</w:t>
      </w:r>
    </w:p>
    <w:p w14:paraId="79E6695A" w14:textId="77777777" w:rsidR="0033636E" w:rsidRDefault="0033636E" w:rsidP="00F123B6"/>
    <w:p w14:paraId="4B515947" w14:textId="77777777" w:rsidR="0033636E" w:rsidRDefault="0033636E" w:rsidP="00F123B6"/>
    <w:p w14:paraId="07764689" w14:textId="77777777" w:rsidR="0033636E" w:rsidRDefault="0033636E" w:rsidP="00F123B6"/>
    <w:p w14:paraId="4E4A327A" w14:textId="77777777" w:rsidR="0033636E" w:rsidRDefault="0033636E" w:rsidP="00F123B6"/>
    <w:p w14:paraId="2459D2E2" w14:textId="77777777" w:rsidR="0033636E" w:rsidRDefault="0033636E" w:rsidP="00F123B6"/>
    <w:p w14:paraId="70FD8213" w14:textId="77777777" w:rsidR="0033636E" w:rsidRDefault="0033636E" w:rsidP="00F123B6"/>
    <w:p w14:paraId="28DF9B0B" w14:textId="77777777" w:rsidR="0033636E" w:rsidRDefault="0033636E" w:rsidP="00F123B6"/>
    <w:p w14:paraId="636291ED" w14:textId="77777777" w:rsidR="0033636E" w:rsidRDefault="0033636E" w:rsidP="00F123B6"/>
    <w:p w14:paraId="2B5C8D2C" w14:textId="77777777" w:rsidR="0033636E" w:rsidRDefault="0033636E" w:rsidP="00F123B6"/>
    <w:p w14:paraId="5D015F1D" w14:textId="77777777" w:rsidR="00DD7E48" w:rsidRDefault="00DD7E48" w:rsidP="00F123B6"/>
    <w:p w14:paraId="225F12C4" w14:textId="046CAA3E" w:rsidR="00992F2B" w:rsidRDefault="00992F2B" w:rsidP="00992F2B">
      <w:r w:rsidRPr="00F12347">
        <w:rPr>
          <w:u w:val="single"/>
        </w:rPr>
        <w:lastRenderedPageBreak/>
        <w:t xml:space="preserve">Les </w:t>
      </w:r>
      <w:r>
        <w:rPr>
          <w:u w:val="single"/>
        </w:rPr>
        <w:t>charges de structure et la valeur ajoutée</w:t>
      </w:r>
      <w:r>
        <w:t xml:space="preserve"> : </w:t>
      </w:r>
    </w:p>
    <w:p w14:paraId="3E963D63" w14:textId="77777777" w:rsidR="00992F2B" w:rsidRDefault="00992F2B" w:rsidP="00992F2B"/>
    <w:p w14:paraId="0D900111" w14:textId="20AC0DAF" w:rsidR="00992F2B" w:rsidRDefault="00AF53C2" w:rsidP="00992F2B">
      <w:pPr>
        <w:jc w:val="center"/>
        <w:rPr>
          <w:rFonts w:asciiTheme="majorHAnsi" w:eastAsiaTheme="majorEastAsia" w:hAnsiTheme="majorHAnsi" w:cstheme="majorBidi"/>
          <w:color w:val="2F5496" w:themeColor="accent1" w:themeShade="BF"/>
          <w:sz w:val="40"/>
          <w:szCs w:val="40"/>
        </w:rPr>
      </w:pPr>
      <w:r w:rsidRPr="00AF53C2">
        <w:rPr>
          <w:rFonts w:asciiTheme="majorHAnsi" w:eastAsiaTheme="majorEastAsia" w:hAnsiTheme="majorHAnsi" w:cstheme="majorBidi"/>
          <w:noProof/>
          <w:color w:val="2F5496" w:themeColor="accent1" w:themeShade="BF"/>
          <w:sz w:val="40"/>
          <w:szCs w:val="40"/>
        </w:rPr>
        <w:drawing>
          <wp:inline distT="0" distB="0" distL="0" distR="0" wp14:anchorId="0395C274" wp14:editId="638715CD">
            <wp:extent cx="5450901" cy="4657725"/>
            <wp:effectExtent l="19050" t="19050" r="16510" b="9525"/>
            <wp:docPr id="1339553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53984" name=""/>
                    <pic:cNvPicPr/>
                  </pic:nvPicPr>
                  <pic:blipFill>
                    <a:blip r:embed="rId47"/>
                    <a:stretch>
                      <a:fillRect/>
                    </a:stretch>
                  </pic:blipFill>
                  <pic:spPr>
                    <a:xfrm>
                      <a:off x="0" y="0"/>
                      <a:ext cx="5454265" cy="4660600"/>
                    </a:xfrm>
                    <a:prstGeom prst="rect">
                      <a:avLst/>
                    </a:prstGeom>
                    <a:ln w="19050">
                      <a:solidFill>
                        <a:schemeClr val="accent6">
                          <a:lumMod val="75000"/>
                        </a:schemeClr>
                      </a:solidFill>
                    </a:ln>
                  </pic:spPr>
                </pic:pic>
              </a:graphicData>
            </a:graphic>
          </wp:inline>
        </w:drawing>
      </w:r>
    </w:p>
    <w:p w14:paraId="14FE26BE" w14:textId="3522EBF2" w:rsidR="008033C7" w:rsidRDefault="00F57B97" w:rsidP="008033C7">
      <w:pPr>
        <w:rPr>
          <w:rFonts w:asciiTheme="majorHAnsi" w:eastAsiaTheme="majorEastAsia" w:hAnsiTheme="majorHAnsi" w:cstheme="majorBidi"/>
          <w:color w:val="2F5496" w:themeColor="accent1" w:themeShade="BF"/>
          <w:sz w:val="40"/>
          <w:szCs w:val="40"/>
        </w:rPr>
      </w:pPr>
      <w:r>
        <w:br/>
      </w:r>
      <w:r w:rsidR="008033C7">
        <w:t>Le rapport « valeur ajoutée / produit » de 6</w:t>
      </w:r>
      <w:r w:rsidR="00AF53C2">
        <w:t>0</w:t>
      </w:r>
      <w:r w:rsidR="008033C7">
        <w:t xml:space="preserve">% si situe </w:t>
      </w:r>
      <w:r w:rsidR="00411DBD">
        <w:t>proche de</w:t>
      </w:r>
      <w:r w:rsidR="008033C7">
        <w:t xml:space="preserve"> la moyenne (</w:t>
      </w:r>
      <w:r w:rsidR="00084325">
        <w:t>62</w:t>
      </w:r>
      <w:r w:rsidR="008033C7">
        <w:t xml:space="preserve">%) </w:t>
      </w:r>
      <w:r w:rsidR="00F53A5A">
        <w:t>des</w:t>
      </w:r>
      <w:r w:rsidR="008033C7">
        <w:t xml:space="preserve"> groupe</w:t>
      </w:r>
      <w:r w:rsidR="00F53A5A">
        <w:t>s</w:t>
      </w:r>
      <w:r w:rsidR="008033C7">
        <w:t xml:space="preserve"> de référence du GAB Pays de la Loire qui a comparé 22 exploitations réparties sur 5 groupes différents en fonction de leur âge, de leur système etc.</w:t>
      </w:r>
      <w:r w:rsidR="00FC647E">
        <w:t xml:space="preserve"> Cet indicateur montre la richesse créée par l’exploitation.</w:t>
      </w:r>
    </w:p>
    <w:p w14:paraId="34F25536" w14:textId="77777777" w:rsidR="00992F2B" w:rsidRDefault="00992F2B" w:rsidP="00992F2B">
      <w:pPr>
        <w:rPr>
          <w:u w:val="single"/>
        </w:rPr>
      </w:pPr>
    </w:p>
    <w:p w14:paraId="15CF1071" w14:textId="6B09BF7B" w:rsidR="00992F2B" w:rsidRDefault="00992F2B" w:rsidP="00992F2B">
      <w:pPr>
        <w:rPr>
          <w:u w:val="single"/>
        </w:rPr>
      </w:pPr>
      <w:r>
        <w:rPr>
          <w:u w:val="single"/>
        </w:rPr>
        <w:t>MSA et impôts fonciers :</w:t>
      </w:r>
    </w:p>
    <w:p w14:paraId="2D81D30F" w14:textId="77777777" w:rsidR="00992F2B" w:rsidRDefault="00992F2B" w:rsidP="00992F2B">
      <w:pPr>
        <w:rPr>
          <w:u w:val="single"/>
        </w:rPr>
      </w:pPr>
    </w:p>
    <w:p w14:paraId="5C7B2FF0" w14:textId="25FC7AFC" w:rsidR="00992F2B" w:rsidRDefault="00992F2B" w:rsidP="00824931">
      <w:pPr>
        <w:jc w:val="center"/>
        <w:rPr>
          <w:u w:val="single"/>
        </w:rPr>
      </w:pPr>
      <w:r w:rsidRPr="003142AF">
        <w:rPr>
          <w:noProof/>
        </w:rPr>
        <w:drawing>
          <wp:inline distT="0" distB="0" distL="0" distR="0" wp14:anchorId="6206CCD8" wp14:editId="39ED5642">
            <wp:extent cx="3533775" cy="876300"/>
            <wp:effectExtent l="0" t="0" r="9525" b="0"/>
            <wp:docPr id="2062121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416" name=""/>
                    <pic:cNvPicPr/>
                  </pic:nvPicPr>
                  <pic:blipFill>
                    <a:blip r:embed="rId48"/>
                    <a:stretch>
                      <a:fillRect/>
                    </a:stretch>
                  </pic:blipFill>
                  <pic:spPr>
                    <a:xfrm>
                      <a:off x="0" y="0"/>
                      <a:ext cx="3533775" cy="876300"/>
                    </a:xfrm>
                    <a:prstGeom prst="rect">
                      <a:avLst/>
                    </a:prstGeom>
                  </pic:spPr>
                </pic:pic>
              </a:graphicData>
            </a:graphic>
          </wp:inline>
        </w:drawing>
      </w:r>
    </w:p>
    <w:p w14:paraId="5DD288D4" w14:textId="55CAF7A5" w:rsidR="00992F2B" w:rsidRDefault="003142AF" w:rsidP="00992F2B">
      <w:r>
        <w:lastRenderedPageBreak/>
        <w:t xml:space="preserve">La cotisation MSA est basée sur un revenu professionnel de 13% du CA divisé par deux </w:t>
      </w:r>
      <w:r w:rsidR="0045679C">
        <w:t>car j’ai choisi</w:t>
      </w:r>
      <w:r>
        <w:t xml:space="preserve">, comme nous le verrons plus tard, </w:t>
      </w:r>
      <w:r w:rsidR="0045679C">
        <w:t>un</w:t>
      </w:r>
      <w:r>
        <w:t xml:space="preserve"> statut fiscal micro-BA</w:t>
      </w:r>
      <w:r w:rsidR="0045679C">
        <w:t>.</w:t>
      </w:r>
    </w:p>
    <w:p w14:paraId="3C3C849E" w14:textId="77777777" w:rsidR="00305416" w:rsidRDefault="00305416" w:rsidP="00992F2B"/>
    <w:p w14:paraId="737165B8" w14:textId="4FFC892C" w:rsidR="00992F2B" w:rsidRDefault="00992F2B" w:rsidP="00992F2B">
      <w:pPr>
        <w:rPr>
          <w:u w:val="single"/>
        </w:rPr>
      </w:pPr>
      <w:r>
        <w:rPr>
          <w:u w:val="single"/>
        </w:rPr>
        <w:t xml:space="preserve">EBE et </w:t>
      </w:r>
      <w:r w:rsidR="00441884">
        <w:rPr>
          <w:u w:val="single"/>
        </w:rPr>
        <w:t>marge de sécurité</w:t>
      </w:r>
      <w:r>
        <w:rPr>
          <w:u w:val="single"/>
        </w:rPr>
        <w:t> :</w:t>
      </w:r>
    </w:p>
    <w:p w14:paraId="3F45A8D4" w14:textId="77777777" w:rsidR="00992F2B" w:rsidRDefault="00992F2B" w:rsidP="00992F2B">
      <w:pPr>
        <w:rPr>
          <w:u w:val="single"/>
        </w:rPr>
      </w:pPr>
    </w:p>
    <w:p w14:paraId="4B4A1BE5" w14:textId="39EA978F" w:rsidR="00824931" w:rsidRDefault="00963AF8" w:rsidP="00824931">
      <w:pPr>
        <w:jc w:val="center"/>
        <w:rPr>
          <w:u w:val="single"/>
        </w:rPr>
      </w:pPr>
      <w:r w:rsidRPr="00963AF8">
        <w:rPr>
          <w:noProof/>
        </w:rPr>
        <w:drawing>
          <wp:inline distT="0" distB="0" distL="0" distR="0" wp14:anchorId="77C51DEA" wp14:editId="722D95AC">
            <wp:extent cx="5943600" cy="4165600"/>
            <wp:effectExtent l="38100" t="38100" r="38100" b="44450"/>
            <wp:docPr id="211411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1932" name=""/>
                    <pic:cNvPicPr/>
                  </pic:nvPicPr>
                  <pic:blipFill>
                    <a:blip r:embed="rId49"/>
                    <a:stretch>
                      <a:fillRect/>
                    </a:stretch>
                  </pic:blipFill>
                  <pic:spPr>
                    <a:xfrm>
                      <a:off x="0" y="0"/>
                      <a:ext cx="5943600" cy="4165600"/>
                    </a:xfrm>
                    <a:prstGeom prst="rect">
                      <a:avLst/>
                    </a:prstGeom>
                    <a:ln w="28575">
                      <a:solidFill>
                        <a:schemeClr val="accent6">
                          <a:lumMod val="75000"/>
                        </a:schemeClr>
                      </a:solidFill>
                    </a:ln>
                  </pic:spPr>
                </pic:pic>
              </a:graphicData>
            </a:graphic>
          </wp:inline>
        </w:drawing>
      </w:r>
    </w:p>
    <w:p w14:paraId="0C7EB203" w14:textId="2D3A2166" w:rsidR="00992F2B" w:rsidRPr="00824931" w:rsidRDefault="00992F2B" w:rsidP="00992F2B">
      <w:pPr>
        <w:jc w:val="center"/>
      </w:pPr>
    </w:p>
    <w:p w14:paraId="2B4ACF68" w14:textId="130B7684" w:rsidR="00992F2B" w:rsidRDefault="00927727" w:rsidP="00992F2B">
      <w:r>
        <w:t>L’analyse de ces résultats se fera</w:t>
      </w:r>
      <w:r w:rsidR="00624002">
        <w:t xml:space="preserve"> plus précisément</w:t>
      </w:r>
      <w:r>
        <w:t xml:space="preserve"> dans un prochain chapitre</w:t>
      </w:r>
      <w:r w:rsidR="009D7198">
        <w:t>.</w:t>
      </w:r>
    </w:p>
    <w:p w14:paraId="195811E5" w14:textId="45B22F42" w:rsidR="005363D5" w:rsidRPr="00824931" w:rsidRDefault="00E80D5F" w:rsidP="00992F2B">
      <w:r>
        <w:t>J’ai choisi de faire apparaître la marge de sécurité calculée par l’outil et la marge de sécurité tenant compte du crédit d’impôt bio que nous reverserons sur la trésorerie de l’entreprise</w:t>
      </w:r>
      <w:r w:rsidR="001728C3">
        <w:t xml:space="preserve"> jusqu’à l’année de croisière</w:t>
      </w:r>
      <w:r>
        <w:t xml:space="preserve"> afin de justement sécuriser cette dernière pour éviter de risquer de mettre la société en difficulté financière en cas de problèmes de production par exemple durant cette période.</w:t>
      </w:r>
    </w:p>
    <w:p w14:paraId="56B35D3C" w14:textId="3AE4E97B" w:rsidR="00BC3F07" w:rsidRDefault="00BC3F07">
      <w:r>
        <w:br w:type="page"/>
      </w:r>
    </w:p>
    <w:p w14:paraId="15A2A696" w14:textId="10E53F68" w:rsidR="00824931" w:rsidRDefault="00824931" w:rsidP="00824931">
      <w:pPr>
        <w:rPr>
          <w:u w:val="single"/>
        </w:rPr>
      </w:pPr>
      <w:r>
        <w:rPr>
          <w:u w:val="single"/>
        </w:rPr>
        <w:lastRenderedPageBreak/>
        <w:t xml:space="preserve">Prix de revient : </w:t>
      </w:r>
    </w:p>
    <w:p w14:paraId="7C058AB1" w14:textId="0E53FE7E" w:rsidR="00BC3F07" w:rsidRDefault="00BC3F07" w:rsidP="00824931">
      <w:pPr>
        <w:rPr>
          <w:u w:val="single"/>
        </w:rPr>
      </w:pPr>
    </w:p>
    <w:p w14:paraId="7D4BD585" w14:textId="0E1FB81E" w:rsidR="00824931" w:rsidRPr="0021127B" w:rsidRDefault="00BC3F07" w:rsidP="00824931">
      <w:pPr>
        <w:rPr>
          <w:i/>
          <w:iCs/>
        </w:rPr>
      </w:pPr>
      <w:r w:rsidRPr="00BC3F07">
        <w:rPr>
          <w:i/>
          <w:iCs/>
        </w:rPr>
        <w:t>Calcul fait pour la tomate</w:t>
      </w:r>
      <w:r w:rsidR="0021127B">
        <w:rPr>
          <w:i/>
          <w:iCs/>
        </w:rPr>
        <w:t> :</w:t>
      </w:r>
    </w:p>
    <w:p w14:paraId="3E0FBD5A" w14:textId="77632132" w:rsidR="005A112A" w:rsidRDefault="0021127B" w:rsidP="00824931">
      <w:pPr>
        <w:rPr>
          <w:u w:val="single"/>
        </w:rPr>
      </w:pPr>
      <w:r w:rsidRPr="0021127B">
        <w:rPr>
          <w:noProof/>
          <w:u w:val="single"/>
        </w:rPr>
        <w:drawing>
          <wp:anchor distT="0" distB="0" distL="114300" distR="114300" simplePos="0" relativeHeight="251679744" behindDoc="0" locked="0" layoutInCell="1" allowOverlap="1" wp14:anchorId="6DE1F329" wp14:editId="17C919C1">
            <wp:simplePos x="0" y="0"/>
            <wp:positionH relativeFrom="margin">
              <wp:posOffset>-723900</wp:posOffset>
            </wp:positionH>
            <wp:positionV relativeFrom="margin">
              <wp:align>center</wp:align>
            </wp:positionV>
            <wp:extent cx="3677285" cy="5991225"/>
            <wp:effectExtent l="19050" t="19050" r="18415" b="28575"/>
            <wp:wrapSquare wrapText="bothSides"/>
            <wp:docPr id="1188426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26845" name=""/>
                    <pic:cNvPicPr/>
                  </pic:nvPicPr>
                  <pic:blipFill>
                    <a:blip r:embed="rId50">
                      <a:extLst>
                        <a:ext uri="{28A0092B-C50C-407E-A947-70E740481C1C}">
                          <a14:useLocalDpi xmlns:a14="http://schemas.microsoft.com/office/drawing/2010/main" val="0"/>
                        </a:ext>
                      </a:extLst>
                    </a:blip>
                    <a:stretch>
                      <a:fillRect/>
                    </a:stretch>
                  </pic:blipFill>
                  <pic:spPr>
                    <a:xfrm>
                      <a:off x="0" y="0"/>
                      <a:ext cx="3677285" cy="59912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16B51484" w14:textId="116C00B0" w:rsidR="000A3AFF" w:rsidRDefault="000A3AFF" w:rsidP="00824931">
      <w:pPr>
        <w:rPr>
          <w:i/>
          <w:iCs/>
        </w:rPr>
      </w:pPr>
    </w:p>
    <w:p w14:paraId="37B2556B" w14:textId="71152825" w:rsidR="000A3AFF" w:rsidRPr="000A3AFF" w:rsidRDefault="000A3AFF" w:rsidP="00824931">
      <w:pPr>
        <w:rPr>
          <w:i/>
          <w:iCs/>
        </w:rPr>
      </w:pPr>
    </w:p>
    <w:p w14:paraId="1F3F699F" w14:textId="53B21567" w:rsidR="00824931" w:rsidRDefault="0021127B" w:rsidP="00824931">
      <w:pPr>
        <w:rPr>
          <w:u w:val="single"/>
        </w:rPr>
      </w:pPr>
      <w:r w:rsidRPr="0021127B">
        <w:rPr>
          <w:noProof/>
          <w:u w:val="single"/>
        </w:rPr>
        <w:drawing>
          <wp:anchor distT="0" distB="0" distL="114300" distR="114300" simplePos="0" relativeHeight="251680768" behindDoc="0" locked="0" layoutInCell="1" allowOverlap="1" wp14:anchorId="7A0D1C9D" wp14:editId="52D73F3F">
            <wp:simplePos x="0" y="0"/>
            <wp:positionH relativeFrom="page">
              <wp:posOffset>4048125</wp:posOffset>
            </wp:positionH>
            <wp:positionV relativeFrom="margin">
              <wp:posOffset>2295525</wp:posOffset>
            </wp:positionV>
            <wp:extent cx="3578225" cy="2695575"/>
            <wp:effectExtent l="38100" t="38100" r="41275" b="47625"/>
            <wp:wrapSquare wrapText="bothSides"/>
            <wp:docPr id="1291419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19912" name=""/>
                    <pic:cNvPicPr/>
                  </pic:nvPicPr>
                  <pic:blipFill>
                    <a:blip r:embed="rId51">
                      <a:extLst>
                        <a:ext uri="{28A0092B-C50C-407E-A947-70E740481C1C}">
                          <a14:useLocalDpi xmlns:a14="http://schemas.microsoft.com/office/drawing/2010/main" val="0"/>
                        </a:ext>
                      </a:extLst>
                    </a:blip>
                    <a:stretch>
                      <a:fillRect/>
                    </a:stretch>
                  </pic:blipFill>
                  <pic:spPr>
                    <a:xfrm>
                      <a:off x="0" y="0"/>
                      <a:ext cx="3578225" cy="26955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77B27E42" w14:textId="77777777" w:rsidR="00824931" w:rsidRDefault="00824931" w:rsidP="00992F2B"/>
    <w:p w14:paraId="498AF8A3" w14:textId="6ECE57DB" w:rsidR="00992F2B" w:rsidRDefault="00992F2B" w:rsidP="00992F2B">
      <w:pPr>
        <w:jc w:val="center"/>
        <w:rPr>
          <w:rFonts w:asciiTheme="majorHAnsi" w:eastAsiaTheme="majorEastAsia" w:hAnsiTheme="majorHAnsi" w:cstheme="majorBidi"/>
          <w:color w:val="2F5496" w:themeColor="accent1" w:themeShade="BF"/>
          <w:sz w:val="40"/>
          <w:szCs w:val="40"/>
        </w:rPr>
      </w:pPr>
    </w:p>
    <w:p w14:paraId="4FCC83A5" w14:textId="1E85FE8F" w:rsidR="00992F2B" w:rsidRDefault="00992F2B">
      <w:pPr>
        <w:rPr>
          <w:rFonts w:asciiTheme="majorHAnsi" w:eastAsiaTheme="majorEastAsia" w:hAnsiTheme="majorHAnsi" w:cstheme="majorBidi"/>
          <w:color w:val="2F5496" w:themeColor="accent1" w:themeShade="BF"/>
          <w:sz w:val="40"/>
          <w:szCs w:val="40"/>
        </w:rPr>
      </w:pPr>
    </w:p>
    <w:p w14:paraId="36F4DF19" w14:textId="45D10B5C" w:rsidR="000A3AFF" w:rsidRDefault="000A3AFF">
      <w:pPr>
        <w:rPr>
          <w:rFonts w:asciiTheme="majorHAnsi" w:eastAsiaTheme="majorEastAsia" w:hAnsiTheme="majorHAnsi" w:cstheme="majorBidi"/>
          <w:color w:val="2F5496" w:themeColor="accent1" w:themeShade="BF"/>
          <w:sz w:val="40"/>
          <w:szCs w:val="40"/>
        </w:rPr>
      </w:pPr>
    </w:p>
    <w:p w14:paraId="65B918E3" w14:textId="72298EC4" w:rsidR="00CF159D" w:rsidRDefault="00CF159D" w:rsidP="000A3AFF">
      <w:pPr>
        <w:rPr>
          <w:u w:val="single"/>
        </w:rPr>
      </w:pPr>
    </w:p>
    <w:p w14:paraId="22AAAF77" w14:textId="77777777" w:rsidR="00BC3F07" w:rsidRDefault="00BC3F07">
      <w:pPr>
        <w:rPr>
          <w:u w:val="single"/>
        </w:rPr>
      </w:pPr>
    </w:p>
    <w:p w14:paraId="6FA1A812" w14:textId="77777777" w:rsidR="00521FA2" w:rsidRDefault="00521FA2" w:rsidP="00521FA2">
      <w:pPr>
        <w:rPr>
          <w:i/>
          <w:iCs/>
        </w:rPr>
      </w:pPr>
    </w:p>
    <w:p w14:paraId="5E4C2CE4" w14:textId="77777777" w:rsidR="00521FA2" w:rsidRDefault="00521FA2" w:rsidP="00521FA2">
      <w:pPr>
        <w:rPr>
          <w:i/>
          <w:iCs/>
        </w:rPr>
      </w:pPr>
    </w:p>
    <w:p w14:paraId="10934C7E" w14:textId="77777777" w:rsidR="00521FA2" w:rsidRDefault="00521FA2" w:rsidP="00521FA2">
      <w:pPr>
        <w:rPr>
          <w:i/>
          <w:iCs/>
        </w:rPr>
      </w:pPr>
    </w:p>
    <w:p w14:paraId="1FCBAF41" w14:textId="77777777" w:rsidR="00521FA2" w:rsidRDefault="00521FA2" w:rsidP="00521FA2">
      <w:pPr>
        <w:rPr>
          <w:i/>
          <w:iCs/>
        </w:rPr>
      </w:pPr>
    </w:p>
    <w:p w14:paraId="0A779760" w14:textId="2E70E81C" w:rsidR="00521FA2" w:rsidRDefault="00521FA2" w:rsidP="00521FA2">
      <w:pPr>
        <w:rPr>
          <w:i/>
          <w:iCs/>
        </w:rPr>
      </w:pPr>
      <w:r w:rsidRPr="00BC3F07">
        <w:rPr>
          <w:i/>
          <w:iCs/>
        </w:rPr>
        <w:lastRenderedPageBreak/>
        <w:t xml:space="preserve">Calcul fait pour la </w:t>
      </w:r>
      <w:r>
        <w:rPr>
          <w:i/>
          <w:iCs/>
        </w:rPr>
        <w:t>Pomme de terre</w:t>
      </w:r>
      <w:r w:rsidR="00EC0A75">
        <w:rPr>
          <w:i/>
          <w:iCs/>
        </w:rPr>
        <w:t> :</w:t>
      </w:r>
    </w:p>
    <w:p w14:paraId="23EC4300" w14:textId="77777777" w:rsidR="00521FA2" w:rsidRDefault="00521FA2" w:rsidP="00521FA2">
      <w:pPr>
        <w:rPr>
          <w:i/>
          <w:iCs/>
        </w:rPr>
      </w:pPr>
    </w:p>
    <w:p w14:paraId="4CA81DC4" w14:textId="324DDC0A" w:rsidR="00BC3F07" w:rsidRDefault="0021127B">
      <w:pPr>
        <w:rPr>
          <w:u w:val="single"/>
        </w:rPr>
      </w:pPr>
      <w:r w:rsidRPr="0021127B">
        <w:rPr>
          <w:noProof/>
        </w:rPr>
        <w:drawing>
          <wp:inline distT="0" distB="0" distL="0" distR="0" wp14:anchorId="6FFF343C" wp14:editId="5F393BEE">
            <wp:extent cx="4333875" cy="523875"/>
            <wp:effectExtent l="38100" t="38100" r="47625" b="47625"/>
            <wp:docPr id="1150774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4924" name=""/>
                    <pic:cNvPicPr/>
                  </pic:nvPicPr>
                  <pic:blipFill>
                    <a:blip r:embed="rId52"/>
                    <a:stretch>
                      <a:fillRect/>
                    </a:stretch>
                  </pic:blipFill>
                  <pic:spPr>
                    <a:xfrm>
                      <a:off x="0" y="0"/>
                      <a:ext cx="4333875" cy="523875"/>
                    </a:xfrm>
                    <a:prstGeom prst="rect">
                      <a:avLst/>
                    </a:prstGeom>
                    <a:ln w="28575">
                      <a:solidFill>
                        <a:schemeClr val="accent6">
                          <a:lumMod val="75000"/>
                        </a:schemeClr>
                      </a:solidFill>
                    </a:ln>
                  </pic:spPr>
                </pic:pic>
              </a:graphicData>
            </a:graphic>
          </wp:inline>
        </w:drawing>
      </w:r>
    </w:p>
    <w:p w14:paraId="2F68247A" w14:textId="77777777" w:rsidR="00BC3F07" w:rsidRPr="00521FA2" w:rsidRDefault="00BC3F07"/>
    <w:p w14:paraId="33C61F57" w14:textId="753F949A" w:rsidR="002D43CB" w:rsidRDefault="00521FA2">
      <w:r w:rsidRPr="00521FA2">
        <w:t>Afin d’effectuer ces calculs, j’ai créé un ratio prenant en compte le volume produit par légume</w:t>
      </w:r>
      <w:r w:rsidR="002D43CB">
        <w:t xml:space="preserve"> (coefficient 0.1)</w:t>
      </w:r>
      <w:r w:rsidRPr="00521FA2">
        <w:t>, la surface au sol utilisée</w:t>
      </w:r>
      <w:r w:rsidR="002D43CB">
        <w:t xml:space="preserve"> (coefficient 0.4)</w:t>
      </w:r>
      <w:r w:rsidR="004920B7">
        <w:t xml:space="preserve">, </w:t>
      </w:r>
      <w:r w:rsidRPr="00521FA2">
        <w:t>le temps de travail</w:t>
      </w:r>
      <w:r w:rsidR="002D43CB">
        <w:t xml:space="preserve"> (coefficient 0.4)</w:t>
      </w:r>
      <w:r w:rsidR="004920B7">
        <w:t xml:space="preserve"> et la durée au champ</w:t>
      </w:r>
      <w:r w:rsidR="002D43CB">
        <w:t xml:space="preserve"> (coefficient 0.1).</w:t>
      </w:r>
    </w:p>
    <w:p w14:paraId="3B721147" w14:textId="0A03D491" w:rsidR="002D43CB" w:rsidRDefault="002D43CB">
      <w:r>
        <w:t>Pour chaque légume je peux ainsi définir sa « part » par rapport aux autres légumes.</w:t>
      </w:r>
    </w:p>
    <w:p w14:paraId="509FFB1A" w14:textId="3B4FA5CE" w:rsidR="00521FA2" w:rsidRDefault="00521FA2">
      <w:r>
        <w:t xml:space="preserve">Pour la tomate, ce coefficient était de </w:t>
      </w:r>
      <w:r w:rsidR="003A2A63">
        <w:t>3,</w:t>
      </w:r>
      <w:r w:rsidR="0021127B">
        <w:t>9</w:t>
      </w:r>
      <w:r>
        <w:t xml:space="preserve">% et la patate </w:t>
      </w:r>
      <w:r w:rsidR="003A2A63">
        <w:t>13</w:t>
      </w:r>
      <w:r>
        <w:t>%.</w:t>
      </w:r>
    </w:p>
    <w:p w14:paraId="240CDC89" w14:textId="4FC0C84C" w:rsidR="00521FA2" w:rsidRDefault="00521FA2">
      <w:r>
        <w:t>J’ai utilisé ce coefficient pour calculer les charges par légume que cela représentait</w:t>
      </w:r>
      <w:r w:rsidR="00B758B2">
        <w:t>, les aides</w:t>
      </w:r>
      <w:r>
        <w:t xml:space="preserve"> et le montant en capitaux propre.</w:t>
      </w:r>
    </w:p>
    <w:p w14:paraId="5B9BB132" w14:textId="2862E760" w:rsidR="00521FA2" w:rsidRDefault="00521FA2">
      <w:r>
        <w:t xml:space="preserve">J’ai appliqué une rémunération horaire en divisant ma rémunération annuelle par mon nombre d’heure total à l’année ce qui me donne </w:t>
      </w:r>
      <w:r w:rsidR="0021127B">
        <w:t>8,5</w:t>
      </w:r>
      <w:r>
        <w:t>€ par heure.</w:t>
      </w:r>
    </w:p>
    <w:p w14:paraId="5E9DCA24" w14:textId="4666F170" w:rsidR="00A45C68" w:rsidRDefault="00A45C68">
      <w:r>
        <w:t xml:space="preserve">Avec ces chiffres on constate que j’arrive à être bénéficiaire sur la tomate </w:t>
      </w:r>
      <w:r w:rsidR="00500128">
        <w:t xml:space="preserve">(avec une marge de </w:t>
      </w:r>
      <w:r w:rsidR="0021127B">
        <w:t>16</w:t>
      </w:r>
      <w:r w:rsidR="00500128">
        <w:t xml:space="preserve">%) </w:t>
      </w:r>
      <w:r>
        <w:t xml:space="preserve">mais pas du tout sur la pomme de terre ! </w:t>
      </w:r>
      <w:r w:rsidR="005F5AE3">
        <w:t>Cela explique pourquoi certaines exploitations comme la mienne préfère faire de l’achat revente sur ce type de produit.</w:t>
      </w:r>
    </w:p>
    <w:p w14:paraId="0A3769A1" w14:textId="3A2BB59A" w:rsidR="007B26F5" w:rsidRDefault="007B26F5">
      <w:r>
        <w:t xml:space="preserve">Il est intéressant de noter également que si j’applique un taux horaire plus important (13,5 € de l’heure par exemple qui correspond à un temps complet salarié </w:t>
      </w:r>
      <w:r w:rsidR="00146FDA">
        <w:t>de</w:t>
      </w:r>
      <w:r>
        <w:t xml:space="preserve"> 1800 € </w:t>
      </w:r>
      <w:r w:rsidR="00146FDA">
        <w:t>net / mois</w:t>
      </w:r>
      <w:r>
        <w:t>), même pour de la tomate je ne suis plus rentable. Cela montre très clairement que le prix des légumes ne reflète pas l’ampleur du travail nécessaire</w:t>
      </w:r>
      <w:r w:rsidR="00EC0A75">
        <w:t>.</w:t>
      </w:r>
    </w:p>
    <w:p w14:paraId="6EA03782" w14:textId="6933BA0B" w:rsidR="0021127B" w:rsidRDefault="0021127B">
      <w:r>
        <w:t>Enfin j’ai effectué sur calcul pour un panier en vente à la ferme, un panier en amap et un panier en livraison.</w:t>
      </w:r>
      <w:r w:rsidR="0062312F">
        <w:t xml:space="preserve"> J’ai pour ces calculs bien distingué les temps de commercialisation différents entre chaque mode de distribution.</w:t>
      </w:r>
    </w:p>
    <w:p w14:paraId="5A099173" w14:textId="763C5F10" w:rsidR="0021127B" w:rsidRDefault="0021127B" w:rsidP="0021127B">
      <w:pPr>
        <w:jc w:val="center"/>
      </w:pPr>
      <w:r w:rsidRPr="0021127B">
        <w:rPr>
          <w:noProof/>
        </w:rPr>
        <w:drawing>
          <wp:inline distT="0" distB="0" distL="0" distR="0" wp14:anchorId="0517E9B1" wp14:editId="5B85E793">
            <wp:extent cx="2819400" cy="1109409"/>
            <wp:effectExtent l="0" t="0" r="0" b="0"/>
            <wp:docPr id="1284161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61289" name=""/>
                    <pic:cNvPicPr/>
                  </pic:nvPicPr>
                  <pic:blipFill>
                    <a:blip r:embed="rId53"/>
                    <a:stretch>
                      <a:fillRect/>
                    </a:stretch>
                  </pic:blipFill>
                  <pic:spPr>
                    <a:xfrm>
                      <a:off x="0" y="0"/>
                      <a:ext cx="2824224" cy="1111307"/>
                    </a:xfrm>
                    <a:prstGeom prst="rect">
                      <a:avLst/>
                    </a:prstGeom>
                  </pic:spPr>
                </pic:pic>
              </a:graphicData>
            </a:graphic>
          </wp:inline>
        </w:drawing>
      </w:r>
    </w:p>
    <w:p w14:paraId="049F6763" w14:textId="1917C0D4" w:rsidR="00E833CB" w:rsidRDefault="0021127B">
      <w:r>
        <w:t xml:space="preserve">Ce tableau montre </w:t>
      </w:r>
      <w:r w:rsidR="0062312F">
        <w:t xml:space="preserve">la bonne rentabilité de mon canal de distribution en vente en livraison malgré le temps important de préparation des paniers et montre également le déséquilibre pour mes ventes à la ferme. </w:t>
      </w:r>
    </w:p>
    <w:p w14:paraId="12D8B04A" w14:textId="1B28D90E" w:rsidR="0062312F" w:rsidRDefault="0062312F">
      <w:r>
        <w:t>A noter que mes amortissements prennent une part très importante dans le calcul de mon prix de revient</w:t>
      </w:r>
      <w:r w:rsidR="009E7994">
        <w:t>.</w:t>
      </w:r>
      <w:r>
        <w:t xml:space="preserve"> (15%)</w:t>
      </w:r>
    </w:p>
    <w:p w14:paraId="77D24410" w14:textId="5CC8BFE8" w:rsidR="000A3AFF" w:rsidRDefault="000A3AFF" w:rsidP="000A3AFF">
      <w:pPr>
        <w:rPr>
          <w:u w:val="single"/>
        </w:rPr>
      </w:pPr>
      <w:r>
        <w:rPr>
          <w:u w:val="single"/>
        </w:rPr>
        <w:lastRenderedPageBreak/>
        <w:t>Rentabilité :</w:t>
      </w:r>
    </w:p>
    <w:p w14:paraId="68AC820B" w14:textId="77777777" w:rsidR="00F67E1D" w:rsidRDefault="00F67E1D" w:rsidP="000A3AFF">
      <w:pPr>
        <w:rPr>
          <w:u w:val="single"/>
        </w:rPr>
      </w:pPr>
    </w:p>
    <w:p w14:paraId="2576D633" w14:textId="228FC116" w:rsidR="00F67E1D" w:rsidRPr="00F67E1D" w:rsidRDefault="00F67E1D" w:rsidP="000A3AFF">
      <w:r w:rsidRPr="00F67E1D">
        <w:t>Après avoir établi le compte de résultat, examiné le ratio marge brute sur produit et valeur ajoutée sur produit, je peux maintenant faire l’analyse de la rentabilité de mon modèle à partir de l’EBE. Pour rappel, l’EBE est obtenu en soustrayant les charges aux produits. Il doit servir à financer le remboursement des annuités, la rémunération des exploitants et conserver une marge de sécurité.</w:t>
      </w:r>
    </w:p>
    <w:p w14:paraId="6485EE33" w14:textId="77777777" w:rsidR="00CF159D" w:rsidRDefault="00CF159D" w:rsidP="000A3AFF">
      <w:pPr>
        <w:rPr>
          <w:u w:val="single"/>
        </w:rPr>
      </w:pPr>
    </w:p>
    <w:p w14:paraId="5EFE6AB6" w14:textId="6936A030" w:rsidR="00CF159D" w:rsidRPr="00D60CF6" w:rsidRDefault="00CF159D" w:rsidP="000A3AFF">
      <w:pPr>
        <w:rPr>
          <w:i/>
          <w:iCs/>
          <w:sz w:val="28"/>
          <w:szCs w:val="28"/>
        </w:rPr>
      </w:pPr>
      <w:r w:rsidRPr="00D60CF6">
        <w:rPr>
          <w:i/>
          <w:iCs/>
          <w:sz w:val="28"/>
          <w:szCs w:val="28"/>
        </w:rPr>
        <w:t>Marge de sécurité / EBE</w:t>
      </w:r>
    </w:p>
    <w:p w14:paraId="3D217C27" w14:textId="77777777" w:rsidR="00CF159D" w:rsidRDefault="00CF159D" w:rsidP="000A3AFF">
      <w:pPr>
        <w:rPr>
          <w:i/>
          <w:iCs/>
        </w:rPr>
      </w:pPr>
    </w:p>
    <w:p w14:paraId="71EF31D8" w14:textId="3633AC9B" w:rsidR="00CF159D" w:rsidRDefault="00963AF8" w:rsidP="00441AA1">
      <w:pPr>
        <w:jc w:val="center"/>
        <w:rPr>
          <w:i/>
          <w:iCs/>
        </w:rPr>
      </w:pPr>
      <w:r w:rsidRPr="00963AF8">
        <w:rPr>
          <w:i/>
          <w:iCs/>
          <w:noProof/>
        </w:rPr>
        <w:drawing>
          <wp:inline distT="0" distB="0" distL="0" distR="0" wp14:anchorId="777176F8" wp14:editId="56EDFEEE">
            <wp:extent cx="4200525" cy="1419225"/>
            <wp:effectExtent l="0" t="0" r="9525" b="9525"/>
            <wp:docPr id="4293610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361086" name=""/>
                    <pic:cNvPicPr/>
                  </pic:nvPicPr>
                  <pic:blipFill>
                    <a:blip r:embed="rId54"/>
                    <a:stretch>
                      <a:fillRect/>
                    </a:stretch>
                  </pic:blipFill>
                  <pic:spPr>
                    <a:xfrm>
                      <a:off x="0" y="0"/>
                      <a:ext cx="4200525" cy="1419225"/>
                    </a:xfrm>
                    <a:prstGeom prst="rect">
                      <a:avLst/>
                    </a:prstGeom>
                  </pic:spPr>
                </pic:pic>
              </a:graphicData>
            </a:graphic>
          </wp:inline>
        </w:drawing>
      </w:r>
    </w:p>
    <w:p w14:paraId="7E936303" w14:textId="77777777" w:rsidR="00CF159D" w:rsidRDefault="00CF159D" w:rsidP="000A3AFF">
      <w:pPr>
        <w:rPr>
          <w:i/>
          <w:iCs/>
        </w:rPr>
      </w:pPr>
    </w:p>
    <w:p w14:paraId="7C135A0B" w14:textId="40CDD15D" w:rsidR="00CF159D" w:rsidRDefault="00AF18D7" w:rsidP="000A3AFF">
      <w:r>
        <w:t xml:space="preserve">Comme je l’ai expliqué plus haut, j’ai choisi de faire apparaître ces calculs sans et avec prise en compte du crédit d’impôt bio reversé. En effet comme ce choix de reverser chacun la moitié de notre crédit d’impôt bio est fait afin de sécuriser la trésorerie de l’entreprise les premières années, il me semble logique de le faire apparaître ici. </w:t>
      </w:r>
      <w:r w:rsidR="00D82508">
        <w:br/>
      </w:r>
      <w:r w:rsidR="00D82508">
        <w:br/>
      </w:r>
      <w:r w:rsidR="00CF159D" w:rsidRPr="00CF159D">
        <w:t xml:space="preserve">Le calcul de la marge de sécurité / EBE donne </w:t>
      </w:r>
      <w:r w:rsidR="00850FC0">
        <w:t>16</w:t>
      </w:r>
      <w:r w:rsidR="00F67E1D">
        <w:t>%</w:t>
      </w:r>
      <w:r w:rsidR="00D82508">
        <w:t xml:space="preserve"> sans crédit d’impôt mais </w:t>
      </w:r>
      <w:r w:rsidR="00850FC0">
        <w:t>23</w:t>
      </w:r>
      <w:r w:rsidR="00D82508">
        <w:t>% avec</w:t>
      </w:r>
      <w:r w:rsidR="00F67E1D">
        <w:t>. Le</w:t>
      </w:r>
      <w:r w:rsidR="00CF159D">
        <w:t xml:space="preserve"> taux qui nous a été </w:t>
      </w:r>
      <w:r w:rsidR="00CF159D" w:rsidRPr="00CF159D">
        <w:t>conseillé</w:t>
      </w:r>
      <w:r w:rsidR="00F67E1D">
        <w:t xml:space="preserve"> était de 15%, </w:t>
      </w:r>
      <w:r w:rsidR="007D56A3">
        <w:t>celui-ci</w:t>
      </w:r>
      <w:r w:rsidR="00F67E1D">
        <w:t xml:space="preserve"> </w:t>
      </w:r>
      <w:r w:rsidR="00CF159D">
        <w:t>est</w:t>
      </w:r>
      <w:r w:rsidR="00CF159D" w:rsidRPr="00CF159D">
        <w:t xml:space="preserve"> donc respecté </w:t>
      </w:r>
      <w:r w:rsidR="00850FC0">
        <w:t>dans les deux cas.</w:t>
      </w:r>
    </w:p>
    <w:p w14:paraId="0DCD5506" w14:textId="763A9BEC" w:rsidR="007D56A3" w:rsidRDefault="007D56A3" w:rsidP="000A3AFF">
      <w:r>
        <w:t xml:space="preserve">Le ratio de </w:t>
      </w:r>
      <w:r w:rsidR="00D733D6">
        <w:t xml:space="preserve">marge de </w:t>
      </w:r>
      <w:r>
        <w:t xml:space="preserve">sécurité est donc respecté en revanche en valeur absolue la marge de sécurité n’est pas très élevée, un peu moins de 10 000 euros. Mes canaux de </w:t>
      </w:r>
      <w:r w:rsidR="00586625">
        <w:t>distributions</w:t>
      </w:r>
      <w:r>
        <w:t xml:space="preserve"> sont relativement sécurisés (3 canaux différents et des « réserves » sur le canal AMAP et livraison), en revanche ces projections se basent sur une année où « tout se passe bien ». Même si des marges de 20% ont été prévues sur chacune de mes cultures, une mauvaise année </w:t>
      </w:r>
      <w:r w:rsidR="00093618">
        <w:t xml:space="preserve">comme en 2024 </w:t>
      </w:r>
      <w:r>
        <w:t>est possible</w:t>
      </w:r>
      <w:r w:rsidR="00093618">
        <w:t xml:space="preserve"> et certaines cultures peuvent échouer complètement. Dans ce cas une marge de sécurité de 10 000 €</w:t>
      </w:r>
      <w:r w:rsidR="00F70218">
        <w:t xml:space="preserve"> en valeur absolue</w:t>
      </w:r>
      <w:r w:rsidR="00093618">
        <w:t xml:space="preserve"> peut très vite diminuer.</w:t>
      </w:r>
    </w:p>
    <w:p w14:paraId="19D27CAC" w14:textId="7E84A874" w:rsidR="00093618" w:rsidRDefault="00093618" w:rsidP="000A3AFF">
      <w:r>
        <w:t xml:space="preserve">De même une charge supplémentaire comme le remplacement d’un tunnel à la suite d’une tempête peut vite venir faire fondre la marge de sécurité. </w:t>
      </w:r>
    </w:p>
    <w:p w14:paraId="13AEFCDD" w14:textId="3A137D5F" w:rsidR="00093618" w:rsidRDefault="00093618" w:rsidP="000A3AFF">
      <w:r>
        <w:t>Plusieurs solutions peuvent répondre à ces éventuelles solutions</w:t>
      </w:r>
      <w:r w:rsidR="00586625">
        <w:t xml:space="preserve"> : </w:t>
      </w:r>
    </w:p>
    <w:p w14:paraId="17870AC7" w14:textId="2AB8904F" w:rsidR="00586625" w:rsidRDefault="00586625" w:rsidP="00586625">
      <w:pPr>
        <w:pStyle w:val="Paragraphedeliste"/>
        <w:numPr>
          <w:ilvl w:val="0"/>
          <w:numId w:val="10"/>
        </w:numPr>
      </w:pPr>
      <w:r>
        <w:t>Reverser l’ensemble du crédit d’impôt bio sur le compte de l’entreprise</w:t>
      </w:r>
    </w:p>
    <w:p w14:paraId="55E9340D" w14:textId="14604B25" w:rsidR="00586625" w:rsidRPr="00CF159D" w:rsidRDefault="00586625" w:rsidP="00586625">
      <w:pPr>
        <w:pStyle w:val="Paragraphedeliste"/>
        <w:numPr>
          <w:ilvl w:val="0"/>
          <w:numId w:val="10"/>
        </w:numPr>
      </w:pPr>
      <w:r>
        <w:t>Demander à la banque un prêt court terme</w:t>
      </w:r>
      <w:r w:rsidR="00B12821">
        <w:t xml:space="preserve"> ou un décalage du remboursement des annuités</w:t>
      </w:r>
    </w:p>
    <w:p w14:paraId="53CF7ECB" w14:textId="679439FF" w:rsidR="000A3AFF" w:rsidRPr="00D60CF6" w:rsidRDefault="000A3AFF" w:rsidP="000A3AFF">
      <w:pPr>
        <w:rPr>
          <w:i/>
          <w:iCs/>
          <w:sz w:val="28"/>
          <w:szCs w:val="28"/>
        </w:rPr>
      </w:pPr>
      <w:r w:rsidRPr="00D60CF6">
        <w:rPr>
          <w:i/>
          <w:iCs/>
          <w:sz w:val="28"/>
          <w:szCs w:val="28"/>
        </w:rPr>
        <w:lastRenderedPageBreak/>
        <w:t>EBE / Produit</w:t>
      </w:r>
    </w:p>
    <w:p w14:paraId="6A508B85" w14:textId="3C81CDDE" w:rsidR="00823B5A" w:rsidRDefault="002D6E16" w:rsidP="000A3AFF">
      <w:pPr>
        <w:rPr>
          <w:i/>
          <w:iCs/>
        </w:rPr>
      </w:pPr>
      <w:r w:rsidRPr="00D733D6">
        <w:rPr>
          <w:i/>
          <w:iCs/>
          <w:noProof/>
        </w:rPr>
        <w:drawing>
          <wp:anchor distT="0" distB="0" distL="114300" distR="114300" simplePos="0" relativeHeight="251722752" behindDoc="0" locked="0" layoutInCell="1" allowOverlap="1" wp14:anchorId="3E818157" wp14:editId="5AC39C82">
            <wp:simplePos x="0" y="0"/>
            <wp:positionH relativeFrom="margin">
              <wp:align>center</wp:align>
            </wp:positionH>
            <wp:positionV relativeFrom="paragraph">
              <wp:posOffset>273685</wp:posOffset>
            </wp:positionV>
            <wp:extent cx="7052481" cy="1009650"/>
            <wp:effectExtent l="38100" t="38100" r="34290" b="38100"/>
            <wp:wrapSquare wrapText="bothSides"/>
            <wp:docPr id="11214141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414161" name=""/>
                    <pic:cNvPicPr/>
                  </pic:nvPicPr>
                  <pic:blipFill>
                    <a:blip r:embed="rId55">
                      <a:extLst>
                        <a:ext uri="{28A0092B-C50C-407E-A947-70E740481C1C}">
                          <a14:useLocalDpi xmlns:a14="http://schemas.microsoft.com/office/drawing/2010/main" val="0"/>
                        </a:ext>
                      </a:extLst>
                    </a:blip>
                    <a:stretch>
                      <a:fillRect/>
                    </a:stretch>
                  </pic:blipFill>
                  <pic:spPr>
                    <a:xfrm>
                      <a:off x="0" y="0"/>
                      <a:ext cx="7052481" cy="10096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1F401D7" w14:textId="77777777" w:rsidR="00D60CF6" w:rsidRDefault="00D60CF6" w:rsidP="000A3AFF"/>
    <w:p w14:paraId="0CC15140" w14:textId="4730A1C4" w:rsidR="000A3AFF" w:rsidRDefault="000A3AFF" w:rsidP="000A3AFF">
      <w:r w:rsidRPr="000A3AFF">
        <w:t xml:space="preserve">Le rapport EBE / Produit est donc de </w:t>
      </w:r>
      <w:r w:rsidR="00D733D6">
        <w:t>51</w:t>
      </w:r>
      <w:r w:rsidRPr="000A3AFF">
        <w:t>% ce qui montre une très bonne rentabilité pour ce type d’entreprise.</w:t>
      </w:r>
      <w:r w:rsidR="00297F03">
        <w:t xml:space="preserve"> Il est proche de celui de la ferme de la Tindière où j’ai travaillé un an avant mon année de BPREA et où les exploitants étaient satisfaits de la rentabilité de leur entreprise.</w:t>
      </w:r>
    </w:p>
    <w:p w14:paraId="375C19E1" w14:textId="77777777" w:rsidR="00823B5A" w:rsidRDefault="00823B5A" w:rsidP="000A3AFF"/>
    <w:p w14:paraId="53D39AAF" w14:textId="15F412A8" w:rsidR="0006393B" w:rsidRDefault="0006393B" w:rsidP="000A3AFF">
      <w:r>
        <w:t>C</w:t>
      </w:r>
      <w:r w:rsidRPr="0006393B">
        <w:t>e rapport favorable s’explique par plusieurs choix stratégiques : une commercialisation en vente directe avec livraison à domicile, qui permet de valoriser les produits à un prix élevé, des recettes grâce au loyer photovoltaïque, et une maîtrise des charges de fonctionnement grâce à des investissements ciblés. Par exemple, l’acquisition de toiles tissées réduit fortement le temps de désherbage et limite le recours à du salariat, ce qui améliore directement la marge. L’ensemble de ces facteurs explique la capacité de l’exploitation à transformer une part importante de son chiffre d’affaires en excédent brut d’exploitation.</w:t>
      </w:r>
    </w:p>
    <w:p w14:paraId="0232C39D" w14:textId="0E78A03C" w:rsidR="00823B5A" w:rsidRDefault="00823B5A" w:rsidP="000A3AFF">
      <w:r>
        <w:t>En revanche, comme pour la marge de sécurité, en valeur absolue l’EBE reste relativement faible pour rembourser les annuités, avoir une marge de sécurité suffisante et pour rémunérer les associés.</w:t>
      </w:r>
    </w:p>
    <w:p w14:paraId="5322A70B" w14:textId="77777777" w:rsidR="00D60CF6" w:rsidRDefault="00D60CF6" w:rsidP="000A3AFF"/>
    <w:p w14:paraId="7CEA34C8" w14:textId="6EC8031E" w:rsidR="000A3AFF" w:rsidRPr="00D60CF6" w:rsidRDefault="00492BC5" w:rsidP="000A3AFF">
      <w:pPr>
        <w:rPr>
          <w:i/>
          <w:iCs/>
          <w:sz w:val="28"/>
          <w:szCs w:val="28"/>
        </w:rPr>
      </w:pPr>
      <w:r w:rsidRPr="00D60CF6">
        <w:rPr>
          <w:i/>
          <w:iCs/>
          <w:sz w:val="28"/>
          <w:szCs w:val="28"/>
        </w:rPr>
        <w:t>Annuités / EBE</w:t>
      </w:r>
      <w:r w:rsidR="000C0B90" w:rsidRPr="00D60CF6">
        <w:rPr>
          <w:i/>
          <w:iCs/>
          <w:sz w:val="28"/>
          <w:szCs w:val="28"/>
        </w:rPr>
        <w:br/>
      </w:r>
    </w:p>
    <w:p w14:paraId="309297B0" w14:textId="3F3C46F9" w:rsidR="00ED6968" w:rsidRPr="000C0B90" w:rsidRDefault="002D6E16" w:rsidP="000C0B90">
      <w:pPr>
        <w:jc w:val="center"/>
        <w:rPr>
          <w:u w:val="single"/>
        </w:rPr>
      </w:pPr>
      <w:r w:rsidRPr="002D6E16">
        <w:rPr>
          <w:noProof/>
        </w:rPr>
        <w:drawing>
          <wp:inline distT="0" distB="0" distL="0" distR="0" wp14:anchorId="067B9740" wp14:editId="4E662F17">
            <wp:extent cx="4191000" cy="857250"/>
            <wp:effectExtent l="0" t="0" r="0" b="0"/>
            <wp:docPr id="12259999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99904" name=""/>
                    <pic:cNvPicPr/>
                  </pic:nvPicPr>
                  <pic:blipFill>
                    <a:blip r:embed="rId56"/>
                    <a:stretch>
                      <a:fillRect/>
                    </a:stretch>
                  </pic:blipFill>
                  <pic:spPr>
                    <a:xfrm>
                      <a:off x="0" y="0"/>
                      <a:ext cx="4191000" cy="857250"/>
                    </a:xfrm>
                    <a:prstGeom prst="rect">
                      <a:avLst/>
                    </a:prstGeom>
                  </pic:spPr>
                </pic:pic>
              </a:graphicData>
            </a:graphic>
          </wp:inline>
        </w:drawing>
      </w:r>
    </w:p>
    <w:p w14:paraId="681625C0" w14:textId="0A48980F" w:rsidR="003E788C" w:rsidRDefault="000C0B90" w:rsidP="000A3AFF">
      <w:r>
        <w:br/>
      </w:r>
      <w:r w:rsidR="00CE474E" w:rsidRPr="00F134F7">
        <w:t>L</w:t>
      </w:r>
      <w:r w:rsidR="00F134F7">
        <w:t>e</w:t>
      </w:r>
      <w:r w:rsidR="00CE474E" w:rsidRPr="00F134F7">
        <w:t xml:space="preserve"> rapport Annuités / EBE est donc de 1</w:t>
      </w:r>
      <w:r w:rsidR="00AB5388">
        <w:t>6</w:t>
      </w:r>
      <w:r w:rsidR="00CE474E" w:rsidRPr="00F134F7">
        <w:t xml:space="preserve">% ce qui est </w:t>
      </w:r>
      <w:r w:rsidR="002004E3">
        <w:t xml:space="preserve">plutôt </w:t>
      </w:r>
      <w:r w:rsidR="00C905A5">
        <w:t>bas</w:t>
      </w:r>
      <w:r w:rsidR="00F134F7" w:rsidRPr="00F134F7">
        <w:t xml:space="preserve">, les annuités </w:t>
      </w:r>
      <w:r w:rsidR="008900EA">
        <w:t>occupant</w:t>
      </w:r>
      <w:r w:rsidR="00C905A5">
        <w:t xml:space="preserve"> donc</w:t>
      </w:r>
      <w:r w:rsidR="00F134F7" w:rsidRPr="00F134F7">
        <w:t xml:space="preserve"> une faible part de l’EBE</w:t>
      </w:r>
      <w:r w:rsidR="00C905A5">
        <w:t>,</w:t>
      </w:r>
      <w:r w:rsidR="00F134F7" w:rsidRPr="00F134F7">
        <w:t xml:space="preserve"> ce qui indique une situation plutôt solide de la société</w:t>
      </w:r>
      <w:r w:rsidR="00551CEC">
        <w:t xml:space="preserve"> </w:t>
      </w:r>
      <w:r w:rsidR="003576B7">
        <w:t>au regard des prêts</w:t>
      </w:r>
      <w:r w:rsidR="00DA5518">
        <w:t xml:space="preserve">. Ceci s’explique </w:t>
      </w:r>
      <w:r w:rsidR="003E788C">
        <w:t xml:space="preserve">notamment </w:t>
      </w:r>
      <w:r w:rsidR="00DA5518">
        <w:t>par le faible taux d’endettement (3</w:t>
      </w:r>
      <w:r w:rsidR="00521A46">
        <w:t>2</w:t>
      </w:r>
      <w:r w:rsidR="00DA5518">
        <w:t>%) de l’exploitation comme vu dans un précédent</w:t>
      </w:r>
      <w:r w:rsidR="00412A59">
        <w:t xml:space="preserve"> </w:t>
      </w:r>
      <w:r w:rsidR="00DA5518">
        <w:t>chapitre.</w:t>
      </w:r>
      <w:r w:rsidR="00C044EF">
        <w:t xml:space="preserve"> L’entreprise possède donc une bonne capacité à faire face aux remboursements de</w:t>
      </w:r>
      <w:r w:rsidR="0031490E">
        <w:t xml:space="preserve"> ses</w:t>
      </w:r>
      <w:r w:rsidR="00C044EF">
        <w:t xml:space="preserve"> emprunts.</w:t>
      </w:r>
    </w:p>
    <w:p w14:paraId="1223E83F" w14:textId="1D50F12B" w:rsidR="00D60CF6" w:rsidRDefault="00D60CF6" w:rsidP="003E788C">
      <w:pPr>
        <w:rPr>
          <w:i/>
          <w:iCs/>
          <w:sz w:val="28"/>
          <w:szCs w:val="28"/>
        </w:rPr>
      </w:pPr>
    </w:p>
    <w:p w14:paraId="13C8A38E" w14:textId="3431BB4E" w:rsidR="00D60CF6" w:rsidRDefault="00D60CF6" w:rsidP="003E788C">
      <w:pPr>
        <w:rPr>
          <w:i/>
          <w:iCs/>
          <w:sz w:val="28"/>
          <w:szCs w:val="28"/>
        </w:rPr>
      </w:pPr>
    </w:p>
    <w:p w14:paraId="5580EBD6" w14:textId="150E235D" w:rsidR="00D60CF6" w:rsidRDefault="00D60CF6" w:rsidP="003E788C">
      <w:pPr>
        <w:rPr>
          <w:i/>
          <w:iCs/>
          <w:sz w:val="28"/>
          <w:szCs w:val="28"/>
        </w:rPr>
      </w:pPr>
      <w:r>
        <w:rPr>
          <w:i/>
          <w:iCs/>
          <w:sz w:val="28"/>
          <w:szCs w:val="28"/>
        </w:rPr>
        <w:br w:type="page"/>
      </w:r>
      <w:r w:rsidR="00B6030A" w:rsidRPr="00B6030A">
        <w:rPr>
          <w:noProof/>
        </w:rPr>
        <w:lastRenderedPageBreak/>
        <w:drawing>
          <wp:anchor distT="0" distB="0" distL="114300" distR="114300" simplePos="0" relativeHeight="251731968" behindDoc="0" locked="0" layoutInCell="1" allowOverlap="1" wp14:anchorId="72D69328" wp14:editId="44A6B7B5">
            <wp:simplePos x="0" y="0"/>
            <wp:positionH relativeFrom="margin">
              <wp:align>center</wp:align>
            </wp:positionH>
            <wp:positionV relativeFrom="paragraph">
              <wp:posOffset>396300</wp:posOffset>
            </wp:positionV>
            <wp:extent cx="7264101" cy="1794295"/>
            <wp:effectExtent l="0" t="0" r="0" b="0"/>
            <wp:wrapSquare wrapText="bothSides"/>
            <wp:docPr id="422438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3817" name=""/>
                    <pic:cNvPicPr/>
                  </pic:nvPicPr>
                  <pic:blipFill>
                    <a:blip r:embed="rId57">
                      <a:extLst>
                        <a:ext uri="{28A0092B-C50C-407E-A947-70E740481C1C}">
                          <a14:useLocalDpi xmlns:a14="http://schemas.microsoft.com/office/drawing/2010/main" val="0"/>
                        </a:ext>
                      </a:extLst>
                    </a:blip>
                    <a:stretch>
                      <a:fillRect/>
                    </a:stretch>
                  </pic:blipFill>
                  <pic:spPr>
                    <a:xfrm>
                      <a:off x="0" y="0"/>
                      <a:ext cx="7264101" cy="1794295"/>
                    </a:xfrm>
                    <a:prstGeom prst="rect">
                      <a:avLst/>
                    </a:prstGeom>
                  </pic:spPr>
                </pic:pic>
              </a:graphicData>
            </a:graphic>
            <wp14:sizeRelH relativeFrom="margin">
              <wp14:pctWidth>0</wp14:pctWidth>
            </wp14:sizeRelH>
            <wp14:sizeRelV relativeFrom="margin">
              <wp14:pctHeight>0</wp14:pctHeight>
            </wp14:sizeRelV>
          </wp:anchor>
        </w:drawing>
      </w:r>
      <w:r w:rsidR="003864F4" w:rsidRPr="00D60CF6">
        <w:rPr>
          <w:i/>
          <w:iCs/>
          <w:sz w:val="28"/>
          <w:szCs w:val="28"/>
        </w:rPr>
        <w:t>EBE</w:t>
      </w:r>
      <w:r w:rsidR="003E788C" w:rsidRPr="00D60CF6">
        <w:rPr>
          <w:i/>
          <w:iCs/>
          <w:sz w:val="28"/>
          <w:szCs w:val="28"/>
        </w:rPr>
        <w:t xml:space="preserve"> / heures travaillées</w:t>
      </w:r>
    </w:p>
    <w:p w14:paraId="2B612545" w14:textId="77777777" w:rsidR="0046569D" w:rsidRDefault="0046569D"/>
    <w:p w14:paraId="572F3C7A" w14:textId="36332236" w:rsidR="00B6030A" w:rsidRDefault="003864F4">
      <w:r w:rsidRPr="003864F4">
        <w:t xml:space="preserve">Le rapport EBE / heures travaillées est intéressant car il s’intéresse à la capacité de la ferme à créer de la </w:t>
      </w:r>
      <w:r w:rsidR="00C545CC">
        <w:t>rentabilité</w:t>
      </w:r>
      <w:r w:rsidRPr="003864F4">
        <w:t xml:space="preserve"> par heure travaillée. </w:t>
      </w:r>
      <w:r>
        <w:t>On s’aperçoit sur ce tableau que la ferme est performante de ce point de vue</w:t>
      </w:r>
      <w:r w:rsidR="000C0B90">
        <w:t xml:space="preserve"> alors</w:t>
      </w:r>
      <w:r w:rsidR="00591514">
        <w:t xml:space="preserve"> que</w:t>
      </w:r>
      <w:r w:rsidR="000C0B90">
        <w:t xml:space="preserve"> si on regarde uniquement d’un point de vue « </w:t>
      </w:r>
      <w:r w:rsidR="00591514">
        <w:t>CA</w:t>
      </w:r>
      <w:r w:rsidR="000C0B90">
        <w:t> », les 4 fermes semblent se valoir</w:t>
      </w:r>
      <w:r w:rsidR="00B6030A">
        <w:t>.</w:t>
      </w:r>
      <w:r w:rsidR="00B6030A">
        <w:br/>
      </w:r>
    </w:p>
    <w:p w14:paraId="2C32282C" w14:textId="26F0C6D9" w:rsidR="00B6030A" w:rsidRPr="009849DF" w:rsidRDefault="00B6030A">
      <w:r>
        <w:t>Le nombre d’heures par UTH est également intéressant car il permet de se ren</w:t>
      </w:r>
      <w:r w:rsidR="0033636E">
        <w:t>d</w:t>
      </w:r>
      <w:r>
        <w:t xml:space="preserve">re compte que ce rapport est plus faible sur ma ferme qu’à la ferme de la Tindière ce qui </w:t>
      </w:r>
      <w:r w:rsidR="0033636E">
        <w:t xml:space="preserve">peut </w:t>
      </w:r>
      <w:r>
        <w:t>explique</w:t>
      </w:r>
      <w:r w:rsidR="0033636E">
        <w:t>r en partie</w:t>
      </w:r>
      <w:r>
        <w:t xml:space="preserve"> la faible valeur de l’EBE en valeur absolue alors qu’en terme de rentabilité (EBE / produit), le ratio était bon.</w:t>
      </w:r>
    </w:p>
    <w:p w14:paraId="78728C43" w14:textId="77777777" w:rsidR="00A057DF" w:rsidRDefault="00A057DF" w:rsidP="00A057DF">
      <w:pPr>
        <w:rPr>
          <w:i/>
          <w:iCs/>
          <w:sz w:val="28"/>
          <w:szCs w:val="28"/>
        </w:rPr>
      </w:pPr>
    </w:p>
    <w:p w14:paraId="38D67E2C" w14:textId="1B0A6287" w:rsidR="00A057DF" w:rsidRDefault="00A057DF" w:rsidP="00A057DF">
      <w:pPr>
        <w:rPr>
          <w:i/>
          <w:iCs/>
          <w:sz w:val="28"/>
          <w:szCs w:val="28"/>
        </w:rPr>
      </w:pPr>
      <w:r>
        <w:rPr>
          <w:i/>
          <w:iCs/>
          <w:sz w:val="28"/>
          <w:szCs w:val="28"/>
        </w:rPr>
        <w:t>Prélèvements privés</w:t>
      </w:r>
    </w:p>
    <w:p w14:paraId="74879CD4" w14:textId="3BAA92F4" w:rsidR="00A057DF" w:rsidRDefault="0051670B">
      <w:r>
        <w:t xml:space="preserve">Comme on l’a vu, les différents indicateurs montrent de bons ratios mais des valeurs absolues relativement basses pour l’EBE et la marge de sécurité. </w:t>
      </w:r>
    </w:p>
    <w:p w14:paraId="07EF9410" w14:textId="14CC7BF6" w:rsidR="0051670B" w:rsidRDefault="0051670B">
      <w:r>
        <w:t xml:space="preserve">Cela se ressent également sur les prélèvements privés qui sont faibles (1400€). </w:t>
      </w:r>
    </w:p>
    <w:p w14:paraId="6B486C57" w14:textId="5CF448BD" w:rsidR="0051670B" w:rsidRDefault="0051670B">
      <w:r>
        <w:t xml:space="preserve">Nous verrons dans l’analyse de la triple performance qu’une des solutions pourrait être de se concentrer sur des légumes à plus forte valeur ajoutée et par exemple de faire de l’achat revente sur des légumes à moins forte valeur ajoutée comme certains légumes de conservation </w:t>
      </w:r>
      <w:r w:rsidR="00126E5C">
        <w:t>telle que</w:t>
      </w:r>
      <w:r>
        <w:t xml:space="preserve"> la pomme de terre typiquement. </w:t>
      </w:r>
    </w:p>
    <w:p w14:paraId="6889C58F" w14:textId="74CD83DA" w:rsidR="0051670B" w:rsidRDefault="0051670B">
      <w:r>
        <w:t xml:space="preserve">Une autre piste en analysant ces indicateurs pourrait être simplement d’augmenter </w:t>
      </w:r>
      <w:r w:rsidR="00126E5C">
        <w:t>légèrement</w:t>
      </w:r>
      <w:r>
        <w:t xml:space="preserve"> les volumes de production. En effet le temps de travail moyen à l’année est très correct (4</w:t>
      </w:r>
      <w:r w:rsidR="00F82E76">
        <w:t>3</w:t>
      </w:r>
      <w:r>
        <w:t>h), la rentabilité à l’heure, nous venons de le voir est bonne (1</w:t>
      </w:r>
      <w:r w:rsidR="00A82304">
        <w:t>2</w:t>
      </w:r>
      <w:r>
        <w:t xml:space="preserve">€ de l’heure) donc en conservant le même modèle mais en travaillant « un peu plus », certes les charges augmenteraient légèrement également mais le produit </w:t>
      </w:r>
      <w:r w:rsidR="00126E5C">
        <w:t xml:space="preserve">supplémentaire </w:t>
      </w:r>
      <w:r>
        <w:t xml:space="preserve">dégagé devrait pouvoir à la fois </w:t>
      </w:r>
      <w:r w:rsidR="00126E5C">
        <w:t>nous permettre d’</w:t>
      </w:r>
      <w:r>
        <w:t>augmenter la marge de sécurité mais également devrait nous permettre d</w:t>
      </w:r>
      <w:r w:rsidR="00126E5C">
        <w:t>’augmenter nos prélèvements</w:t>
      </w:r>
      <w:r>
        <w:t>.</w:t>
      </w:r>
    </w:p>
    <w:p w14:paraId="6C732875" w14:textId="101BB16E" w:rsidR="00A82304" w:rsidRDefault="00A82304">
      <w:pPr>
        <w:rPr>
          <w:rFonts w:asciiTheme="majorHAnsi" w:eastAsiaTheme="majorEastAsia" w:hAnsiTheme="majorHAnsi" w:cstheme="majorBidi"/>
          <w:color w:val="2F5496" w:themeColor="accent1" w:themeShade="BF"/>
          <w:sz w:val="40"/>
          <w:szCs w:val="40"/>
        </w:rPr>
      </w:pPr>
      <w:r>
        <w:t xml:space="preserve">Enfin, nous le verrons sur le chapitre « trésorerie », en sixième année, la trésorerie étant importante, nous pourrons faire le choix de diminuer cette marge de sécurité afin de passer notre rémunération à 1600€ par </w:t>
      </w:r>
      <w:r w:rsidR="00BC3CB2">
        <w:t>mois.</w:t>
      </w:r>
    </w:p>
    <w:p w14:paraId="0C95435B" w14:textId="75FD8319" w:rsidR="00ED16ED" w:rsidRDefault="00ED16ED" w:rsidP="00ED16ED">
      <w:pPr>
        <w:pStyle w:val="Titre1"/>
        <w:numPr>
          <w:ilvl w:val="1"/>
          <w:numId w:val="1"/>
        </w:numPr>
      </w:pPr>
      <w:bookmarkStart w:id="31" w:name="_Toc210117923"/>
      <w:r>
        <w:lastRenderedPageBreak/>
        <w:t>Budget prévisionnel de trésorerie</w:t>
      </w:r>
      <w:bookmarkEnd w:id="31"/>
    </w:p>
    <w:p w14:paraId="406E7C0C" w14:textId="199B4102" w:rsidR="0011676D" w:rsidRDefault="00D0643E">
      <w:r w:rsidRPr="00BB117E">
        <w:rPr>
          <w:noProof/>
        </w:rPr>
        <w:drawing>
          <wp:anchor distT="0" distB="0" distL="114300" distR="114300" simplePos="0" relativeHeight="251724800" behindDoc="0" locked="0" layoutInCell="1" allowOverlap="1" wp14:anchorId="7E78B050" wp14:editId="09A92EC5">
            <wp:simplePos x="0" y="0"/>
            <wp:positionH relativeFrom="margin">
              <wp:align>center</wp:align>
            </wp:positionH>
            <wp:positionV relativeFrom="paragraph">
              <wp:posOffset>205105</wp:posOffset>
            </wp:positionV>
            <wp:extent cx="6862445" cy="3524250"/>
            <wp:effectExtent l="0" t="0" r="0" b="0"/>
            <wp:wrapSquare wrapText="bothSides"/>
            <wp:docPr id="3624991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99184" name=""/>
                    <pic:cNvPicPr/>
                  </pic:nvPicPr>
                  <pic:blipFill>
                    <a:blip r:embed="rId58">
                      <a:extLst>
                        <a:ext uri="{28A0092B-C50C-407E-A947-70E740481C1C}">
                          <a14:useLocalDpi xmlns:a14="http://schemas.microsoft.com/office/drawing/2010/main" val="0"/>
                        </a:ext>
                      </a:extLst>
                    </a:blip>
                    <a:stretch>
                      <a:fillRect/>
                    </a:stretch>
                  </pic:blipFill>
                  <pic:spPr>
                    <a:xfrm>
                      <a:off x="0" y="0"/>
                      <a:ext cx="6862445" cy="3524250"/>
                    </a:xfrm>
                    <a:prstGeom prst="rect">
                      <a:avLst/>
                    </a:prstGeom>
                  </pic:spPr>
                </pic:pic>
              </a:graphicData>
            </a:graphic>
            <wp14:sizeRelH relativeFrom="margin">
              <wp14:pctWidth>0</wp14:pctWidth>
            </wp14:sizeRelH>
            <wp14:sizeRelV relativeFrom="margin">
              <wp14:pctHeight>0</wp14:pctHeight>
            </wp14:sizeRelV>
          </wp:anchor>
        </w:drawing>
      </w:r>
    </w:p>
    <w:p w14:paraId="564CDE35" w14:textId="321BACAD" w:rsidR="00FF041D" w:rsidRDefault="00D0643E">
      <w:r>
        <w:br/>
      </w:r>
      <w:r w:rsidR="00C07436">
        <w:t>Après une chute de la trésorerie suite aux investissements la première année, c</w:t>
      </w:r>
      <w:r w:rsidR="00F162D8">
        <w:t xml:space="preserve">e graphique a permis de mettre en évidence que </w:t>
      </w:r>
      <w:r w:rsidR="00C07436">
        <w:t xml:space="preserve">la trésorerie </w:t>
      </w:r>
      <w:r w:rsidR="006B1444">
        <w:t xml:space="preserve">peinait à se maintenir et était même en légère décroissance les trois premières années du fait de la production pas encore à 100%. </w:t>
      </w:r>
    </w:p>
    <w:p w14:paraId="6D39275D" w14:textId="12B196CF" w:rsidR="00FF041D" w:rsidRDefault="00675C20">
      <w:r>
        <w:t xml:space="preserve">A </w:t>
      </w:r>
      <w:r w:rsidR="00F162D8">
        <w:t>partir de la quatrième année</w:t>
      </w:r>
      <w:r>
        <w:t>, la production passe à 100% et</w:t>
      </w:r>
      <w:r w:rsidR="00F162D8">
        <w:t xml:space="preserve"> la trésorerie </w:t>
      </w:r>
      <w:r w:rsidR="006B1444">
        <w:t>re</w:t>
      </w:r>
      <w:r w:rsidR="00F162D8">
        <w:t>monte de façon croissante.</w:t>
      </w:r>
    </w:p>
    <w:p w14:paraId="432D76B6" w14:textId="2598ACA5" w:rsidR="008A7D7E" w:rsidRDefault="00DA3434">
      <w:r>
        <w:t xml:space="preserve">Sur une année, on constate </w:t>
      </w:r>
      <w:r w:rsidR="008A7D7E" w:rsidRPr="008A7D7E">
        <w:t xml:space="preserve">que la trésorerie grimpe du premier quart de l’année et </w:t>
      </w:r>
      <w:r w:rsidR="00003212">
        <w:t>re</w:t>
      </w:r>
      <w:r w:rsidR="008A7D7E" w:rsidRPr="008A7D7E">
        <w:t>plonge en fin d’année</w:t>
      </w:r>
      <w:r w:rsidR="00003212">
        <w:t>, cela étant principalement dû à la baisse des ventes à la ferme sur le mois de novembre notamment</w:t>
      </w:r>
      <w:r>
        <w:t xml:space="preserve"> et à la reprise ensuite dès le mois d</w:t>
      </w:r>
      <w:r w:rsidR="00956A96">
        <w:t xml:space="preserve">’avril </w:t>
      </w:r>
      <w:r>
        <w:t>des ventes la saison suivante.</w:t>
      </w:r>
    </w:p>
    <w:p w14:paraId="14B39A12" w14:textId="22E13FB4" w:rsidR="00D85C02" w:rsidRDefault="00D85C02">
      <w:r>
        <w:t>Une possibilité en cas de difficulté serait d’adapter le nombre et / ou les dates d’encaissement des chèques des contrats d’AMAP pour faire face à des pics de charge par exemple</w:t>
      </w:r>
      <w:r w:rsidR="00471FEC">
        <w:t xml:space="preserve"> (ou pour faire face à la chute des ventes à la ferme comme en novembre).</w:t>
      </w:r>
    </w:p>
    <w:p w14:paraId="7B0408E8" w14:textId="325975E9" w:rsidR="00091832" w:rsidRDefault="00091832">
      <w:r>
        <w:t>Concernant les trois premières années, en cas de difficultés</w:t>
      </w:r>
      <w:r w:rsidR="0010295E">
        <w:t>,</w:t>
      </w:r>
      <w:r>
        <w:t xml:space="preserve"> plusieurs solutions pourraient être envisagées</w:t>
      </w:r>
      <w:r w:rsidR="00956A96">
        <w:t xml:space="preserve"> comme je l’ai également expliqué sur le chapitre sur la marge de sécurité</w:t>
      </w:r>
      <w:r>
        <w:t xml:space="preserve"> : </w:t>
      </w:r>
    </w:p>
    <w:p w14:paraId="7C3F720F" w14:textId="02AA33C2" w:rsidR="00091832" w:rsidRDefault="00091832" w:rsidP="00091832">
      <w:pPr>
        <w:pStyle w:val="Paragraphedeliste"/>
        <w:numPr>
          <w:ilvl w:val="0"/>
          <w:numId w:val="10"/>
        </w:numPr>
      </w:pPr>
      <w:r>
        <w:t xml:space="preserve">Injecter </w:t>
      </w:r>
      <w:r w:rsidR="0010295E">
        <w:t>l’ensemble de nos</w:t>
      </w:r>
      <w:r w:rsidR="00D85C02">
        <w:t xml:space="preserve"> crédits d’impôt</w:t>
      </w:r>
      <w:r>
        <w:t xml:space="preserve"> bio dans les fonds de l’entreprise</w:t>
      </w:r>
    </w:p>
    <w:p w14:paraId="0892273E" w14:textId="1C7EE26C" w:rsidR="00A80615" w:rsidRDefault="00D92B0E" w:rsidP="000C0B90">
      <w:pPr>
        <w:pStyle w:val="Paragraphedeliste"/>
        <w:numPr>
          <w:ilvl w:val="0"/>
          <w:numId w:val="10"/>
        </w:numPr>
      </w:pPr>
      <w:r>
        <w:t>E</w:t>
      </w:r>
      <w:r w:rsidR="00091832">
        <w:t xml:space="preserve">nvisager </w:t>
      </w:r>
      <w:r w:rsidR="00961029">
        <w:t>des crédits courts termes</w:t>
      </w:r>
      <w:r>
        <w:t xml:space="preserve"> ou des décalages de remboursement de nos annuités</w:t>
      </w:r>
    </w:p>
    <w:p w14:paraId="7B22966D" w14:textId="619D44E9" w:rsidR="00E41048" w:rsidRPr="008A7D7E" w:rsidRDefault="00E41048" w:rsidP="00E41048">
      <w:r>
        <w:t xml:space="preserve">A partir de la </w:t>
      </w:r>
      <w:r w:rsidR="00D0643E">
        <w:t>sixième</w:t>
      </w:r>
      <w:r>
        <w:t xml:space="preserve"> année, la trésorerie est proche des 40 000 €, nous</w:t>
      </w:r>
      <w:r w:rsidR="008A36D7">
        <w:t xml:space="preserve"> pourrions</w:t>
      </w:r>
      <w:r>
        <w:t xml:space="preserve"> en profiter pour relever nos prélèvements privés à 1</w:t>
      </w:r>
      <w:r w:rsidR="00D0643E">
        <w:t>6</w:t>
      </w:r>
      <w:r>
        <w:t>00 € mensuel. Le bon niveau de trésorerie permettant de compenser la baisse de la marge de sécurité. Et si besoin, nous pourrons à nouveau diminuer nos prélèvements privés en cas de difficultés temporaires.</w:t>
      </w:r>
    </w:p>
    <w:p w14:paraId="3741263F" w14:textId="78353A2A" w:rsidR="00834432" w:rsidRDefault="00834432" w:rsidP="00834432">
      <w:pPr>
        <w:pStyle w:val="Titre1"/>
        <w:numPr>
          <w:ilvl w:val="0"/>
          <w:numId w:val="1"/>
        </w:numPr>
      </w:pPr>
      <w:bookmarkStart w:id="32" w:name="_Toc210117924"/>
      <w:r>
        <w:lastRenderedPageBreak/>
        <w:t>Démarche administratives et plan d’action en amont de l’installation</w:t>
      </w:r>
      <w:bookmarkEnd w:id="32"/>
    </w:p>
    <w:p w14:paraId="460E039C" w14:textId="29687C28" w:rsidR="00ED16ED" w:rsidRDefault="00ED16ED" w:rsidP="00ED16ED">
      <w:pPr>
        <w:pStyle w:val="Titre1"/>
        <w:numPr>
          <w:ilvl w:val="1"/>
          <w:numId w:val="1"/>
        </w:numPr>
      </w:pPr>
      <w:bookmarkStart w:id="33" w:name="_Toc210117925"/>
      <w:r>
        <w:t>Besoin en compétence</w:t>
      </w:r>
      <w:bookmarkEnd w:id="33"/>
    </w:p>
    <w:p w14:paraId="549903AE" w14:textId="77777777" w:rsidR="001C31DA" w:rsidRDefault="001C31DA" w:rsidP="001C31DA"/>
    <w:p w14:paraId="61E03FB1" w14:textId="1636F387" w:rsidR="001C31DA" w:rsidRDefault="001C31DA" w:rsidP="001C31DA">
      <w:r>
        <w:t xml:space="preserve">Après mon BPREA, je suis dans l’obligation </w:t>
      </w:r>
      <w:r w:rsidR="00583251">
        <w:t xml:space="preserve">(financière) </w:t>
      </w:r>
      <w:r>
        <w:t xml:space="preserve">de retourner </w:t>
      </w:r>
      <w:r w:rsidR="00583251">
        <w:t xml:space="preserve">travailler dans l’entreprise informatique où je suis actuellement salarié. Néanmoins j’ai pour projet de demander un temps partiel afin de pouvoir prendre un second temps partiel en maraîchage. </w:t>
      </w:r>
    </w:p>
    <w:p w14:paraId="6D274E45" w14:textId="77777777" w:rsidR="002563C2" w:rsidRDefault="002563C2" w:rsidP="001C31DA"/>
    <w:p w14:paraId="52CBAEF3" w14:textId="5BB727F3" w:rsidR="002563C2" w:rsidRDefault="002563C2" w:rsidP="001C31DA">
      <w:r>
        <w:t xml:space="preserve">Je suis également </w:t>
      </w:r>
      <w:r w:rsidR="005622A2">
        <w:t>en train</w:t>
      </w:r>
      <w:r>
        <w:t xml:space="preserve"> de réfléchir</w:t>
      </w:r>
      <w:r w:rsidR="005622A2">
        <w:t xml:space="preserve"> actuellement</w:t>
      </w:r>
      <w:r>
        <w:t xml:space="preserve"> à une seconde piste, celle de demander une rupture conventionnelle à mon entreprise et si elle était acceptée de me renseigner sur la possibilité de faire une année en espace test avec la CIAP à Saint Herblain.</w:t>
      </w:r>
    </w:p>
    <w:p w14:paraId="72FCD983" w14:textId="77777777" w:rsidR="00583251" w:rsidRDefault="00583251" w:rsidP="001C31DA"/>
    <w:p w14:paraId="2A8D1126" w14:textId="09751E88" w:rsidR="00583251" w:rsidRDefault="00583251" w:rsidP="001C31DA">
      <w:r>
        <w:t xml:space="preserve">Par la suite j’ai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5313E6A1" w:rsidR="00583251" w:rsidRDefault="00583251" w:rsidP="001C31DA">
      <w:r>
        <w:t>J’ai également besoin pendant ces années de salariat</w:t>
      </w:r>
      <w:r w:rsidR="002563C2">
        <w:t xml:space="preserve"> (ou sur mon année à l’espace test si cela peut se faire)</w:t>
      </w:r>
      <w:r>
        <w:t xml:space="preserve">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1F73E5E7" w14:textId="1BB5AEC9" w:rsidR="005622A2" w:rsidRDefault="005622A2" w:rsidP="001C31DA">
      <w:r>
        <w:t>Par la suite je souhaite continuer de me former de façon régulière avec notamment des formations financées par le fond VIVEA par exemple.</w:t>
      </w:r>
    </w:p>
    <w:p w14:paraId="19E7C7AC" w14:textId="77777777" w:rsidR="00EA1ADA" w:rsidRDefault="00EA1ADA" w:rsidP="001C31DA"/>
    <w:p w14:paraId="1C7DBDBD" w14:textId="412B5664" w:rsidR="00EA1ADA" w:rsidRDefault="00EA1ADA" w:rsidP="001C31DA">
      <w:r>
        <w:t xml:space="preserve">Je compte également me former et vivre quelques expériences sur des fermes pratiquant le MSV pour notamment découvrir </w:t>
      </w:r>
      <w:r w:rsidR="00636F57">
        <w:t>d</w:t>
      </w:r>
      <w:r>
        <w:t>es itinéraires techniques me permettant de moins travailler mon sol afin de miser davantage sur la vie biologique pour la fertilisation et la structuration du sol.</w:t>
      </w:r>
    </w:p>
    <w:p w14:paraId="67226501" w14:textId="77777777" w:rsidR="009B51B9" w:rsidRDefault="009B51B9" w:rsidP="001C31DA"/>
    <w:p w14:paraId="17FDD6F1" w14:textId="77777777" w:rsidR="009B51B9" w:rsidRDefault="009B51B9" w:rsidP="001C31DA"/>
    <w:p w14:paraId="6B83BED1" w14:textId="77777777" w:rsidR="009B51B9" w:rsidRDefault="009B51B9" w:rsidP="001C31DA"/>
    <w:p w14:paraId="2992D93C" w14:textId="77777777" w:rsidR="009B51B9" w:rsidRPr="001C31DA" w:rsidRDefault="009B51B9" w:rsidP="001C31DA"/>
    <w:p w14:paraId="486EA717" w14:textId="62D7E2AC" w:rsidR="009B51B9" w:rsidRDefault="00ED16ED" w:rsidP="009B51B9">
      <w:pPr>
        <w:pStyle w:val="Titre1"/>
        <w:numPr>
          <w:ilvl w:val="1"/>
          <w:numId w:val="1"/>
        </w:numPr>
      </w:pPr>
      <w:bookmarkStart w:id="34" w:name="_Toc210117926"/>
      <w:r>
        <w:lastRenderedPageBreak/>
        <w:t>Démarches en amont de l’installation</w:t>
      </w:r>
      <w:bookmarkEnd w:id="34"/>
    </w:p>
    <w:p w14:paraId="6112933A" w14:textId="3E390259" w:rsidR="009B51B9" w:rsidRDefault="009B51B9" w:rsidP="009B51B9"/>
    <w:p w14:paraId="636AF3D8" w14:textId="01DCE5AD" w:rsidR="00624424" w:rsidRDefault="003C03CD" w:rsidP="009B51B9">
      <w:r>
        <w:t>Mes démarches à l’installation débutent 18 mois avan</w:t>
      </w:r>
      <w:r w:rsidR="00404CAA">
        <w:t>t celle-ci.</w:t>
      </w:r>
    </w:p>
    <w:p w14:paraId="1B060775" w14:textId="1AFBABFB" w:rsidR="00404CAA" w:rsidRDefault="00404CAA" w:rsidP="009B51B9">
      <w:r>
        <w:t xml:space="preserve">Mon installation étant imaginée pour 2028, je compte donc débuter ces démarches en juillet 2026. </w:t>
      </w:r>
    </w:p>
    <w:p w14:paraId="086FDDB0" w14:textId="71BD7EF7" w:rsidR="00404CAA" w:rsidRDefault="00404CAA" w:rsidP="009B51B9">
      <w:r>
        <w:t xml:space="preserve">D’ici là je souhaite donc développer mes connaissances et acquérir des compétences concrètes en termes de gestion d’entreprise. </w:t>
      </w:r>
    </w:p>
    <w:p w14:paraId="5D88FF40" w14:textId="77777777" w:rsidR="00404CAA" w:rsidRDefault="00404CAA" w:rsidP="009B51B9"/>
    <w:p w14:paraId="6D06EA07" w14:textId="6ADD997F" w:rsidR="00404CAA" w:rsidRDefault="00404CAA" w:rsidP="009B51B9">
      <w:r>
        <w:t xml:space="preserve">Ci-dessous les étapes de l’installation : </w:t>
      </w:r>
    </w:p>
    <w:p w14:paraId="03B9D9EB" w14:textId="643E7F22" w:rsidR="00624424" w:rsidRPr="009B51B9" w:rsidRDefault="00624424" w:rsidP="009B51B9"/>
    <w:p w14:paraId="0BE70B70" w14:textId="4CA01DE2" w:rsidR="005622A2" w:rsidRDefault="00404CAA">
      <w:pPr>
        <w:rPr>
          <w:rFonts w:asciiTheme="majorHAnsi" w:eastAsiaTheme="majorEastAsia" w:hAnsiTheme="majorHAnsi" w:cstheme="majorBidi"/>
          <w:color w:val="2F5496" w:themeColor="accent1" w:themeShade="BF"/>
          <w:sz w:val="40"/>
          <w:szCs w:val="40"/>
        </w:rPr>
      </w:pPr>
      <w:r w:rsidRPr="00C60457">
        <w:rPr>
          <w:noProof/>
        </w:rPr>
        <w:drawing>
          <wp:anchor distT="0" distB="0" distL="114300" distR="114300" simplePos="0" relativeHeight="251738112" behindDoc="0" locked="0" layoutInCell="1" allowOverlap="1" wp14:anchorId="1E1B118F" wp14:editId="35A73B79">
            <wp:simplePos x="0" y="0"/>
            <wp:positionH relativeFrom="margin">
              <wp:align>center</wp:align>
            </wp:positionH>
            <wp:positionV relativeFrom="margin">
              <wp:align>center</wp:align>
            </wp:positionV>
            <wp:extent cx="7446645" cy="2705100"/>
            <wp:effectExtent l="38100" t="38100" r="40005" b="38100"/>
            <wp:wrapSquare wrapText="bothSides"/>
            <wp:docPr id="1579503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03413" name=""/>
                    <pic:cNvPicPr/>
                  </pic:nvPicPr>
                  <pic:blipFill>
                    <a:blip r:embed="rId59">
                      <a:extLst>
                        <a:ext uri="{28A0092B-C50C-407E-A947-70E740481C1C}">
                          <a14:useLocalDpi xmlns:a14="http://schemas.microsoft.com/office/drawing/2010/main" val="0"/>
                        </a:ext>
                      </a:extLst>
                    </a:blip>
                    <a:stretch>
                      <a:fillRect/>
                    </a:stretch>
                  </pic:blipFill>
                  <pic:spPr>
                    <a:xfrm>
                      <a:off x="0" y="0"/>
                      <a:ext cx="7446645" cy="270510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5622A2">
        <w:br w:type="page"/>
      </w:r>
    </w:p>
    <w:p w14:paraId="26E4370C" w14:textId="23FF1576" w:rsidR="00ED16ED" w:rsidRDefault="00ED16ED" w:rsidP="00ED16ED">
      <w:pPr>
        <w:pStyle w:val="Titre1"/>
        <w:numPr>
          <w:ilvl w:val="1"/>
          <w:numId w:val="1"/>
        </w:numPr>
      </w:pPr>
      <w:bookmarkStart w:id="35" w:name="_Toc210117927"/>
      <w:r>
        <w:lastRenderedPageBreak/>
        <w:t>Gestion administrative</w:t>
      </w:r>
      <w:bookmarkEnd w:id="35"/>
    </w:p>
    <w:p w14:paraId="4618222F" w14:textId="282D725F" w:rsidR="00ED16ED" w:rsidRDefault="00ED16ED" w:rsidP="00ED16ED"/>
    <w:p w14:paraId="39E8D09F" w14:textId="4B98D452" w:rsidR="005622A2" w:rsidRDefault="005622A2" w:rsidP="00ED16ED">
      <w:r>
        <w:t>Etant d’un naturel rigoureux concernant la gestion administrative que ça soit dans ma vie personnelle ou dans ma vie professionnelle passée, je compte m’appuyer sur cette qualité pour gérer la partie administrative de ma ferme. Le mot d’ordre étant de ne pas remettre au lendemain ce que je peux faire d’administratif le jour même ! Bien sûr ce</w:t>
      </w:r>
      <w:r w:rsidR="00A77050">
        <w:t xml:space="preserve"> </w:t>
      </w:r>
      <w:r>
        <w:t xml:space="preserve">travail sera partagé </w:t>
      </w:r>
      <w:r w:rsidR="00A77050">
        <w:t>e</w:t>
      </w:r>
      <w:r>
        <w:t>ntre mon associé</w:t>
      </w:r>
      <w:r w:rsidR="00A77050">
        <w:t xml:space="preserve"> et moi</w:t>
      </w:r>
      <w:r>
        <w:t>.</w:t>
      </w:r>
    </w:p>
    <w:p w14:paraId="5E6CCAEB" w14:textId="0F858F36" w:rsidR="005622A2" w:rsidRDefault="009267AF" w:rsidP="00ED16ED">
      <w:r>
        <w:t>Le bureau prévu dans le futur bâtiment servira à ce travail ainsi que nos lieux d’habitations.</w:t>
      </w:r>
    </w:p>
    <w:p w14:paraId="6559FC0C" w14:textId="00EF550D" w:rsidR="00ED16ED" w:rsidRDefault="00607DB4" w:rsidP="00ED16ED">
      <w:r>
        <w:t xml:space="preserve">Etant informaticien jusqu’à aujourd’hui, je compte m’appuyer sur mes compétences </w:t>
      </w:r>
      <w:r w:rsidR="006545F0">
        <w:t xml:space="preserve">dans ce domaine </w:t>
      </w:r>
      <w:r>
        <w:t xml:space="preserve">(par exemple sous </w:t>
      </w:r>
      <w:r w:rsidR="00035B29">
        <w:t>Excel</w:t>
      </w:r>
      <w:r>
        <w:t>), pour nous faciliter la vie et décharger un maximum de charge mentale sur l’outil informatique.</w:t>
      </w:r>
      <w:r w:rsidR="00C04D45">
        <w:br/>
      </w:r>
    </w:p>
    <w:p w14:paraId="71468278" w14:textId="53E9E106" w:rsidR="00A438FD" w:rsidRDefault="00A438FD" w:rsidP="00FF3EB2">
      <w:pPr>
        <w:pStyle w:val="Sous-titre"/>
      </w:pPr>
      <w:r>
        <w:t>Planification</w:t>
      </w:r>
    </w:p>
    <w:p w14:paraId="0A4F8CEF" w14:textId="20D4DC87" w:rsidR="00A438FD" w:rsidRDefault="00A438FD" w:rsidP="00A438FD">
      <w:r>
        <w:t>Comme vu dans la première partie, 4h de gestion administrative sont prévues pour les tâches</w:t>
      </w:r>
      <w:r w:rsidR="00FF3EB2">
        <w:t xml:space="preserve"> hors celles suivies de façon quotidienne. </w:t>
      </w:r>
    </w:p>
    <w:p w14:paraId="410C21A8" w14:textId="2D6D3585" w:rsidR="00FF3EB2" w:rsidRDefault="00FF3EB2" w:rsidP="00A438FD">
      <w:r>
        <w:t>Nous suivrons le calendrier établi</w:t>
      </w:r>
      <w:r w:rsidR="003011B9">
        <w:t xml:space="preserve"> par la chambre d’</w:t>
      </w:r>
      <w:r w:rsidR="00D04073">
        <w:t>agriculture</w:t>
      </w:r>
      <w:r>
        <w:t xml:space="preserve"> afin de ne pas rater d’échéances comme celles liées aux déclarations MSA ou PAC</w:t>
      </w:r>
      <w:r w:rsidR="003011B9">
        <w:t>. Ci-dessous un tableau non exhaustif des échéances</w:t>
      </w:r>
      <w:r w:rsidR="00C04D45">
        <w:t> :</w:t>
      </w:r>
    </w:p>
    <w:p w14:paraId="6FDE4B02" w14:textId="10335689" w:rsidR="005073C9" w:rsidRDefault="005073C9" w:rsidP="00A438FD">
      <w:r w:rsidRPr="005073C9">
        <w:rPr>
          <w:noProof/>
        </w:rPr>
        <w:drawing>
          <wp:anchor distT="0" distB="0" distL="114300" distR="114300" simplePos="0" relativeHeight="251736064" behindDoc="0" locked="0" layoutInCell="1" allowOverlap="1" wp14:anchorId="0D572E9C" wp14:editId="7E093B95">
            <wp:simplePos x="0" y="0"/>
            <wp:positionH relativeFrom="margin">
              <wp:posOffset>1524000</wp:posOffset>
            </wp:positionH>
            <wp:positionV relativeFrom="page">
              <wp:posOffset>4938395</wp:posOffset>
            </wp:positionV>
            <wp:extent cx="5192395" cy="4788535"/>
            <wp:effectExtent l="0" t="0" r="8255" b="0"/>
            <wp:wrapSquare wrapText="bothSides"/>
            <wp:docPr id="18779687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68768"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192395" cy="4788535"/>
                    </a:xfrm>
                    <a:prstGeom prst="rect">
                      <a:avLst/>
                    </a:prstGeom>
                  </pic:spPr>
                </pic:pic>
              </a:graphicData>
            </a:graphic>
            <wp14:sizeRelH relativeFrom="margin">
              <wp14:pctWidth>0</wp14:pctWidth>
            </wp14:sizeRelH>
            <wp14:sizeRelV relativeFrom="margin">
              <wp14:pctHeight>0</wp14:pctHeight>
            </wp14:sizeRelV>
          </wp:anchor>
        </w:drawing>
      </w:r>
    </w:p>
    <w:p w14:paraId="6CB48DC3" w14:textId="71FD4EF1" w:rsidR="005073C9" w:rsidRDefault="005073C9" w:rsidP="00A438FD"/>
    <w:p w14:paraId="1601C9D1" w14:textId="06EB88A5" w:rsidR="005073C9" w:rsidRDefault="005073C9" w:rsidP="00A438FD"/>
    <w:p w14:paraId="16FC510B" w14:textId="1EE41FE2" w:rsidR="005073C9" w:rsidRDefault="005073C9" w:rsidP="00A438FD"/>
    <w:p w14:paraId="55D82615" w14:textId="57A9CF31" w:rsidR="005073C9" w:rsidRDefault="005073C9" w:rsidP="00A438FD"/>
    <w:p w14:paraId="252A5F28" w14:textId="30A7DE05" w:rsidR="005073C9" w:rsidRDefault="00506B13" w:rsidP="00A438FD">
      <w:r w:rsidRPr="00506B13">
        <w:rPr>
          <w:noProof/>
        </w:rPr>
        <w:drawing>
          <wp:anchor distT="0" distB="0" distL="114300" distR="114300" simplePos="0" relativeHeight="251737088" behindDoc="0" locked="0" layoutInCell="1" allowOverlap="1" wp14:anchorId="55F04174" wp14:editId="1CA22254">
            <wp:simplePos x="0" y="0"/>
            <wp:positionH relativeFrom="column">
              <wp:posOffset>-733425</wp:posOffset>
            </wp:positionH>
            <wp:positionV relativeFrom="paragraph">
              <wp:posOffset>189230</wp:posOffset>
            </wp:positionV>
            <wp:extent cx="2117725" cy="1563370"/>
            <wp:effectExtent l="0" t="0" r="0" b="0"/>
            <wp:wrapSquare wrapText="bothSides"/>
            <wp:docPr id="14965149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14994" name=""/>
                    <pic:cNvPicPr/>
                  </pic:nvPicPr>
                  <pic:blipFill>
                    <a:blip r:embed="rId61">
                      <a:extLst>
                        <a:ext uri="{28A0092B-C50C-407E-A947-70E740481C1C}">
                          <a14:useLocalDpi xmlns:a14="http://schemas.microsoft.com/office/drawing/2010/main" val="0"/>
                        </a:ext>
                      </a:extLst>
                    </a:blip>
                    <a:stretch>
                      <a:fillRect/>
                    </a:stretch>
                  </pic:blipFill>
                  <pic:spPr>
                    <a:xfrm>
                      <a:off x="0" y="0"/>
                      <a:ext cx="2117725" cy="1563370"/>
                    </a:xfrm>
                    <a:prstGeom prst="rect">
                      <a:avLst/>
                    </a:prstGeom>
                  </pic:spPr>
                </pic:pic>
              </a:graphicData>
            </a:graphic>
            <wp14:sizeRelH relativeFrom="margin">
              <wp14:pctWidth>0</wp14:pctWidth>
            </wp14:sizeRelH>
            <wp14:sizeRelV relativeFrom="margin">
              <wp14:pctHeight>0</wp14:pctHeight>
            </wp14:sizeRelV>
          </wp:anchor>
        </w:drawing>
      </w:r>
    </w:p>
    <w:p w14:paraId="0F213A19" w14:textId="77777777" w:rsidR="005073C9" w:rsidRDefault="005073C9" w:rsidP="00A438FD"/>
    <w:p w14:paraId="134BACF5" w14:textId="77777777" w:rsidR="005073C9" w:rsidRDefault="005073C9" w:rsidP="00A438FD"/>
    <w:p w14:paraId="29743706" w14:textId="56783C67" w:rsidR="005073C9" w:rsidRDefault="005073C9" w:rsidP="00A438FD"/>
    <w:p w14:paraId="56B7D66B" w14:textId="56159FFE" w:rsidR="005073C9" w:rsidRDefault="005073C9" w:rsidP="00A438FD"/>
    <w:p w14:paraId="4BB1EF73" w14:textId="55433D21" w:rsidR="00FF3EB2" w:rsidRDefault="00FF3EB2" w:rsidP="00FF3EB2">
      <w:pPr>
        <w:pStyle w:val="Sous-titre"/>
      </w:pPr>
      <w:r>
        <w:lastRenderedPageBreak/>
        <w:t>Nature des tâches</w:t>
      </w:r>
    </w:p>
    <w:p w14:paraId="043BE386" w14:textId="45498BD9" w:rsidR="00FF3EB2" w:rsidRDefault="00FF3EB2" w:rsidP="00FF3EB2">
      <w:r>
        <w:t>L</w:t>
      </w:r>
      <w:r w:rsidRPr="00867E06">
        <w:t>a gestion d’une ferme ne se limite pas au travail des champs et à la production : une part importante du temps est consacrée aux tâches administratives. Celles-ci couvrent plusieurs domaines</w:t>
      </w:r>
      <w:r>
        <w:t xml:space="preserve"> décrits dans le tableau suivant :</w:t>
      </w:r>
    </w:p>
    <w:p w14:paraId="1F32B6A7" w14:textId="346ECE11" w:rsidR="00F06C90" w:rsidRDefault="00F06C90" w:rsidP="00D53C14">
      <w:pPr>
        <w:pStyle w:val="Sous-titre"/>
      </w:pPr>
    </w:p>
    <w:p w14:paraId="36175BDC" w14:textId="19E4222B" w:rsidR="00D53C14" w:rsidRPr="00D53C14" w:rsidRDefault="007600DD" w:rsidP="00D53C14">
      <w:r w:rsidRPr="002E7A95">
        <w:rPr>
          <w:noProof/>
        </w:rPr>
        <w:drawing>
          <wp:anchor distT="0" distB="0" distL="114300" distR="114300" simplePos="0" relativeHeight="251689984" behindDoc="0" locked="0" layoutInCell="1" allowOverlap="1" wp14:anchorId="7CFA5662" wp14:editId="5FFF83BE">
            <wp:simplePos x="0" y="0"/>
            <wp:positionH relativeFrom="margin">
              <wp:align>center</wp:align>
            </wp:positionH>
            <wp:positionV relativeFrom="page">
              <wp:posOffset>2444617</wp:posOffset>
            </wp:positionV>
            <wp:extent cx="7387590" cy="6910705"/>
            <wp:effectExtent l="0" t="0" r="3810" b="4445"/>
            <wp:wrapSquare wrapText="bothSides"/>
            <wp:docPr id="1400527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27218" name=""/>
                    <pic:cNvPicPr/>
                  </pic:nvPicPr>
                  <pic:blipFill>
                    <a:blip r:embed="rId62">
                      <a:extLst>
                        <a:ext uri="{28A0092B-C50C-407E-A947-70E740481C1C}">
                          <a14:useLocalDpi xmlns:a14="http://schemas.microsoft.com/office/drawing/2010/main" val="0"/>
                        </a:ext>
                      </a:extLst>
                    </a:blip>
                    <a:stretch>
                      <a:fillRect/>
                    </a:stretch>
                  </pic:blipFill>
                  <pic:spPr>
                    <a:xfrm>
                      <a:off x="0" y="0"/>
                      <a:ext cx="7387590" cy="6910705"/>
                    </a:xfrm>
                    <a:prstGeom prst="rect">
                      <a:avLst/>
                    </a:prstGeom>
                  </pic:spPr>
                </pic:pic>
              </a:graphicData>
            </a:graphic>
            <wp14:sizeRelH relativeFrom="margin">
              <wp14:pctWidth>0</wp14:pctWidth>
            </wp14:sizeRelH>
            <wp14:sizeRelV relativeFrom="margin">
              <wp14:pctHeight>0</wp14:pctHeight>
            </wp14:sizeRelV>
          </wp:anchor>
        </w:drawing>
      </w:r>
    </w:p>
    <w:p w14:paraId="12A8FE6C" w14:textId="4606AD57" w:rsidR="00834432" w:rsidRDefault="00834432" w:rsidP="00834432">
      <w:pPr>
        <w:pStyle w:val="Titre1"/>
        <w:numPr>
          <w:ilvl w:val="0"/>
          <w:numId w:val="1"/>
        </w:numPr>
      </w:pPr>
      <w:bookmarkStart w:id="36" w:name="_Toc210117928"/>
      <w:r>
        <w:lastRenderedPageBreak/>
        <w:t>Choix juridiques</w:t>
      </w:r>
      <w:r w:rsidR="000F7FC3">
        <w:t>, sociaux</w:t>
      </w:r>
      <w:r>
        <w:t xml:space="preserve"> et fiscaux de l’entreprise</w:t>
      </w:r>
      <w:bookmarkEnd w:id="36"/>
    </w:p>
    <w:p w14:paraId="18A1E1B5" w14:textId="0165F41D" w:rsidR="00ED16ED" w:rsidRDefault="00ED16ED" w:rsidP="00ED16ED">
      <w:pPr>
        <w:pStyle w:val="Titre1"/>
        <w:numPr>
          <w:ilvl w:val="1"/>
          <w:numId w:val="1"/>
        </w:numPr>
      </w:pPr>
      <w:bookmarkStart w:id="37" w:name="_Toc210117929"/>
      <w:r>
        <w:t>Choix fiscaux et sociaux</w:t>
      </w:r>
      <w:bookmarkEnd w:id="37"/>
    </w:p>
    <w:p w14:paraId="00B79BE5" w14:textId="77777777" w:rsidR="00FC1591" w:rsidRDefault="00FC1591" w:rsidP="00FC1591"/>
    <w:p w14:paraId="20E88846" w14:textId="7B454365" w:rsidR="00FC1591" w:rsidRDefault="00FC1591" w:rsidP="00FC1591">
      <w:pPr>
        <w:pStyle w:val="Sous-titre"/>
      </w:pPr>
      <w:r>
        <w:t>Régime fiscal</w:t>
      </w:r>
    </w:p>
    <w:p w14:paraId="5A9024BD" w14:textId="4F24158A" w:rsidR="00FC1591" w:rsidRDefault="00FC1591" w:rsidP="00FC1591">
      <w:r>
        <w:t xml:space="preserve">J’ai choisi le régime fiscal « micro-BA » </w:t>
      </w:r>
      <w:r w:rsidR="00E44DC3">
        <w:t xml:space="preserve">(micro bénéfice agricole) </w:t>
      </w:r>
      <w:r>
        <w:t>pour notre entreprise.</w:t>
      </w:r>
    </w:p>
    <w:p w14:paraId="64C38D28" w14:textId="6793485C" w:rsidR="00E44DC3" w:rsidRDefault="00E44DC3" w:rsidP="00FC1591">
      <w:r w:rsidRPr="00E44DC3">
        <w:t>Le régime fiscal du micro-BA prend en compte la moyenne des recettes HT des années N, N-1 et N-2 à laquelle est appliqué un abattement de 87 %</w:t>
      </w:r>
      <w:r w:rsidR="004C791C">
        <w:t xml:space="preserve"> ce qui permet de réduire le revenu imposable pour l’impôt sur le revenu et la base de calcul des cotisations sociales MSA.</w:t>
      </w:r>
    </w:p>
    <w:p w14:paraId="338A635A" w14:textId="598E1BE2" w:rsidR="006166B8" w:rsidRDefault="006166B8" w:rsidP="00FC1591">
      <w:r w:rsidRPr="006166B8">
        <w:t>Il s'applique aux exploitations dont la moyenne des recettes hors taxes des trois années précédentes est inférieure à un certain seuil (91 900 € en 2023</w:t>
      </w:r>
      <w:r>
        <w:t>, 120 000 € en 2024-2025</w:t>
      </w:r>
      <w:r w:rsidRPr="006166B8">
        <w:t>).</w:t>
      </w:r>
    </w:p>
    <w:p w14:paraId="4DE90E47" w14:textId="20B35C04" w:rsidR="006166B8" w:rsidRDefault="006166B8" w:rsidP="00FC1591">
      <w:r>
        <w:t xml:space="preserve">Comme nous le verrons dans le chapitre sur le statut juridique, j’ai choisi pour notre entreprise le statut « GAEC ». </w:t>
      </w:r>
    </w:p>
    <w:p w14:paraId="262B9BB1" w14:textId="3D006935" w:rsidR="006166B8" w:rsidRDefault="006166B8" w:rsidP="00FC1591">
      <w:r w:rsidRPr="006166B8">
        <w:t>Dans les GAEC, par transparence, le seuil</w:t>
      </w:r>
      <w:r>
        <w:t xml:space="preserve"> des recettes</w:t>
      </w:r>
      <w:r w:rsidRPr="006166B8">
        <w:t xml:space="preserve"> est multiplié par le nombre d’associés, dans la limite de 4.</w:t>
      </w:r>
    </w:p>
    <w:p w14:paraId="1371E50E" w14:textId="5EB660A8" w:rsidR="006166B8" w:rsidRDefault="006166B8" w:rsidP="00FC1591">
      <w:r>
        <w:t>En ce qui nous concerne il est donc de 240 000 € (sur une base de 120 000 €), ce qui est bien au-dessus de notre chiffre d’affaires envisagé de 9</w:t>
      </w:r>
      <w:r w:rsidR="008F0571">
        <w:t xml:space="preserve">4 </w:t>
      </w:r>
      <w:r>
        <w:t>750 €.</w:t>
      </w:r>
    </w:p>
    <w:p w14:paraId="530D7DE1" w14:textId="42637C64" w:rsidR="006166B8" w:rsidRDefault="007A3563" w:rsidP="00FC1591">
      <w:r>
        <w:t>Par ailleurs, le</w:t>
      </w:r>
      <w:r w:rsidRPr="007A3563">
        <w:t>s exploitants relevant du régime micro-bénéfice agricole doivent tenir un document enregistrant le détail journalier de leurs recettes professionnelles, appuyé des factures et de toutes autres pièces justificatives.</w:t>
      </w:r>
    </w:p>
    <w:p w14:paraId="78FC14EE" w14:textId="77777777" w:rsidR="00F54DBE" w:rsidRDefault="00F54DBE" w:rsidP="00FC1591"/>
    <w:p w14:paraId="2AFFE04A" w14:textId="49004B1B" w:rsidR="002C2E4E" w:rsidRDefault="002C2E4E" w:rsidP="002C2E4E">
      <w:pPr>
        <w:pStyle w:val="Sous-titre"/>
      </w:pPr>
      <w:r>
        <w:t>Régime social</w:t>
      </w:r>
    </w:p>
    <w:p w14:paraId="4001D22B" w14:textId="3927687D" w:rsidR="00FC1591" w:rsidRDefault="002C12BE" w:rsidP="00FC1591">
      <w:r>
        <w:t>M</w:t>
      </w:r>
      <w:r w:rsidR="00AB21CC">
        <w:t>on associé</w:t>
      </w:r>
      <w:r>
        <w:t xml:space="preserve"> et moi</w:t>
      </w:r>
      <w:r w:rsidR="00AB21CC">
        <w:t xml:space="preserve"> auron</w:t>
      </w:r>
      <w:r>
        <w:t>s</w:t>
      </w:r>
      <w:r w:rsidR="00AB21CC">
        <w:t xml:space="preserve"> le statut de chef d’exploitation et</w:t>
      </w:r>
      <w:r>
        <w:t xml:space="preserve"> serons affiliés </w:t>
      </w:r>
      <w:r w:rsidR="00AB21CC">
        <w:t xml:space="preserve">à la MSA. </w:t>
      </w:r>
    </w:p>
    <w:p w14:paraId="6E344887" w14:textId="440DC97C" w:rsidR="00AB21CC" w:rsidRDefault="00AB21CC" w:rsidP="00FC1591">
      <w:r>
        <w:t xml:space="preserve">Nos employés auront eux le statut de salarié agricole. </w:t>
      </w:r>
    </w:p>
    <w:p w14:paraId="3553440C" w14:textId="094EFF52" w:rsidR="00AB21CC" w:rsidRDefault="00AB21CC" w:rsidP="00FC1591">
      <w:r>
        <w:t xml:space="preserve">Puisque nous seront au micro BA, la base de calcul des cotisations MSA sera donc basée sur 13% de notre chiffre </w:t>
      </w:r>
      <w:r w:rsidR="002C12BE">
        <w:t>d’affaires.</w:t>
      </w:r>
    </w:p>
    <w:p w14:paraId="08C8FBFC" w14:textId="1454FFD8" w:rsidR="002C12BE" w:rsidRDefault="002C12BE" w:rsidP="00FC1591">
      <w:r>
        <w:t>D’autre part nous demanderons l’ACRE ce qui nous permettra d’obtenir pendant 12 mois une exonération de certaines de nos cotisations sociales.</w:t>
      </w:r>
    </w:p>
    <w:p w14:paraId="377C0387" w14:textId="77777777" w:rsidR="00FC1591" w:rsidRDefault="00FC1591" w:rsidP="00FC1591"/>
    <w:p w14:paraId="38B9EA8C" w14:textId="77777777" w:rsidR="00242649" w:rsidRDefault="00242649" w:rsidP="00242649">
      <w:pPr>
        <w:pStyle w:val="Sous-titre"/>
      </w:pPr>
    </w:p>
    <w:p w14:paraId="59E2DDFF" w14:textId="77777777" w:rsidR="00242649" w:rsidRDefault="00242649" w:rsidP="00242649">
      <w:pPr>
        <w:pStyle w:val="Sous-titre"/>
      </w:pPr>
    </w:p>
    <w:p w14:paraId="1D549C51" w14:textId="6F6B59EC" w:rsidR="00242649" w:rsidRDefault="00242649" w:rsidP="00242649">
      <w:pPr>
        <w:pStyle w:val="Sous-titre"/>
      </w:pPr>
      <w:r>
        <w:lastRenderedPageBreak/>
        <w:t>Régime TVA</w:t>
      </w:r>
    </w:p>
    <w:p w14:paraId="0E6E25E5" w14:textId="2F2B1CDA" w:rsidR="00242649" w:rsidRDefault="00946B63" w:rsidP="00242649">
      <w:r>
        <w:t>Pour la TVA, j’ai choisi le régime simplifié agricole (RSA).</w:t>
      </w:r>
    </w:p>
    <w:p w14:paraId="2A440AD9" w14:textId="73CD2179" w:rsidR="0003783F" w:rsidRDefault="00946B63" w:rsidP="00EB03A2">
      <w:r>
        <w:t>En effet, ce régime nous permettra de récupérer la TVA sur nos investissements</w:t>
      </w:r>
      <w:r w:rsidR="00EB03A2">
        <w:t xml:space="preserve">, </w:t>
      </w:r>
      <w:r>
        <w:t>qui sont importants</w:t>
      </w:r>
      <w:r w:rsidR="00EB03A2">
        <w:t>,</w:t>
      </w:r>
      <w:r>
        <w:t xml:space="preserve"> </w:t>
      </w:r>
      <w:r w:rsidR="00EB03A2">
        <w:t>ainsi que</w:t>
      </w:r>
      <w:r>
        <w:t xml:space="preserve"> sur nos charges</w:t>
      </w:r>
      <w:r w:rsidR="00EB03A2">
        <w:t xml:space="preserve"> professionnelles</w:t>
      </w:r>
      <w:r>
        <w:t>. C’est donc le régime le plus avantageux pour no</w:t>
      </w:r>
      <w:r w:rsidR="00EB03A2">
        <w:t>tre exploitation.</w:t>
      </w:r>
    </w:p>
    <w:p w14:paraId="18BE7DBE" w14:textId="7E3EF6D1" w:rsidR="000A70C8" w:rsidRDefault="000A70C8" w:rsidP="00EB03A2">
      <w:r>
        <w:t>Ces choix, le micro-BA et le régime simplifié agricole (RSA) nous semblent le</w:t>
      </w:r>
      <w:r w:rsidR="008E22A6">
        <w:t>s</w:t>
      </w:r>
      <w:r>
        <w:t xml:space="preserve"> plus avantageux d’un point de vue économique pour notre exploitation.</w:t>
      </w:r>
    </w:p>
    <w:p w14:paraId="5ACF6D13" w14:textId="77777777" w:rsidR="0003783F" w:rsidRPr="00854419" w:rsidRDefault="0003783F" w:rsidP="00854419"/>
    <w:p w14:paraId="3799372C" w14:textId="43AEB03A" w:rsidR="00ED16ED" w:rsidRDefault="00ED16ED" w:rsidP="00ED16ED">
      <w:pPr>
        <w:pStyle w:val="Titre1"/>
        <w:numPr>
          <w:ilvl w:val="1"/>
          <w:numId w:val="1"/>
        </w:numPr>
      </w:pPr>
      <w:bookmarkStart w:id="38" w:name="_Toc210117930"/>
      <w:r>
        <w:t>Choix juridiques</w:t>
      </w:r>
      <w:bookmarkEnd w:id="38"/>
    </w:p>
    <w:p w14:paraId="0180CC89" w14:textId="77777777" w:rsidR="00854419" w:rsidRDefault="00854419" w:rsidP="00854419"/>
    <w:p w14:paraId="308955AC" w14:textId="7209537C" w:rsidR="00F1700C" w:rsidRPr="00F1700C" w:rsidRDefault="00F1700C" w:rsidP="00F1700C">
      <w:r w:rsidRPr="00F1700C">
        <w:t>Pour notre installation, nous avons choisi le statut de GAEC (Groupement Agricole d’Exploitation en Commun).</w:t>
      </w:r>
      <w:r w:rsidRPr="00F1700C">
        <w:br/>
      </w:r>
      <w:r w:rsidR="00240AAC">
        <w:br/>
      </w:r>
      <w:r w:rsidRPr="00F1700C">
        <w:t>Un GAEC est une société composée de 2 à 10 associés, tous ayant le statut d’agriculteur à titre principal.</w:t>
      </w:r>
    </w:p>
    <w:p w14:paraId="1FA86620" w14:textId="77777777" w:rsidR="00F1700C" w:rsidRPr="00F1700C" w:rsidRDefault="00F1700C" w:rsidP="00F1700C">
      <w:pPr>
        <w:numPr>
          <w:ilvl w:val="0"/>
          <w:numId w:val="31"/>
        </w:numPr>
      </w:pPr>
      <w:r w:rsidRPr="00F1700C">
        <w:t>Le capital social minimum est de 1 500 € par associé, pouvant être apporté en numéraire ou en nature.</w:t>
      </w:r>
    </w:p>
    <w:p w14:paraId="1A62ADC6" w14:textId="77777777" w:rsidR="00F1700C" w:rsidRPr="00F1700C" w:rsidRDefault="00F1700C" w:rsidP="00F1700C">
      <w:pPr>
        <w:numPr>
          <w:ilvl w:val="0"/>
          <w:numId w:val="31"/>
        </w:numPr>
      </w:pPr>
      <w:r w:rsidRPr="00F1700C">
        <w:t>La rémunération des associés est encadrée, généralement comprise entre 1 et 6 SMIC, et la participation aux travaux et à la gestion doit être équitable entre tous les associés.</w:t>
      </w:r>
    </w:p>
    <w:p w14:paraId="56B137BB" w14:textId="77777777" w:rsidR="00F1700C" w:rsidRPr="00F1700C" w:rsidRDefault="00F1700C" w:rsidP="00F1700C">
      <w:r w:rsidRPr="00F1700C">
        <w:t>Nous avons choisi le GAEC notamment parce qu’il permet :</w:t>
      </w:r>
    </w:p>
    <w:p w14:paraId="67B3E09D" w14:textId="26F9C4AA" w:rsidR="00F1700C" w:rsidRPr="00F1700C" w:rsidRDefault="00F1700C" w:rsidP="00F1700C">
      <w:pPr>
        <w:numPr>
          <w:ilvl w:val="0"/>
          <w:numId w:val="32"/>
        </w:numPr>
      </w:pPr>
      <w:r w:rsidRPr="00F1700C">
        <w:t>D’opter pour le régime fiscal du micro-BA</w:t>
      </w:r>
    </w:p>
    <w:p w14:paraId="7ABCE583" w14:textId="306ED54D" w:rsidR="00F1700C" w:rsidRPr="00F1700C" w:rsidRDefault="00F1700C" w:rsidP="00F1700C">
      <w:pPr>
        <w:numPr>
          <w:ilvl w:val="0"/>
          <w:numId w:val="32"/>
        </w:numPr>
      </w:pPr>
      <w:r w:rsidRPr="00F1700C">
        <w:t>De bénéficier de certains avantages économiques et aides, dont les plafonds sont multipliés par le nombre d’associés</w:t>
      </w:r>
      <w:r w:rsidR="00127189">
        <w:t xml:space="preserve"> (transparence GAEC)</w:t>
      </w:r>
    </w:p>
    <w:p w14:paraId="3BBDC3CF" w14:textId="644635D5" w:rsidR="00F1700C" w:rsidRPr="00F1700C" w:rsidRDefault="00B471F5" w:rsidP="00F1700C">
      <w:pPr>
        <w:numPr>
          <w:ilvl w:val="0"/>
          <w:numId w:val="32"/>
        </w:numPr>
      </w:pPr>
      <w:r>
        <w:t>D’imposer</w:t>
      </w:r>
      <w:r w:rsidR="00EE5DE0">
        <w:t xml:space="preserve"> une équité</w:t>
      </w:r>
      <w:r w:rsidR="00240AAC">
        <w:t xml:space="preserve"> et une transparence</w:t>
      </w:r>
      <w:r w:rsidR="00EE5DE0">
        <w:t xml:space="preserve"> entre </w:t>
      </w:r>
      <w:r w:rsidR="00806CCA">
        <w:t xml:space="preserve">les </w:t>
      </w:r>
      <w:r w:rsidR="00EE5DE0">
        <w:t>associés</w:t>
      </w:r>
      <w:r w:rsidR="00F1700C" w:rsidRPr="00F1700C">
        <w:t xml:space="preserve"> </w:t>
      </w:r>
      <w:r w:rsidR="00806CCA">
        <w:t>de la société</w:t>
      </w:r>
      <w:r w:rsidR="00DD4A97">
        <w:t xml:space="preserve"> (décisions collectives…)</w:t>
      </w:r>
    </w:p>
    <w:p w14:paraId="6D8C9D1C" w14:textId="03284A5B" w:rsidR="00854419" w:rsidRPr="00854419" w:rsidRDefault="00F1700C" w:rsidP="00854419">
      <w:r w:rsidRPr="00F1700C">
        <w:t>Le principe de transparence permet à chaque associé d’avoir une vision complète des comptes et du fonctionnement de l’exploitation</w:t>
      </w:r>
      <w:r w:rsidR="00FB34A4">
        <w:t>.</w:t>
      </w:r>
    </w:p>
    <w:p w14:paraId="01581120" w14:textId="41ABDD16" w:rsidR="00834432" w:rsidRDefault="00DC509E">
      <w:pPr>
        <w:rPr>
          <w:rFonts w:asciiTheme="majorHAnsi" w:eastAsiaTheme="majorEastAsia" w:hAnsiTheme="majorHAnsi" w:cstheme="majorBidi"/>
          <w:color w:val="2F5496" w:themeColor="accent1" w:themeShade="BF"/>
          <w:sz w:val="40"/>
          <w:szCs w:val="40"/>
        </w:rPr>
      </w:pPr>
      <w:r>
        <w:t xml:space="preserve">Concernant les salariés, ceux-ci seront embauchés en CDD et rémunérés </w:t>
      </w:r>
      <w:r w:rsidR="00553937">
        <w:t>au niveau</w:t>
      </w:r>
      <w:r>
        <w:t xml:space="preserve"> du SMIC. Comme </w:t>
      </w:r>
      <w:r w:rsidR="005466EB">
        <w:t xml:space="preserve">indiqué </w:t>
      </w:r>
      <w:r>
        <w:t xml:space="preserve">dans le chapitre sur le régime social, ils seront affiliés à la MSA </w:t>
      </w:r>
      <w:r w:rsidR="005466EB">
        <w:t xml:space="preserve">qui leur assure une </w:t>
      </w:r>
      <w:r>
        <w:t>protection sociale</w:t>
      </w:r>
      <w:r w:rsidR="005466EB">
        <w:t xml:space="preserve"> complète.</w:t>
      </w:r>
    </w:p>
    <w:p w14:paraId="3F86B30D" w14:textId="6523EDB0" w:rsidR="00834432" w:rsidRPr="002E7ADE" w:rsidRDefault="00834432" w:rsidP="00834432">
      <w:pPr>
        <w:pStyle w:val="Titre1"/>
        <w:numPr>
          <w:ilvl w:val="0"/>
          <w:numId w:val="1"/>
        </w:numPr>
      </w:pPr>
      <w:bookmarkStart w:id="39" w:name="_Toc210117931"/>
      <w:r>
        <w:lastRenderedPageBreak/>
        <w:t>Conclusion : analyse et pilotage du projet</w:t>
      </w:r>
      <w:bookmarkEnd w:id="39"/>
    </w:p>
    <w:p w14:paraId="72957848" w14:textId="430F3A52" w:rsidR="00ED16ED" w:rsidRDefault="00ED16ED" w:rsidP="00ED16ED">
      <w:pPr>
        <w:pStyle w:val="Titre1"/>
        <w:numPr>
          <w:ilvl w:val="1"/>
          <w:numId w:val="1"/>
        </w:numPr>
      </w:pPr>
      <w:bookmarkStart w:id="40" w:name="_Toc210117932"/>
      <w:r>
        <w:t>Triple performance et analyse de risque</w:t>
      </w:r>
      <w:bookmarkEnd w:id="40"/>
    </w:p>
    <w:p w14:paraId="34B262CC" w14:textId="77777777" w:rsidR="001E11A4" w:rsidRDefault="001E11A4" w:rsidP="001E11A4"/>
    <w:p w14:paraId="403F85BA" w14:textId="5388B3E1" w:rsidR="00720BDA" w:rsidRDefault="00720BDA" w:rsidP="00720BDA">
      <w:pPr>
        <w:pStyle w:val="Sous-titre"/>
      </w:pPr>
      <w:r>
        <w:t>Performance technico-économique</w:t>
      </w:r>
    </w:p>
    <w:p w14:paraId="24A27FB2" w14:textId="05C7D692" w:rsidR="00D723D8" w:rsidRDefault="00D723D8" w:rsidP="00D723D8">
      <w:r>
        <w:t>Pour faire l’analyse de la performance économique de notre ferme, j’ai repris certains indicateurs présentés précédemment et je les ai comparés avec les données de plusieurs autres fermes :</w:t>
      </w:r>
    </w:p>
    <w:p w14:paraId="679B3770" w14:textId="76BBC1D0" w:rsidR="00D723D8" w:rsidRDefault="00D723D8" w:rsidP="00D723D8">
      <w:pPr>
        <w:pStyle w:val="Paragraphedeliste"/>
        <w:numPr>
          <w:ilvl w:val="0"/>
          <w:numId w:val="10"/>
        </w:numPr>
      </w:pPr>
      <w:r>
        <w:t>La ferme du Limeur où j’ai effectué mon stage cette année de BPREA</w:t>
      </w:r>
    </w:p>
    <w:p w14:paraId="5A9CC5B2" w14:textId="7F60AA89" w:rsidR="00D723D8" w:rsidRDefault="005126D6" w:rsidP="00D723D8">
      <w:pPr>
        <w:pStyle w:val="Paragraphedeliste"/>
        <w:numPr>
          <w:ilvl w:val="0"/>
          <w:numId w:val="10"/>
        </w:numPr>
      </w:pPr>
      <w:r w:rsidRPr="005126D6">
        <w:drawing>
          <wp:anchor distT="0" distB="0" distL="114300" distR="114300" simplePos="0" relativeHeight="251739136" behindDoc="0" locked="0" layoutInCell="1" allowOverlap="1" wp14:anchorId="37EC330B" wp14:editId="40D8F63A">
            <wp:simplePos x="0" y="0"/>
            <wp:positionH relativeFrom="margin">
              <wp:align>center</wp:align>
            </wp:positionH>
            <wp:positionV relativeFrom="paragraph">
              <wp:posOffset>281305</wp:posOffset>
            </wp:positionV>
            <wp:extent cx="7108521" cy="4324350"/>
            <wp:effectExtent l="38100" t="38100" r="35560" b="38100"/>
            <wp:wrapSquare wrapText="bothSides"/>
            <wp:docPr id="7" name="Image 6">
              <a:extLst xmlns:a="http://schemas.openxmlformats.org/drawingml/2006/main">
                <a:ext uri="{FF2B5EF4-FFF2-40B4-BE49-F238E27FC236}">
                  <a16:creationId xmlns:a16="http://schemas.microsoft.com/office/drawing/2014/main" id="{4BFE9DB2-02D4-AB8D-C2C5-05EAE92502B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6">
                      <a:extLst>
                        <a:ext uri="{FF2B5EF4-FFF2-40B4-BE49-F238E27FC236}">
                          <a16:creationId xmlns:a16="http://schemas.microsoft.com/office/drawing/2014/main" id="{4BFE9DB2-02D4-AB8D-C2C5-05EAE92502B8}"/>
                        </a:ext>
                      </a:extLst>
                    </pic:cNvPr>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7108521" cy="4324350"/>
                    </a:xfrm>
                    <a:prstGeom prst="rect">
                      <a:avLst/>
                    </a:prstGeom>
                    <a:ln w="28575">
                      <a:solidFill>
                        <a:srgbClr val="3E681E"/>
                      </a:solidFill>
                    </a:ln>
                  </pic:spPr>
                </pic:pic>
              </a:graphicData>
            </a:graphic>
            <wp14:sizeRelH relativeFrom="margin">
              <wp14:pctWidth>0</wp14:pctWidth>
            </wp14:sizeRelH>
            <wp14:sizeRelV relativeFrom="margin">
              <wp14:pctHeight>0</wp14:pctHeight>
            </wp14:sizeRelV>
          </wp:anchor>
        </w:drawing>
      </w:r>
      <w:r w:rsidR="00D723D8">
        <w:t>La ferme de la Tindière où j’ai passé une saison de 9 mois l’année précédent mon BPREA</w:t>
      </w:r>
    </w:p>
    <w:p w14:paraId="4C0EEB0A" w14:textId="27E55945" w:rsidR="00536C81" w:rsidRDefault="00536C81" w:rsidP="00536C81"/>
    <w:p w14:paraId="5D0563A4" w14:textId="5FA3D7B2" w:rsidR="00D723D8" w:rsidRDefault="00D723D8" w:rsidP="001E11A4">
      <w:r>
        <w:t xml:space="preserve">Ces indicateurs révèlent plusieurs éléments concernant l’analyse économique. </w:t>
      </w:r>
    </w:p>
    <w:p w14:paraId="3721CDA2" w14:textId="18EED302" w:rsidR="00D723D8" w:rsidRDefault="00D723D8" w:rsidP="001E11A4">
      <w:r>
        <w:t xml:space="preserve">D’un point de vue </w:t>
      </w:r>
      <w:r w:rsidR="00B05904">
        <w:t>efficacité par rapport à la surface, le tableau démontre que notre ferme se site à la moyenne entre cellule du Limeur et celle de la Tindière. Le rapport produit à l’hectare pourrait donc encore être amélioré, peut être avec des cultures à plus forte valeur ajoutée ou avec un travail sur l’assolement permettant davantage de temps de culture sur une même surface.</w:t>
      </w:r>
    </w:p>
    <w:p w14:paraId="75C2DFDE" w14:textId="29FCF3CD" w:rsidR="005412EF" w:rsidRDefault="005412EF" w:rsidP="001E11A4">
      <w:r>
        <w:lastRenderedPageBreak/>
        <w:t>Néanmoins ma surface est plutôt bien valorisée.</w:t>
      </w:r>
    </w:p>
    <w:p w14:paraId="50CB081E" w14:textId="07D88D6B" w:rsidR="005412EF" w:rsidRDefault="005412EF" w:rsidP="001E11A4">
      <w:r>
        <w:t xml:space="preserve">Le ratio EBE / Produit de </w:t>
      </w:r>
      <w:r w:rsidR="008F0571">
        <w:t>51</w:t>
      </w:r>
      <w:r>
        <w:t>% démontre</w:t>
      </w:r>
      <w:r w:rsidR="004C44A2">
        <w:t xml:space="preserve"> comme je l’ai déjà dit</w:t>
      </w:r>
      <w:r>
        <w:t xml:space="preserve"> une bonne rentabilité de la ferme et une bonne maîtrise des charges par rapport au produit généré. </w:t>
      </w:r>
    </w:p>
    <w:p w14:paraId="055943C5" w14:textId="5E6AEEFA" w:rsidR="00FB7898" w:rsidRDefault="005412EF" w:rsidP="001E11A4">
      <w:r>
        <w:t xml:space="preserve">La ferme de Tindière étant une très bonne référence dans ce domaine et notre ratio étant proche du leur, nous pouvons </w:t>
      </w:r>
      <w:r w:rsidR="002956BB">
        <w:t xml:space="preserve">donc </w:t>
      </w:r>
      <w:r>
        <w:t>conclure de l</w:t>
      </w:r>
      <w:r w:rsidR="004C44A2">
        <w:t xml:space="preserve">’efficacité </w:t>
      </w:r>
      <w:r>
        <w:t>de notre modèle</w:t>
      </w:r>
      <w:r w:rsidR="00FB084E">
        <w:t xml:space="preserve"> </w:t>
      </w:r>
      <w:r w:rsidR="00790AA1">
        <w:t>en matière de maîtrise</w:t>
      </w:r>
      <w:r w:rsidR="00FB084E">
        <w:t xml:space="preserve"> des charges</w:t>
      </w:r>
      <w:r w:rsidR="000918E8">
        <w:t>.</w:t>
      </w:r>
    </w:p>
    <w:p w14:paraId="56DD4B58" w14:textId="5B51E1B2" w:rsidR="00FB7898" w:rsidRDefault="00FB7898" w:rsidP="001E11A4">
      <w:r>
        <w:t xml:space="preserve">Concernant notre productivité au travail, les ratios EBE / heure travaillée et produit / heure travaillée démontrent que notre </w:t>
      </w:r>
      <w:r w:rsidRPr="00FB7898">
        <w:t xml:space="preserve">rentabilité par heure de travail est très satisfaisante, signe d’une bonne organisation et </w:t>
      </w:r>
      <w:r w:rsidR="00C14AE6">
        <w:t>là aussi d’une bonne efficacité au regard des heures travaillées.</w:t>
      </w:r>
    </w:p>
    <w:p w14:paraId="1065DE36" w14:textId="05E27BF8" w:rsidR="003B3A58" w:rsidRDefault="00FB5D59" w:rsidP="001E11A4">
      <w:r>
        <w:t xml:space="preserve">Comme je l’ai déjà expliqué, les différents ratios montrent la bonne </w:t>
      </w:r>
      <w:r w:rsidR="00243FF2">
        <w:t>efficience</w:t>
      </w:r>
      <w:r>
        <w:t xml:space="preserve"> de notre modèle, néanmoins en valeur absolue l’EBE reste faible.</w:t>
      </w:r>
      <w:r w:rsidR="003B3A58">
        <w:t xml:space="preserve"> La rémunération des associés reste </w:t>
      </w:r>
      <w:r w:rsidR="00865C87">
        <w:t xml:space="preserve">donc </w:t>
      </w:r>
      <w:r w:rsidR="003B3A58">
        <w:t>malgré tout limitée (1400 €) et plus faible qu’à la Tindière où la rémunération est plus proche des 1</w:t>
      </w:r>
      <w:r w:rsidR="00243FF2">
        <w:t>6</w:t>
      </w:r>
      <w:r w:rsidR="003B3A58">
        <w:t xml:space="preserve">00 €. J’explique cela de de deux façons : </w:t>
      </w:r>
    </w:p>
    <w:p w14:paraId="688C310D" w14:textId="77777777" w:rsidR="00165DC5" w:rsidRDefault="00165DC5" w:rsidP="001E11A4"/>
    <w:p w14:paraId="7CEEA05A" w14:textId="5DA71708" w:rsidR="00243FF2" w:rsidRDefault="00243FF2" w:rsidP="003B3A58">
      <w:pPr>
        <w:pStyle w:val="Paragraphedeliste"/>
        <w:numPr>
          <w:ilvl w:val="0"/>
          <w:numId w:val="10"/>
        </w:numPr>
      </w:pPr>
      <w:r>
        <w:t xml:space="preserve">Le ration EBE / Nombre d’associé est bien plus faible chez nous qu’à la Tindière. L’efficacité de notre modèle étant plus ou moins la même, il nous faudrait donc augmenter notre chiffre </w:t>
      </w:r>
      <w:commentRangeStart w:id="41"/>
      <w:r>
        <w:t>d’affaire</w:t>
      </w:r>
      <w:r w:rsidR="00027E0F">
        <w:t>s</w:t>
      </w:r>
      <w:commentRangeEnd w:id="41"/>
      <w:r w:rsidR="00F02186">
        <w:rPr>
          <w:rStyle w:val="Marquedecommentaire"/>
        </w:rPr>
        <w:commentReference w:id="41"/>
      </w:r>
      <w:r w:rsidR="00F02186">
        <w:t xml:space="preserve"> de base afin</w:t>
      </w:r>
      <w:r>
        <w:t xml:space="preserve"> </w:t>
      </w:r>
      <w:r w:rsidR="00027E0F">
        <w:t>d’améliorer</w:t>
      </w:r>
      <w:r>
        <w:t xml:space="preserve"> </w:t>
      </w:r>
      <w:r w:rsidR="00955464">
        <w:t>l’EBE</w:t>
      </w:r>
      <w:r>
        <w:t>.</w:t>
      </w:r>
      <w:r>
        <w:br/>
      </w:r>
    </w:p>
    <w:p w14:paraId="49DC3532" w14:textId="77E6C8EE" w:rsidR="00A80AE3" w:rsidRDefault="003B3A58" w:rsidP="00992909">
      <w:pPr>
        <w:pStyle w:val="Paragraphedeliste"/>
        <w:numPr>
          <w:ilvl w:val="0"/>
          <w:numId w:val="10"/>
        </w:numPr>
      </w:pPr>
      <w:r>
        <w:t>Le nombre d’heure travaillée</w:t>
      </w:r>
      <w:r w:rsidR="00165DC5">
        <w:t xml:space="preserve"> par </w:t>
      </w:r>
      <w:r w:rsidR="005F7CD8">
        <w:t xml:space="preserve">UTH </w:t>
      </w:r>
      <w:r w:rsidR="00165DC5">
        <w:t>est plus important à la Tindière que dans mon modèle et génère donc plus de chiffre d’affaires et de rémunération au final</w:t>
      </w:r>
      <w:r w:rsidR="00C1038F">
        <w:t xml:space="preserve">. Comme vu dans le chapitre sur la rentabilité, une légère hausse de notre temps de travail nous permettrait </w:t>
      </w:r>
      <w:r w:rsidR="00992909">
        <w:t>donc d’augmenter notre chiffre d’affaires et donc comme expliqué ci-dessus notre EBE et à terme potentiellement notre rémunération.</w:t>
      </w:r>
    </w:p>
    <w:p w14:paraId="09F366F6" w14:textId="77777777" w:rsidR="00992909" w:rsidRDefault="00992909" w:rsidP="00992909">
      <w:pPr>
        <w:pStyle w:val="Paragraphedeliste"/>
      </w:pPr>
    </w:p>
    <w:p w14:paraId="2850E9ED" w14:textId="7F9C5D21" w:rsidR="00A80AE3" w:rsidRDefault="00A80AE3" w:rsidP="00A80AE3">
      <w:pPr>
        <w:ind w:left="360"/>
      </w:pPr>
      <w:r>
        <w:t>D’un point de vue économique, le résultat est cohérent avec mon schéma de fonctionnement initial. La rémunération visée est atteinte</w:t>
      </w:r>
      <w:r w:rsidR="00946FCD">
        <w:t>, le nombre d’heure de travail par semaine est respecté</w:t>
      </w:r>
      <w:r w:rsidR="00855343">
        <w:t xml:space="preserve"> en moyenne (seules deux semaines au-dessus de 52h).</w:t>
      </w:r>
      <w:r w:rsidR="007522CF">
        <w:t xml:space="preserve"> Néanmoins une hausse de la production serait à envisager, tout en conservant la même efficacité, pour espérer augmenter notre rémunération.</w:t>
      </w:r>
    </w:p>
    <w:p w14:paraId="54678927" w14:textId="77777777" w:rsidR="00865C87" w:rsidRDefault="00865C87" w:rsidP="00A80AE3">
      <w:pPr>
        <w:ind w:left="360"/>
      </w:pPr>
    </w:p>
    <w:p w14:paraId="16645278" w14:textId="77777777" w:rsidR="00E246FB" w:rsidRDefault="00E246FB" w:rsidP="00A80AE3">
      <w:pPr>
        <w:ind w:left="360"/>
      </w:pPr>
    </w:p>
    <w:p w14:paraId="552488BB" w14:textId="77777777" w:rsidR="00E246FB" w:rsidRDefault="00E246FB" w:rsidP="00A80AE3">
      <w:pPr>
        <w:ind w:left="360"/>
      </w:pPr>
    </w:p>
    <w:p w14:paraId="5382109E" w14:textId="77777777" w:rsidR="00E246FB" w:rsidRDefault="00E246FB" w:rsidP="00A80AE3">
      <w:pPr>
        <w:ind w:left="360"/>
      </w:pPr>
    </w:p>
    <w:p w14:paraId="6E6C423F" w14:textId="77777777" w:rsidR="00E246FB" w:rsidRDefault="00E246FB" w:rsidP="00104A51"/>
    <w:p w14:paraId="150CCE06" w14:textId="77777777" w:rsidR="003663AC" w:rsidRDefault="003663AC" w:rsidP="00104A51"/>
    <w:p w14:paraId="225A8169" w14:textId="77777777" w:rsidR="003663AC" w:rsidRDefault="003663AC" w:rsidP="00104A51"/>
    <w:p w14:paraId="38DA236E" w14:textId="77777777" w:rsidR="003663AC" w:rsidRDefault="003663AC" w:rsidP="00104A51"/>
    <w:p w14:paraId="4D4E9CC1" w14:textId="542C39D2" w:rsidR="00E246FB" w:rsidRDefault="00E246FB" w:rsidP="00E246FB">
      <w:pPr>
        <w:pStyle w:val="Sous-titre"/>
      </w:pPr>
      <w:r>
        <w:lastRenderedPageBreak/>
        <w:t>Performance environnementale</w:t>
      </w:r>
    </w:p>
    <w:p w14:paraId="451F33F5" w14:textId="77777777" w:rsidR="0004675E" w:rsidRDefault="0004675E" w:rsidP="0004675E"/>
    <w:p w14:paraId="0890C9D7" w14:textId="42D9A384" w:rsidR="005D2C67" w:rsidRDefault="005D2C67" w:rsidP="0004675E">
      <w:r>
        <w:t>Comme décrit précédemment, les engrais verts seront fortement utilisés sur la ferme. Près de la moitié des surfaces en plein champ (2500 m2 sur 6000m2 cultivés) recevront un semi d’engrais vert sur l’année.</w:t>
      </w:r>
    </w:p>
    <w:p w14:paraId="7FFAD548" w14:textId="5463685F" w:rsidR="005D2C67" w:rsidRDefault="005D2C67" w:rsidP="0004675E">
      <w:r>
        <w:t>Sous tunnel c’est également près de la moitié des surfaces cultivées (550 m2 sur 1200 m2) où un semi d’engrais vert sera effectué. En revanche</w:t>
      </w:r>
      <w:r w:rsidR="00D65DA9">
        <w:t>,</w:t>
      </w:r>
      <w:r>
        <w:t xml:space="preserve"> les espèces seront différentes car </w:t>
      </w:r>
      <w:r w:rsidR="00D65DA9">
        <w:t xml:space="preserve">les engrais </w:t>
      </w:r>
      <w:r w:rsidR="004F586B">
        <w:t xml:space="preserve">verts sous tunnel </w:t>
      </w:r>
      <w:r>
        <w:t>seront détruits plus rapidement pour laisser la place à la suite de la rotation.</w:t>
      </w:r>
    </w:p>
    <w:p w14:paraId="53A624E7" w14:textId="7D8CB33F" w:rsidR="00E246FB" w:rsidRDefault="00D65DA9" w:rsidP="00D65DA9">
      <w:r>
        <w:t xml:space="preserve">Avec près de la moitié des surfaces cultivées à l’année avec une culture d’engrais vert d’au moins quelques semaines, c’est donc un très bon ratio pour ce point clé de la performance environnementale de la ferme. En effet les engrais verts stockent du </w:t>
      </w:r>
      <w:r w:rsidR="004F586B">
        <w:t>carbone</w:t>
      </w:r>
      <w:r>
        <w:t xml:space="preserve">, peuvent limiter le lessivage des nutriments, structurent le sol et favorisent la biodiversité, ils ont donc </w:t>
      </w:r>
      <w:r w:rsidR="006B2C37">
        <w:t>un rôle absolument essentiel</w:t>
      </w:r>
      <w:r>
        <w:t xml:space="preserve"> en matière environnementale.</w:t>
      </w:r>
    </w:p>
    <w:p w14:paraId="2345376E" w14:textId="7ADAFC68" w:rsidR="00A35579" w:rsidRDefault="006B2C37" w:rsidP="00D65DA9">
      <w:r>
        <w:t>Associées aux engrais verts, les bandes fleuries</w:t>
      </w:r>
      <w:r w:rsidR="00A35579">
        <w:t xml:space="preserve"> sont également prévues afin de favoriser les pollinisateurs. </w:t>
      </w:r>
    </w:p>
    <w:p w14:paraId="4A08E648" w14:textId="77777777" w:rsidR="004F586B" w:rsidRDefault="004F586B" w:rsidP="004F586B">
      <w:r>
        <w:t>Enfin le recours systématique à la bâche d’occultation, aux engrais verts, avec en plus une bonne rigueur sur la planification devrait nous permettre d’éviter un maximum le lessivage des nutriments.</w:t>
      </w:r>
    </w:p>
    <w:p w14:paraId="48A55034" w14:textId="77777777" w:rsidR="004F586B" w:rsidRDefault="004F586B" w:rsidP="00D65DA9"/>
    <w:p w14:paraId="6BC8ACA6" w14:textId="0AE0DC52" w:rsidR="0094403A" w:rsidRDefault="00A35579" w:rsidP="00D65DA9">
      <w:r>
        <w:t xml:space="preserve">Comme vu sur le plan de la ferme, une mare à l’entrée du champ ainsi qu’un petit potager découverte </w:t>
      </w:r>
      <w:r w:rsidR="008C4D1A">
        <w:t xml:space="preserve">permettront à la fois, là aussi, de favoriser la biodiversité, mais je compte également sur cet outil pour communiquer sur l’éducation à l’environnement, notamment avec les enfants. Un lien avec les deux écoles de </w:t>
      </w:r>
      <w:r w:rsidR="00BF60A3">
        <w:t>C</w:t>
      </w:r>
      <w:r w:rsidR="008C4D1A">
        <w:t>asson est envisagé, là aussi, pour sensibiliser les enfants à l’environnement et à la biodiversité.</w:t>
      </w:r>
    </w:p>
    <w:p w14:paraId="4982C898" w14:textId="77777777" w:rsidR="004F586B" w:rsidRDefault="004F586B" w:rsidP="00D65DA9"/>
    <w:p w14:paraId="053E3CE4" w14:textId="3E120C54" w:rsidR="0088672F" w:rsidRDefault="0094403A" w:rsidP="00D65DA9">
      <w:r>
        <w:t>Comme je l’ai également expliqué sur le chapitre formation, je compte me former pour tendre le plus possible vers un « non travail du sol ». Cela aurait pour conséquence entres autres de moins utiliser le tracteur et donc les énergies fossiles.</w:t>
      </w:r>
    </w:p>
    <w:p w14:paraId="3F5FE90F" w14:textId="77777777" w:rsidR="004F586B" w:rsidRDefault="004F586B" w:rsidP="00D65DA9"/>
    <w:p w14:paraId="0FEA6F32" w14:textId="598A9C9C" w:rsidR="00F34879" w:rsidRDefault="0088672F" w:rsidP="00D65DA9">
      <w:r>
        <w:t>Avec 125 mètres de haies linéaires à l’hectare, j’obtiens un score de 5 (sur 5) pour ce critère de la performance environnementale ce qui est donc très</w:t>
      </w:r>
      <w:r w:rsidR="004F586B">
        <w:t xml:space="preserve"> positif</w:t>
      </w:r>
      <w:r>
        <w:t>. En effet tout le rectangle est occupé en grand majorité par des haies d’arbres hautes tiges.</w:t>
      </w:r>
    </w:p>
    <w:p w14:paraId="5E9B449F" w14:textId="77777777" w:rsidR="004F586B" w:rsidRDefault="004F586B" w:rsidP="00D65DA9"/>
    <w:p w14:paraId="0153F034" w14:textId="12BEEEE4" w:rsidR="004F586B" w:rsidRDefault="004F586B" w:rsidP="00D65DA9">
      <w:r>
        <w:t>Concernant l’eau, elle sera certes très utilisée mais la récupération de l’eau des tunnels et du grand bâtiment est prévue pour alimenter le bassin.</w:t>
      </w:r>
    </w:p>
    <w:p w14:paraId="2FCEC4B7" w14:textId="77777777" w:rsidR="004F586B" w:rsidRDefault="004F586B" w:rsidP="00D65DA9"/>
    <w:p w14:paraId="481DB354" w14:textId="3F21D8E1" w:rsidR="004F586B" w:rsidRDefault="004F586B" w:rsidP="00D65DA9">
      <w:r>
        <w:lastRenderedPageBreak/>
        <w:t>Autre point, comme vu précédemment, le hangar sera équipé de panneaux solaires. Et même si je n’utiliserais pas directement l’électricité produit, la mise à disposition de ma toiture pour la pose de ces panneaux reste un point positif sur l’aspect environnemental.</w:t>
      </w:r>
    </w:p>
    <w:p w14:paraId="7DAAF7DC" w14:textId="77777777" w:rsidR="004F586B" w:rsidRDefault="004F586B" w:rsidP="004F586B">
      <w:r>
        <w:t>Les points à améliorer seraient donc d’apprendre des techniques pour moins utiliser le tracteur. L’utilisation de plastique pour les bâches est également un point faible du système. Il existe maintenant des paillages bioplastiques 100% sans pétrole (PLA + chanvre) mais qui coûtent encore trop cher pour être utilisés à cette échelle.</w:t>
      </w:r>
    </w:p>
    <w:p w14:paraId="6F4DC580" w14:textId="77777777" w:rsidR="00E246FB" w:rsidRDefault="00E246FB" w:rsidP="00E246FB"/>
    <w:p w14:paraId="1FEC5591" w14:textId="785235D7" w:rsidR="00E246FB" w:rsidRDefault="00E246FB" w:rsidP="00E246FB">
      <w:pPr>
        <w:pStyle w:val="Sous-titre"/>
      </w:pPr>
      <w:r>
        <w:t>Performance sociale</w:t>
      </w:r>
    </w:p>
    <w:p w14:paraId="719EC939" w14:textId="7B538D94" w:rsidR="009C6D2A" w:rsidRDefault="009C6D2A" w:rsidP="009C6D2A">
      <w:r>
        <w:t xml:space="preserve">D’un point de vue performance sociale les éléments importants me semblent les suivants : </w:t>
      </w:r>
    </w:p>
    <w:p w14:paraId="2E4B21C6" w14:textId="4EFBE88B" w:rsidR="009C6D2A" w:rsidRDefault="009C6D2A" w:rsidP="009C6D2A">
      <w:pPr>
        <w:pStyle w:val="Paragraphedeliste"/>
        <w:numPr>
          <w:ilvl w:val="0"/>
          <w:numId w:val="10"/>
        </w:numPr>
      </w:pPr>
      <w:r>
        <w:t>De nombreuses relations avec nos clients grâce à la vente directe</w:t>
      </w:r>
    </w:p>
    <w:p w14:paraId="5399D8E5" w14:textId="5C4E6B7E" w:rsidR="009C6D2A" w:rsidRDefault="009C6D2A" w:rsidP="009C6D2A">
      <w:pPr>
        <w:pStyle w:val="Paragraphedeliste"/>
        <w:numPr>
          <w:ilvl w:val="0"/>
          <w:numId w:val="10"/>
        </w:numPr>
      </w:pPr>
      <w:r>
        <w:t>Un accueil scolaire envisagé pour sensibiliser à l’environnement et à la biodiversité</w:t>
      </w:r>
    </w:p>
    <w:p w14:paraId="5BC671CA" w14:textId="7FD7F300" w:rsidR="009C6D2A" w:rsidRDefault="009C6D2A" w:rsidP="009C6D2A">
      <w:pPr>
        <w:pStyle w:val="Paragraphedeliste"/>
        <w:numPr>
          <w:ilvl w:val="0"/>
          <w:numId w:val="10"/>
        </w:numPr>
      </w:pPr>
      <w:r>
        <w:t>Participation au réseau paysan grâce à mon adhésion à GAB44</w:t>
      </w:r>
    </w:p>
    <w:p w14:paraId="0DBC4196" w14:textId="0E28EC55" w:rsidR="009C6D2A" w:rsidRDefault="009C6D2A" w:rsidP="009C6D2A">
      <w:pPr>
        <w:pStyle w:val="Paragraphedeliste"/>
        <w:numPr>
          <w:ilvl w:val="0"/>
          <w:numId w:val="10"/>
        </w:numPr>
      </w:pPr>
      <w:r>
        <w:t>Cinq semaines de congé par an</w:t>
      </w:r>
    </w:p>
    <w:p w14:paraId="259CCAF8" w14:textId="221E1594" w:rsidR="009C6D2A" w:rsidRDefault="009C6D2A" w:rsidP="009C6D2A">
      <w:pPr>
        <w:pStyle w:val="Paragraphedeliste"/>
        <w:numPr>
          <w:ilvl w:val="0"/>
          <w:numId w:val="10"/>
        </w:numPr>
      </w:pPr>
      <w:r>
        <w:t>Une rémunération de 1600 € à partir de la 6 -ème année.</w:t>
      </w:r>
    </w:p>
    <w:p w14:paraId="789D0964" w14:textId="4F72294F" w:rsidR="009C6D2A" w:rsidRDefault="009C6D2A" w:rsidP="009C6D2A">
      <w:pPr>
        <w:pStyle w:val="Paragraphedeliste"/>
        <w:numPr>
          <w:ilvl w:val="0"/>
          <w:numId w:val="10"/>
        </w:numPr>
      </w:pPr>
      <w:r>
        <w:t>Temps de travail équilibré mais potentiellement des difficultés au moment des vacances du second associé</w:t>
      </w:r>
    </w:p>
    <w:p w14:paraId="602E7DA0" w14:textId="6F49BFE4" w:rsidR="009C6D2A" w:rsidRDefault="009C6D2A" w:rsidP="009C6D2A">
      <w:pPr>
        <w:pStyle w:val="Paragraphedeliste"/>
        <w:numPr>
          <w:ilvl w:val="0"/>
          <w:numId w:val="10"/>
        </w:numPr>
      </w:pPr>
      <w:r>
        <w:t>De nombreux temps d’échange entre associés afin de mettre toutes les chances de notre côté pour que l’association fonctionne</w:t>
      </w:r>
    </w:p>
    <w:p w14:paraId="2E9B0BEF" w14:textId="50687D47" w:rsidR="009C6D2A" w:rsidRDefault="009C6D2A" w:rsidP="009C6D2A">
      <w:pPr>
        <w:pStyle w:val="Paragraphedeliste"/>
        <w:numPr>
          <w:ilvl w:val="0"/>
          <w:numId w:val="10"/>
        </w:numPr>
      </w:pPr>
      <w:r>
        <w:t xml:space="preserve">Accent mis sur le </w:t>
      </w:r>
      <w:r w:rsidR="0015627F">
        <w:t>bien-être</w:t>
      </w:r>
      <w:r>
        <w:t xml:space="preserve"> et la sécurité des travailleurs de la ferme</w:t>
      </w:r>
    </w:p>
    <w:p w14:paraId="03E5BF66" w14:textId="271AE1CC" w:rsidR="00E246FB" w:rsidRDefault="00E246FB" w:rsidP="00E246FB"/>
    <w:p w14:paraId="1AC38998" w14:textId="05B27D32" w:rsidR="009C6D2A" w:rsidRDefault="009C6D2A" w:rsidP="009C6D2A">
      <w:pPr>
        <w:pStyle w:val="Sous-titre"/>
      </w:pPr>
      <w:r>
        <w:t>Cohérence avec mon schéma de fonctionnement</w:t>
      </w:r>
    </w:p>
    <w:p w14:paraId="0E13A32A" w14:textId="20AE9ADE" w:rsidR="009C6D2A" w:rsidRDefault="009C6D2A" w:rsidP="00E246FB">
      <w:r>
        <w:t xml:space="preserve">Que ça soit d’un point de vue économique, environnemental ou social, mon système envisagé est globalement cohérent avec mon schéma de fonctionnement. </w:t>
      </w:r>
    </w:p>
    <w:p w14:paraId="46070C28" w14:textId="4E81CDFE" w:rsidR="009C6D2A" w:rsidRDefault="009C6D2A" w:rsidP="00E246FB">
      <w:r>
        <w:t>D’un point de vue temps de travail et rémunération les objectifs sont atteints. Néanmoins</w:t>
      </w:r>
      <w:r w:rsidR="00BF60A3">
        <w:t xml:space="preserve">, comme </w:t>
      </w:r>
      <w:r w:rsidR="003663AC">
        <w:t xml:space="preserve">je vais essayer de le démontrer dans </w:t>
      </w:r>
      <w:r w:rsidR="00BF60A3">
        <w:t>le scénario de changement</w:t>
      </w:r>
      <w:r w:rsidR="00DF3360">
        <w:t xml:space="preserve"> de situation</w:t>
      </w:r>
      <w:r w:rsidR="00BF60A3">
        <w:t>,</w:t>
      </w:r>
      <w:r>
        <w:t xml:space="preserve"> le modèle pourrait être repensé avec l’accueil d’un troisième associé afin de simplifier la gestion des congés.</w:t>
      </w:r>
    </w:p>
    <w:p w14:paraId="7D85D128" w14:textId="22652CC5" w:rsidR="009C6D2A" w:rsidRDefault="008D4D50" w:rsidP="00E246FB">
      <w:r>
        <w:t>En effet, l</w:t>
      </w:r>
      <w:r w:rsidR="009C6D2A">
        <w:t xml:space="preserve">e gros point faible de notre modèle est l’accueil d’un salarié durant les semaines de février et d’avril. Trouver quelqu’un pour seulement deux semaines qui soit capable de remplacer un associé </w:t>
      </w:r>
      <w:r w:rsidR="00C37393">
        <w:t xml:space="preserve">paraît ambitieux. </w:t>
      </w:r>
      <w:r w:rsidR="00475732">
        <w:t>L’arrivée</w:t>
      </w:r>
      <w:r w:rsidR="00C37393">
        <w:t xml:space="preserve"> d’un troisième associé pourrait </w:t>
      </w:r>
      <w:r w:rsidR="00475732">
        <w:t>donc</w:t>
      </w:r>
      <w:r w:rsidR="00C37393">
        <w:t xml:space="preserve"> en</w:t>
      </w:r>
      <w:r w:rsidR="00475732">
        <w:t xml:space="preserve"> grande</w:t>
      </w:r>
      <w:r w:rsidR="00C37393">
        <w:t xml:space="preserve"> partie solutionner le problème.</w:t>
      </w:r>
    </w:p>
    <w:p w14:paraId="025ECBE0" w14:textId="488186F2" w:rsidR="00C37393" w:rsidRDefault="00C37393" w:rsidP="00E246FB">
      <w:r>
        <w:t>D’un point de vue indépendance, cet exercice m’a permis de réaliser le coût important que représente la création d’une ferme. Et malgré nos apports personnels importants il était impossible d’envisager de se passer des banques. Néanmoins avec un taux d’endettement de 30%, la dépendance au prêt est modérée.</w:t>
      </w:r>
    </w:p>
    <w:p w14:paraId="42D8211B" w14:textId="590FCE60" w:rsidR="00D723D8" w:rsidRPr="00D723D8" w:rsidRDefault="00C37393" w:rsidP="00D723D8">
      <w:r>
        <w:t>D’un point de vue environnemental, les objectifs me semblent atteints. L’accent pourra être mis sur la formation en MSV afin d’essayer de se passer de la dépendance au tracteur.</w:t>
      </w:r>
      <w:r w:rsidR="009C6D2A">
        <w:br w:type="page"/>
      </w:r>
    </w:p>
    <w:p w14:paraId="17D46136" w14:textId="5E7F53F0" w:rsidR="00ED16ED" w:rsidRDefault="00ED16ED" w:rsidP="00ED16ED">
      <w:pPr>
        <w:pStyle w:val="Titre1"/>
        <w:numPr>
          <w:ilvl w:val="1"/>
          <w:numId w:val="1"/>
        </w:numPr>
      </w:pPr>
      <w:bookmarkStart w:id="42" w:name="_Toc210117933"/>
      <w:r>
        <w:lastRenderedPageBreak/>
        <w:t>Analyse d’un changement de situation</w:t>
      </w:r>
      <w:bookmarkEnd w:id="42"/>
    </w:p>
    <w:p w14:paraId="650776C8" w14:textId="77777777" w:rsidR="007517C0" w:rsidRDefault="007517C0" w:rsidP="007517C0"/>
    <w:p w14:paraId="1ADB911C" w14:textId="32D2F008" w:rsidR="007517C0" w:rsidRDefault="00D345F0" w:rsidP="007517C0">
      <w:r>
        <w:t xml:space="preserve">Le changement de situation envisagée serait l’arrivée d’un troisième associé en année </w:t>
      </w:r>
      <w:r w:rsidR="00B4276F">
        <w:t>5 (2032)</w:t>
      </w:r>
      <w:r>
        <w:t>.</w:t>
      </w:r>
    </w:p>
    <w:p w14:paraId="68BF230D" w14:textId="249385B2" w:rsidR="005B2938" w:rsidRDefault="005B2938" w:rsidP="007517C0">
      <w:r>
        <w:t>J’ai envisagé ce changement de situation lors du chiffrage du temps de travail de mon scénario initial. Me rendant compte que lors des vacances d’un des deux associés, il est difficile de compenser le</w:t>
      </w:r>
      <w:r w:rsidR="00EC45F6">
        <w:t xml:space="preserve"> temps de</w:t>
      </w:r>
      <w:r>
        <w:t xml:space="preserve"> travail de celui qui part en vacances, même en prenant en compte l’embauche d’un salarié temporaire. De plus, comme je l’ai déjà dit, il paraît presque inenvisageable de trouver un salarié, pour seulement deux semaines (en février et en avril), qui soit en plus efficace et autonome rapidement.</w:t>
      </w:r>
    </w:p>
    <w:p w14:paraId="0CCC5EDB" w14:textId="3B4DF1F2" w:rsidR="005B2938" w:rsidRDefault="005B2938" w:rsidP="007517C0">
      <w:r>
        <w:t>Partant de là j’ai imaginé que la gestion de ces périodes de vacances seraient plus envisageables avec un troisième associé. C’est ce que je vais essayer d’analyser dans ce chapitre.</w:t>
      </w:r>
    </w:p>
    <w:p w14:paraId="0563B221" w14:textId="77777777" w:rsidR="00EC45F6" w:rsidRDefault="00D345F0" w:rsidP="00EC45F6">
      <w:r>
        <w:t>L’arrivée de se troisième associé</w:t>
      </w:r>
      <w:r w:rsidR="00EC45F6">
        <w:t xml:space="preserve"> implique la création de nouvelles ressources. Je les ai imaginées autour de deux axes :</w:t>
      </w:r>
    </w:p>
    <w:p w14:paraId="6BAF82FA" w14:textId="3FA68671" w:rsidR="00D345F0" w:rsidRPr="00D345F0" w:rsidRDefault="00D345F0" w:rsidP="00EC45F6">
      <w:pPr>
        <w:pStyle w:val="Paragraphedeliste"/>
        <w:numPr>
          <w:ilvl w:val="0"/>
          <w:numId w:val="10"/>
        </w:numPr>
      </w:pPr>
      <w:r w:rsidRPr="00D345F0">
        <w:t>Développer une pépinière</w:t>
      </w:r>
    </w:p>
    <w:p w14:paraId="419C8402" w14:textId="328EC3D2" w:rsidR="00D345F0" w:rsidRPr="00D345F0" w:rsidRDefault="00D345F0" w:rsidP="00D345F0">
      <w:pPr>
        <w:pStyle w:val="Paragraphedeliste"/>
        <w:numPr>
          <w:ilvl w:val="0"/>
          <w:numId w:val="10"/>
        </w:numPr>
      </w:pPr>
      <w:r w:rsidRPr="00D345F0">
        <w:t>Créer un atelier « fraise »</w:t>
      </w:r>
    </w:p>
    <w:p w14:paraId="5975D0B4" w14:textId="49C839A9" w:rsidR="00ED16ED" w:rsidRDefault="00EC45F6" w:rsidP="00ED16ED">
      <w:r>
        <w:t>Le « reste » du temps, le troisième associé nous</w:t>
      </w:r>
      <w:r w:rsidR="00D345F0" w:rsidRPr="00D345F0">
        <w:t xml:space="preserve"> aider</w:t>
      </w:r>
      <w:r>
        <w:t>ait</w:t>
      </w:r>
      <w:r w:rsidR="00D345F0" w:rsidRPr="00D345F0">
        <w:t xml:space="preserve"> sur le</w:t>
      </w:r>
      <w:r w:rsidR="00965D4C">
        <w:t>s autres tâches de l’atelier ma</w:t>
      </w:r>
      <w:r w:rsidR="000A244E">
        <w:t xml:space="preserve">raîchage. </w:t>
      </w:r>
      <w:r w:rsidR="000A244E">
        <w:br/>
      </w:r>
      <w:r w:rsidR="008160FB">
        <w:br/>
      </w:r>
      <w:r w:rsidR="00A9574F">
        <w:t xml:space="preserve">Je prends pour hypothèse que là </w:t>
      </w:r>
      <w:r w:rsidR="00C114B7">
        <w:t>aussi</w:t>
      </w:r>
      <w:r w:rsidR="00A9574F">
        <w:t xml:space="preserve"> notre associé arrive avec les mêmes apports personnels que nous soit </w:t>
      </w:r>
      <w:r w:rsidR="00D32CF4">
        <w:t>35</w:t>
      </w:r>
      <w:r w:rsidR="00052F21">
        <w:t> </w:t>
      </w:r>
      <w:r w:rsidR="00D32CF4">
        <w:t>000</w:t>
      </w:r>
      <w:r w:rsidR="00052F21">
        <w:t xml:space="preserve"> €</w:t>
      </w:r>
      <w:r w:rsidR="00A9574F">
        <w:t>.</w:t>
      </w:r>
      <w:r w:rsidR="00081510">
        <w:t xml:space="preserve"> (10 000 </w:t>
      </w:r>
      <w:r w:rsidR="00077359">
        <w:t>€</w:t>
      </w:r>
      <w:r w:rsidR="00081510">
        <w:t xml:space="preserve"> en capital social pour que chacun possède 1/3 du capital social</w:t>
      </w:r>
      <w:r w:rsidR="00D32CF4">
        <w:t xml:space="preserve"> de l’entreprise</w:t>
      </w:r>
      <w:r w:rsidR="00081510">
        <w:t xml:space="preserve"> et le reste </w:t>
      </w:r>
      <w:r w:rsidR="00D32CF4">
        <w:t>2</w:t>
      </w:r>
      <w:r w:rsidR="00081510">
        <w:t>5</w:t>
      </w:r>
      <w:r w:rsidR="00D32CF4">
        <w:t xml:space="preserve"> 0</w:t>
      </w:r>
      <w:r w:rsidR="00081510">
        <w:t xml:space="preserve">00 </w:t>
      </w:r>
      <w:r w:rsidR="00077359">
        <w:t>€</w:t>
      </w:r>
      <w:r w:rsidR="00081510">
        <w:t xml:space="preserve"> en compte associé).</w:t>
      </w:r>
      <w:r w:rsidR="008160FB">
        <w:br/>
      </w:r>
    </w:p>
    <w:p w14:paraId="7A372219" w14:textId="3DB5D4C6" w:rsidR="00077359" w:rsidRDefault="00077359" w:rsidP="00077359">
      <w:pPr>
        <w:pStyle w:val="Sous-titre"/>
      </w:pPr>
      <w:r>
        <w:t>Investissements</w:t>
      </w:r>
    </w:p>
    <w:p w14:paraId="61769B33" w14:textId="6C438BB6" w:rsidR="00A63271" w:rsidRDefault="005B2938" w:rsidP="00077359">
      <w:r w:rsidRPr="005B2938">
        <w:rPr>
          <w:noProof/>
        </w:rPr>
        <w:drawing>
          <wp:anchor distT="0" distB="0" distL="114300" distR="114300" simplePos="0" relativeHeight="251727872" behindDoc="0" locked="0" layoutInCell="1" allowOverlap="1" wp14:anchorId="608A35AC" wp14:editId="0624ADDB">
            <wp:simplePos x="0" y="0"/>
            <wp:positionH relativeFrom="margin">
              <wp:posOffset>523875</wp:posOffset>
            </wp:positionH>
            <wp:positionV relativeFrom="paragraph">
              <wp:posOffset>633730</wp:posOffset>
            </wp:positionV>
            <wp:extent cx="1885950" cy="2114550"/>
            <wp:effectExtent l="19050" t="19050" r="19050" b="19050"/>
            <wp:wrapSquare wrapText="bothSides"/>
            <wp:docPr id="17318717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71725" name=""/>
                    <pic:cNvPicPr/>
                  </pic:nvPicPr>
                  <pic:blipFill>
                    <a:blip r:embed="rId68">
                      <a:extLst>
                        <a:ext uri="{28A0092B-C50C-407E-A947-70E740481C1C}">
                          <a14:useLocalDpi xmlns:a14="http://schemas.microsoft.com/office/drawing/2010/main" val="0"/>
                        </a:ext>
                      </a:extLst>
                    </a:blip>
                    <a:stretch>
                      <a:fillRect/>
                    </a:stretch>
                  </pic:blipFill>
                  <pic:spPr>
                    <a:xfrm>
                      <a:off x="0" y="0"/>
                      <a:ext cx="1885950" cy="2114550"/>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077359">
        <w:t>Ci-dessous la liste des investissements qui seront réalisés grâce à l’apport du nouvel associé. Le reste de son apport ira en trésorerie.</w:t>
      </w:r>
      <w:r w:rsidR="00A63271">
        <w:br/>
      </w:r>
    </w:p>
    <w:p w14:paraId="7680C569" w14:textId="6CB4CEB6" w:rsidR="00077359" w:rsidRDefault="00077359" w:rsidP="00727F5D">
      <w:pPr>
        <w:jc w:val="center"/>
      </w:pPr>
    </w:p>
    <w:p w14:paraId="3E7C35D5" w14:textId="6F6B0CCF" w:rsidR="00077359" w:rsidRDefault="005B2938" w:rsidP="00077359">
      <w:pPr>
        <w:jc w:val="center"/>
      </w:pPr>
      <w:r w:rsidRPr="005B2938">
        <w:rPr>
          <w:noProof/>
        </w:rPr>
        <w:drawing>
          <wp:anchor distT="0" distB="0" distL="114300" distR="114300" simplePos="0" relativeHeight="251728896" behindDoc="0" locked="0" layoutInCell="1" allowOverlap="1" wp14:anchorId="4B3EF44A" wp14:editId="67ABA166">
            <wp:simplePos x="0" y="0"/>
            <wp:positionH relativeFrom="column">
              <wp:posOffset>3124200</wp:posOffset>
            </wp:positionH>
            <wp:positionV relativeFrom="paragraph">
              <wp:posOffset>179705</wp:posOffset>
            </wp:positionV>
            <wp:extent cx="2047875" cy="1200150"/>
            <wp:effectExtent l="19050" t="19050" r="28575" b="19050"/>
            <wp:wrapSquare wrapText="bothSides"/>
            <wp:docPr id="337132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32845" name=""/>
                    <pic:cNvPicPr/>
                  </pic:nvPicPr>
                  <pic:blipFill>
                    <a:blip r:embed="rId69">
                      <a:extLst>
                        <a:ext uri="{28A0092B-C50C-407E-A947-70E740481C1C}">
                          <a14:useLocalDpi xmlns:a14="http://schemas.microsoft.com/office/drawing/2010/main" val="0"/>
                        </a:ext>
                      </a:extLst>
                    </a:blip>
                    <a:stretch>
                      <a:fillRect/>
                    </a:stretch>
                  </pic:blipFill>
                  <pic:spPr>
                    <a:xfrm>
                      <a:off x="0" y="0"/>
                      <a:ext cx="2047875" cy="1200150"/>
                    </a:xfrm>
                    <a:prstGeom prst="rect">
                      <a:avLst/>
                    </a:prstGeom>
                    <a:ln w="19050">
                      <a:solidFill>
                        <a:schemeClr val="accent6">
                          <a:lumMod val="75000"/>
                        </a:schemeClr>
                      </a:solidFill>
                    </a:ln>
                  </pic:spPr>
                </pic:pic>
              </a:graphicData>
            </a:graphic>
          </wp:anchor>
        </w:drawing>
      </w:r>
    </w:p>
    <w:p w14:paraId="0C084DA9" w14:textId="569D9C81" w:rsidR="005B2938" w:rsidRDefault="005B2938" w:rsidP="00077359"/>
    <w:p w14:paraId="248A70D0" w14:textId="77777777" w:rsidR="005B2938" w:rsidRDefault="005B2938" w:rsidP="00077359"/>
    <w:p w14:paraId="76207A45" w14:textId="695F03A2" w:rsidR="005B2938" w:rsidRDefault="005B2938" w:rsidP="00077359"/>
    <w:p w14:paraId="298088A4" w14:textId="77777777" w:rsidR="005B2938" w:rsidRDefault="005B2938" w:rsidP="00077359"/>
    <w:p w14:paraId="777B63F2" w14:textId="03BD91DD" w:rsidR="005B2938" w:rsidRDefault="005B2938" w:rsidP="00077359"/>
    <w:p w14:paraId="10DBA183" w14:textId="664918F6" w:rsidR="005B2938" w:rsidRDefault="005B2938" w:rsidP="00077359"/>
    <w:p w14:paraId="6E9EF41B" w14:textId="71B57818" w:rsidR="00077359" w:rsidRPr="00077359" w:rsidRDefault="005B2938" w:rsidP="00077359">
      <w:r w:rsidRPr="005B2938">
        <w:t xml:space="preserve"> </w:t>
      </w:r>
      <w:r w:rsidR="002972F7">
        <w:t>L’atelier</w:t>
      </w:r>
      <w:r w:rsidR="00077359">
        <w:t xml:space="preserve"> pépinière </w:t>
      </w:r>
      <w:r w:rsidR="002972F7">
        <w:t>plus</w:t>
      </w:r>
      <w:r w:rsidR="00077359">
        <w:t xml:space="preserve"> l’atelier fraise représente donc un investissement global de </w:t>
      </w:r>
      <w:r w:rsidR="00727F5D">
        <w:t>29 600</w:t>
      </w:r>
      <w:r w:rsidR="00077359">
        <w:t xml:space="preserve"> €.</w:t>
      </w:r>
    </w:p>
    <w:p w14:paraId="1981B3CE" w14:textId="7B8D1CCA" w:rsidR="00077359" w:rsidRDefault="00077359" w:rsidP="00077359">
      <w:pPr>
        <w:pStyle w:val="Sous-titre"/>
      </w:pPr>
      <w:r>
        <w:lastRenderedPageBreak/>
        <w:t>Atelier fraises</w:t>
      </w:r>
    </w:p>
    <w:p w14:paraId="7AC10B87" w14:textId="77777777" w:rsidR="001B2145" w:rsidRPr="001B2145" w:rsidRDefault="001B2145" w:rsidP="001B2145"/>
    <w:p w14:paraId="1A50BD55" w14:textId="21E7399F" w:rsidR="00077359" w:rsidRDefault="00077359" w:rsidP="00077359">
      <w:r>
        <w:t>Voici les éléments liés à l’atelier fraises</w:t>
      </w:r>
      <w:r w:rsidR="00C202BB">
        <w:t xml:space="preserve"> imaginé dans ce scénario</w:t>
      </w:r>
      <w:r w:rsidR="00800BF2">
        <w:t> :</w:t>
      </w:r>
    </w:p>
    <w:p w14:paraId="39E16BDB" w14:textId="77777777" w:rsidR="008B7895" w:rsidRDefault="008B7895" w:rsidP="00077359"/>
    <w:p w14:paraId="1E400C0B" w14:textId="6B216E22" w:rsidR="00077359" w:rsidRDefault="00077359" w:rsidP="00077359">
      <w:pPr>
        <w:jc w:val="center"/>
      </w:pPr>
      <w:r w:rsidRPr="00077359">
        <w:rPr>
          <w:noProof/>
        </w:rPr>
        <w:drawing>
          <wp:inline distT="0" distB="0" distL="0" distR="0" wp14:anchorId="7C8B01E3" wp14:editId="0C9A9AD2">
            <wp:extent cx="2230862" cy="2609850"/>
            <wp:effectExtent l="0" t="0" r="0" b="0"/>
            <wp:docPr id="9002709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70938" name=""/>
                    <pic:cNvPicPr/>
                  </pic:nvPicPr>
                  <pic:blipFill>
                    <a:blip r:embed="rId70"/>
                    <a:stretch>
                      <a:fillRect/>
                    </a:stretch>
                  </pic:blipFill>
                  <pic:spPr>
                    <a:xfrm>
                      <a:off x="0" y="0"/>
                      <a:ext cx="2234354" cy="2613935"/>
                    </a:xfrm>
                    <a:prstGeom prst="rect">
                      <a:avLst/>
                    </a:prstGeom>
                  </pic:spPr>
                </pic:pic>
              </a:graphicData>
            </a:graphic>
          </wp:inline>
        </w:drawing>
      </w:r>
    </w:p>
    <w:p w14:paraId="728A79D2" w14:textId="77777777" w:rsidR="008B7895" w:rsidRDefault="008B7895" w:rsidP="00077359">
      <w:pPr>
        <w:jc w:val="center"/>
      </w:pPr>
    </w:p>
    <w:p w14:paraId="060E21F9" w14:textId="748A5CA2" w:rsidR="008B7895" w:rsidRDefault="008B7895" w:rsidP="008B7895">
      <w:r>
        <w:t xml:space="preserve">L’atelier fraises aura donc lieu sous 3 tunnels aux mêmes dimensions que les autres tunnels. La surface cultivée sera donc de </w:t>
      </w:r>
      <w:r w:rsidRPr="008B7895">
        <w:rPr>
          <w:b/>
          <w:bCs/>
        </w:rPr>
        <w:t>432 m2</w:t>
      </w:r>
      <w:r w:rsidRPr="008B7895">
        <w:t xml:space="preserve"> ce qui représente l’implantation de </w:t>
      </w:r>
      <w:r>
        <w:rPr>
          <w:b/>
          <w:bCs/>
        </w:rPr>
        <w:t>2600 plants</w:t>
      </w:r>
      <w:r w:rsidRPr="008B7895">
        <w:t xml:space="preserve"> (6 plants au m2)</w:t>
      </w:r>
    </w:p>
    <w:p w14:paraId="4B58AA55" w14:textId="1747459A" w:rsidR="008B7895" w:rsidRDefault="008B7895" w:rsidP="008B7895">
      <w:r>
        <w:t>La plantation aura lieu fin novembre / début décembre pour un début de récolte à la fin du mois de mars.</w:t>
      </w:r>
    </w:p>
    <w:p w14:paraId="276F8EB1" w14:textId="4BF4EE3B" w:rsidR="008B7895" w:rsidRDefault="008B7895" w:rsidP="008B7895">
      <w:r>
        <w:t xml:space="preserve">Le rendement estimé est de 3,2 kg / m2, le prix de 15 € le kilo et j’ai envisagé une perte de 20% ce qui me donne un chiffre </w:t>
      </w:r>
      <w:r w:rsidR="00800BF2">
        <w:t>d’affaires</w:t>
      </w:r>
      <w:r>
        <w:t xml:space="preserve"> estimé à 15 400 €.</w:t>
      </w:r>
    </w:p>
    <w:p w14:paraId="23A32FD5" w14:textId="223230CC" w:rsidR="00800BF2" w:rsidRDefault="00800BF2" w:rsidP="008B7895">
      <w:r>
        <w:t xml:space="preserve">Le temps de travail estimé est le suivant : </w:t>
      </w:r>
      <w:r w:rsidR="001B2145">
        <w:br/>
      </w:r>
    </w:p>
    <w:p w14:paraId="51091FF3" w14:textId="2E6F156D" w:rsidR="00800BF2" w:rsidRDefault="00800BF2" w:rsidP="00800BF2">
      <w:pPr>
        <w:jc w:val="center"/>
      </w:pPr>
      <w:r w:rsidRPr="00800BF2">
        <w:rPr>
          <w:noProof/>
        </w:rPr>
        <w:drawing>
          <wp:inline distT="0" distB="0" distL="0" distR="0" wp14:anchorId="7695D0CF" wp14:editId="6895445B">
            <wp:extent cx="2099986" cy="1962150"/>
            <wp:effectExtent l="0" t="0" r="0" b="0"/>
            <wp:docPr id="15263352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5287" name=""/>
                    <pic:cNvPicPr/>
                  </pic:nvPicPr>
                  <pic:blipFill>
                    <a:blip r:embed="rId71"/>
                    <a:stretch>
                      <a:fillRect/>
                    </a:stretch>
                  </pic:blipFill>
                  <pic:spPr>
                    <a:xfrm>
                      <a:off x="0" y="0"/>
                      <a:ext cx="2104411" cy="1966285"/>
                    </a:xfrm>
                    <a:prstGeom prst="rect">
                      <a:avLst/>
                    </a:prstGeom>
                  </pic:spPr>
                </pic:pic>
              </a:graphicData>
            </a:graphic>
          </wp:inline>
        </w:drawing>
      </w:r>
    </w:p>
    <w:p w14:paraId="22D23552" w14:textId="6A5ED93F" w:rsidR="00800BF2" w:rsidRDefault="00800BF2" w:rsidP="00800BF2">
      <w:r>
        <w:lastRenderedPageBreak/>
        <w:t xml:space="preserve">Le temps de travail </w:t>
      </w:r>
      <w:r w:rsidR="00C114B7">
        <w:t xml:space="preserve">pour l’atelier fraise </w:t>
      </w:r>
      <w:r>
        <w:t xml:space="preserve">est réparti de cette façon : </w:t>
      </w:r>
    </w:p>
    <w:p w14:paraId="5E5B902E" w14:textId="77777777" w:rsidR="00800BF2" w:rsidRDefault="00800BF2" w:rsidP="00800BF2"/>
    <w:p w14:paraId="43DAFB49" w14:textId="3309C998" w:rsidR="00800BF2" w:rsidRDefault="00800BF2" w:rsidP="00800BF2">
      <w:pPr>
        <w:jc w:val="center"/>
      </w:pPr>
      <w:r>
        <w:rPr>
          <w:noProof/>
        </w:rPr>
        <w:drawing>
          <wp:inline distT="0" distB="0" distL="0" distR="0" wp14:anchorId="1987AA7B" wp14:editId="7C4A7925">
            <wp:extent cx="4576330" cy="2743200"/>
            <wp:effectExtent l="0" t="0" r="15240" b="0"/>
            <wp:docPr id="643811804" name="Graphique 1">
              <a:extLst xmlns:a="http://schemas.openxmlformats.org/drawingml/2006/main">
                <a:ext uri="{FF2B5EF4-FFF2-40B4-BE49-F238E27FC236}">
                  <a16:creationId xmlns:a16="http://schemas.microsoft.com/office/drawing/2014/main" id="{54EF8C15-A654-1174-F809-F459484FCE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2"/>
              </a:graphicData>
            </a:graphic>
          </wp:inline>
        </w:drawing>
      </w:r>
    </w:p>
    <w:p w14:paraId="2A8C8868" w14:textId="77777777" w:rsidR="00800BF2" w:rsidRDefault="00800BF2" w:rsidP="00800BF2">
      <w:pPr>
        <w:jc w:val="center"/>
      </w:pPr>
    </w:p>
    <w:p w14:paraId="4B9DF85C" w14:textId="77777777" w:rsidR="00800BF2" w:rsidRDefault="00800BF2" w:rsidP="00800BF2"/>
    <w:p w14:paraId="4D40A469" w14:textId="681F5DE8" w:rsidR="00B00D5D" w:rsidRDefault="00B00D5D" w:rsidP="00800BF2">
      <w:r>
        <w:t xml:space="preserve">Au niveau des charges opérationnelles pour mon atelier fraises, elles seront les suivantes : </w:t>
      </w:r>
    </w:p>
    <w:p w14:paraId="58AA9B77" w14:textId="77777777" w:rsidR="00B00D5D" w:rsidRDefault="00B00D5D" w:rsidP="00800BF2"/>
    <w:p w14:paraId="3E1E2158" w14:textId="5A3BD4B4" w:rsidR="00B00D5D" w:rsidRDefault="00A63271" w:rsidP="00B00D5D">
      <w:pPr>
        <w:jc w:val="center"/>
      </w:pPr>
      <w:r w:rsidRPr="00A63271">
        <w:rPr>
          <w:noProof/>
        </w:rPr>
        <w:drawing>
          <wp:inline distT="0" distB="0" distL="0" distR="0" wp14:anchorId="445BD535" wp14:editId="1B830BD4">
            <wp:extent cx="1990725" cy="2276475"/>
            <wp:effectExtent l="38100" t="38100" r="47625" b="47625"/>
            <wp:docPr id="8470574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57407" name=""/>
                    <pic:cNvPicPr/>
                  </pic:nvPicPr>
                  <pic:blipFill>
                    <a:blip r:embed="rId73"/>
                    <a:stretch>
                      <a:fillRect/>
                    </a:stretch>
                  </pic:blipFill>
                  <pic:spPr>
                    <a:xfrm>
                      <a:off x="0" y="0"/>
                      <a:ext cx="1990725" cy="2276475"/>
                    </a:xfrm>
                    <a:prstGeom prst="rect">
                      <a:avLst/>
                    </a:prstGeom>
                    <a:ln w="28575">
                      <a:solidFill>
                        <a:schemeClr val="accent6">
                          <a:lumMod val="75000"/>
                        </a:schemeClr>
                      </a:solidFill>
                    </a:ln>
                  </pic:spPr>
                </pic:pic>
              </a:graphicData>
            </a:graphic>
          </wp:inline>
        </w:drawing>
      </w:r>
    </w:p>
    <w:p w14:paraId="04D8716A" w14:textId="04E9C515" w:rsidR="00B00D5D" w:rsidRDefault="00B00D5D" w:rsidP="00B031CE">
      <w:r>
        <w:br/>
        <w:t>Cela rajoute donc 2000 € de charges opérationnelles à l’atelier maraîchage.</w:t>
      </w:r>
    </w:p>
    <w:p w14:paraId="20E06244" w14:textId="77777777" w:rsidR="00800BF2" w:rsidRPr="008B7895" w:rsidRDefault="00800BF2" w:rsidP="008B7895"/>
    <w:p w14:paraId="1D04077D" w14:textId="77777777" w:rsidR="00077359" w:rsidRPr="00ED16ED" w:rsidRDefault="00077359" w:rsidP="00ED16ED"/>
    <w:p w14:paraId="173A634A" w14:textId="63FB95F6" w:rsidR="00623D6F" w:rsidRDefault="00623D6F" w:rsidP="00623D6F">
      <w:pPr>
        <w:pStyle w:val="Sous-titre"/>
      </w:pPr>
      <w:r>
        <w:lastRenderedPageBreak/>
        <w:t>Pépinière</w:t>
      </w:r>
    </w:p>
    <w:p w14:paraId="0D677072" w14:textId="1BC80C72" w:rsidR="00D94022" w:rsidRDefault="00AA0563" w:rsidP="00623D6F">
      <w:r>
        <w:br/>
      </w:r>
      <w:r w:rsidR="004C712A">
        <w:t>Dans un premier temps, j’envisage la production de</w:t>
      </w:r>
      <w:r w:rsidR="00230B8A">
        <w:t xml:space="preserve"> la moitié</w:t>
      </w:r>
      <w:r w:rsidR="004C712A">
        <w:t xml:space="preserve"> des </w:t>
      </w:r>
      <w:r w:rsidR="00230B8A">
        <w:t xml:space="preserve">30 000 </w:t>
      </w:r>
      <w:r w:rsidR="004C712A">
        <w:t>plants de la structure</w:t>
      </w:r>
      <w:r w:rsidR="00AC0F3F">
        <w:t xml:space="preserve"> soit 15 000 plants environs.</w:t>
      </w:r>
    </w:p>
    <w:p w14:paraId="495DAEB8" w14:textId="44559487" w:rsidR="00D94022" w:rsidRDefault="00D94022" w:rsidP="00623D6F">
      <w:r>
        <w:t>Les avantages</w:t>
      </w:r>
      <w:r w:rsidR="00A14642">
        <w:t xml:space="preserve"> que je vois à la création de cette </w:t>
      </w:r>
      <w:r>
        <w:t xml:space="preserve">pépinière sont les suivants : </w:t>
      </w:r>
      <w:r w:rsidR="00AA0563">
        <w:br/>
      </w:r>
    </w:p>
    <w:p w14:paraId="6CC2A2DF" w14:textId="01454328" w:rsidR="00D94022" w:rsidRDefault="00D94022" w:rsidP="00D94022">
      <w:pPr>
        <w:pStyle w:val="Paragraphedeliste"/>
        <w:numPr>
          <w:ilvl w:val="0"/>
          <w:numId w:val="10"/>
        </w:numPr>
      </w:pPr>
      <w:r>
        <w:t xml:space="preserve">Moins de dépendance avec les dates de livraison des fournisseurs (possibilité d’étaler plus </w:t>
      </w:r>
      <w:r w:rsidR="00AC0F3F">
        <w:t>librement</w:t>
      </w:r>
      <w:r>
        <w:t xml:space="preserve"> notre production de plant)</w:t>
      </w:r>
      <w:r w:rsidR="00A14642">
        <w:br/>
      </w:r>
    </w:p>
    <w:p w14:paraId="6C75B4CE" w14:textId="6DF8C7B2" w:rsidR="00D94022" w:rsidRDefault="00D94022" w:rsidP="00D94022">
      <w:pPr>
        <w:pStyle w:val="Paragraphedeliste"/>
        <w:numPr>
          <w:ilvl w:val="0"/>
          <w:numId w:val="10"/>
        </w:numPr>
      </w:pPr>
      <w:r>
        <w:t>Possibilité d’élargir notre catalogue de variété</w:t>
      </w:r>
      <w:r w:rsidR="00A14642">
        <w:br/>
      </w:r>
    </w:p>
    <w:p w14:paraId="7B724435" w14:textId="02721769" w:rsidR="00A14642" w:rsidRDefault="00A14642" w:rsidP="00D94022">
      <w:pPr>
        <w:pStyle w:val="Paragraphedeliste"/>
        <w:numPr>
          <w:ilvl w:val="0"/>
          <w:numId w:val="10"/>
        </w:numPr>
      </w:pPr>
      <w:r>
        <w:t>Diminution de nos charges de semence et plants</w:t>
      </w:r>
    </w:p>
    <w:p w14:paraId="36475D3B" w14:textId="11F131A6" w:rsidR="00827C46" w:rsidRDefault="00AA0563" w:rsidP="00D94022">
      <w:r>
        <w:br/>
      </w:r>
      <w:r w:rsidR="00D94022">
        <w:t>Néanmoins je souhaite c</w:t>
      </w:r>
      <w:r w:rsidR="004C712A">
        <w:t>onserver un lien avec un fournisseur de plants notamment pour le cas où nous aurions un problème de production avec notre pépinière.</w:t>
      </w:r>
      <w:r w:rsidR="00D94022">
        <w:t xml:space="preserve"> La possibilité d’être dépanné me semble davantage envisageable si le lien est maintenu avec le producteur de plants que s’il est rompu.</w:t>
      </w:r>
      <w:r w:rsidR="001B2145">
        <w:t xml:space="preserve"> De plus dans un premier temps je ne compte pas produire </w:t>
      </w:r>
      <w:r w:rsidR="00230B8A">
        <w:t>certains types</w:t>
      </w:r>
      <w:r w:rsidR="001B2145">
        <w:t xml:space="preserve"> de plant comme les poireaux par exemple.</w:t>
      </w:r>
      <w:r w:rsidR="007A237A">
        <w:br/>
      </w:r>
    </w:p>
    <w:p w14:paraId="7B494AB2" w14:textId="4A56E56F" w:rsidR="00827C46" w:rsidRDefault="00827C46" w:rsidP="00623D6F">
      <w:r>
        <w:t xml:space="preserve">Les charges opérationnelles liées à ma pépinière sont les suivantes : </w:t>
      </w:r>
      <w:r w:rsidR="007A237A">
        <w:br/>
      </w:r>
    </w:p>
    <w:p w14:paraId="7A8EC97E" w14:textId="5BFD1BF1" w:rsidR="00827C46" w:rsidRDefault="00150741" w:rsidP="00827C46">
      <w:pPr>
        <w:jc w:val="center"/>
      </w:pPr>
      <w:r w:rsidRPr="00150741">
        <w:rPr>
          <w:noProof/>
        </w:rPr>
        <w:drawing>
          <wp:inline distT="0" distB="0" distL="0" distR="0" wp14:anchorId="1825C186" wp14:editId="2A693ADF">
            <wp:extent cx="3343275" cy="1416186"/>
            <wp:effectExtent l="38100" t="38100" r="28575" b="31750"/>
            <wp:docPr id="2596407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40711" name=""/>
                    <pic:cNvPicPr/>
                  </pic:nvPicPr>
                  <pic:blipFill>
                    <a:blip r:embed="rId74"/>
                    <a:stretch>
                      <a:fillRect/>
                    </a:stretch>
                  </pic:blipFill>
                  <pic:spPr>
                    <a:xfrm>
                      <a:off x="0" y="0"/>
                      <a:ext cx="3347215" cy="1417855"/>
                    </a:xfrm>
                    <a:prstGeom prst="rect">
                      <a:avLst/>
                    </a:prstGeom>
                    <a:ln w="28575">
                      <a:solidFill>
                        <a:schemeClr val="accent6">
                          <a:lumMod val="75000"/>
                        </a:schemeClr>
                      </a:solidFill>
                    </a:ln>
                  </pic:spPr>
                </pic:pic>
              </a:graphicData>
            </a:graphic>
          </wp:inline>
        </w:drawing>
      </w:r>
    </w:p>
    <w:p w14:paraId="6BB96B48" w14:textId="77777777" w:rsidR="00827C46" w:rsidRDefault="00827C46" w:rsidP="00827C46">
      <w:pPr>
        <w:jc w:val="center"/>
      </w:pPr>
    </w:p>
    <w:p w14:paraId="4435130D" w14:textId="77777777" w:rsidR="00B710BB" w:rsidRDefault="00B710BB" w:rsidP="00827C46"/>
    <w:p w14:paraId="098383C0" w14:textId="77777777" w:rsidR="00B710BB" w:rsidRDefault="00B710BB" w:rsidP="00827C46"/>
    <w:p w14:paraId="6D7A19B9" w14:textId="77777777" w:rsidR="00B710BB" w:rsidRDefault="00B710BB" w:rsidP="00827C46"/>
    <w:p w14:paraId="4379F1DC" w14:textId="77777777" w:rsidR="00B710BB" w:rsidRDefault="00B710BB" w:rsidP="00827C46"/>
    <w:p w14:paraId="172FEE08" w14:textId="77777777" w:rsidR="00B710BB" w:rsidRDefault="00B710BB" w:rsidP="00827C46"/>
    <w:p w14:paraId="2B1F30B2" w14:textId="77777777" w:rsidR="00B710BB" w:rsidRDefault="00B710BB" w:rsidP="00827C46"/>
    <w:p w14:paraId="6123233E" w14:textId="188E7014" w:rsidR="007A237A" w:rsidRDefault="00B710BB" w:rsidP="00827C46">
      <w:r>
        <w:lastRenderedPageBreak/>
        <w:t xml:space="preserve">Concernant le temps de travail, j’ai essayé d’effectuer la même méthode que pour calculer le temps de travail sur l’atelier maraîchage. </w:t>
      </w:r>
    </w:p>
    <w:p w14:paraId="46E86C83" w14:textId="1E705C19" w:rsidR="00B710BB" w:rsidRDefault="00B710BB" w:rsidP="00827C46">
      <w:r>
        <w:t>J’ai d’abord listé précisément les tâches que j’imagine sur l’atelier.</w:t>
      </w:r>
    </w:p>
    <w:p w14:paraId="61E0A674" w14:textId="33198A29" w:rsidR="00B710BB" w:rsidRDefault="00B710BB" w:rsidP="00827C46">
      <w:r>
        <w:t>J’ai ensuite chiffré ces tâches pour une journée de travail en prenant soin d’effectuer une distinction entre la période avec une « haute activité » et celle avec une plus faible activité.</w:t>
      </w:r>
    </w:p>
    <w:p w14:paraId="643FF51E" w14:textId="5B92FCBA" w:rsidR="00B710BB" w:rsidRDefault="00B710BB" w:rsidP="00827C46">
      <w:r>
        <w:t xml:space="preserve">Les différentes tâches imaginées sont les suivantes : </w:t>
      </w:r>
    </w:p>
    <w:p w14:paraId="5E5BFE65" w14:textId="4EAD799F" w:rsidR="00B710BB" w:rsidRDefault="00B710BB" w:rsidP="00B710BB">
      <w:pPr>
        <w:pStyle w:val="Paragraphedeliste"/>
        <w:numPr>
          <w:ilvl w:val="0"/>
          <w:numId w:val="10"/>
        </w:numPr>
      </w:pPr>
      <w:r>
        <w:t>Le semi</w:t>
      </w:r>
    </w:p>
    <w:p w14:paraId="0C2E9745" w14:textId="4BCCF8F2" w:rsidR="00B710BB" w:rsidRDefault="00B710BB" w:rsidP="00B710BB">
      <w:pPr>
        <w:pStyle w:val="Paragraphedeliste"/>
        <w:numPr>
          <w:ilvl w:val="0"/>
          <w:numId w:val="10"/>
        </w:numPr>
      </w:pPr>
      <w:r>
        <w:t>Le temps d’irrigation</w:t>
      </w:r>
    </w:p>
    <w:p w14:paraId="26DFCD12" w14:textId="4040796C" w:rsidR="00B710BB" w:rsidRDefault="00B710BB" w:rsidP="00B710BB">
      <w:pPr>
        <w:pStyle w:val="Paragraphedeliste"/>
        <w:numPr>
          <w:ilvl w:val="0"/>
          <w:numId w:val="10"/>
        </w:numPr>
      </w:pPr>
      <w:r>
        <w:t>Le temps de surveillance sanitaire</w:t>
      </w:r>
    </w:p>
    <w:p w14:paraId="14454ED7" w14:textId="711D60B3" w:rsidR="00B710BB" w:rsidRDefault="00B710BB" w:rsidP="00B710BB">
      <w:pPr>
        <w:pStyle w:val="Paragraphedeliste"/>
        <w:numPr>
          <w:ilvl w:val="0"/>
          <w:numId w:val="10"/>
        </w:numPr>
      </w:pPr>
      <w:r>
        <w:t>Le temps lié à la gestion des voiles (p17, insecte...)</w:t>
      </w:r>
    </w:p>
    <w:p w14:paraId="73788FAB" w14:textId="095A73A0" w:rsidR="00B710BB" w:rsidRDefault="00B710BB" w:rsidP="00B710BB">
      <w:pPr>
        <w:pStyle w:val="Paragraphedeliste"/>
        <w:numPr>
          <w:ilvl w:val="0"/>
          <w:numId w:val="10"/>
        </w:numPr>
      </w:pPr>
      <w:r>
        <w:t>Le temps d’entretien du matériel</w:t>
      </w:r>
    </w:p>
    <w:p w14:paraId="5768CE96" w14:textId="559D4237" w:rsidR="00B710BB" w:rsidRDefault="00B710BB" w:rsidP="00B710BB">
      <w:pPr>
        <w:pStyle w:val="Paragraphedeliste"/>
        <w:numPr>
          <w:ilvl w:val="0"/>
          <w:numId w:val="10"/>
        </w:numPr>
      </w:pPr>
      <w:r>
        <w:t>Le temps lié à la gestion climatique (temps d’ouverture de la pépinière, de fermeture…)</w:t>
      </w:r>
    </w:p>
    <w:p w14:paraId="24BD0817" w14:textId="06303E0F" w:rsidR="00B710BB" w:rsidRDefault="00B710BB" w:rsidP="00B710BB">
      <w:pPr>
        <w:pStyle w:val="Paragraphedeliste"/>
        <w:numPr>
          <w:ilvl w:val="0"/>
          <w:numId w:val="10"/>
        </w:numPr>
      </w:pPr>
      <w:r>
        <w:t>Le temps lié à la gestion des nappes chauffantes</w:t>
      </w:r>
    </w:p>
    <w:p w14:paraId="321A44D3" w14:textId="1875CC4C" w:rsidR="00B710BB" w:rsidRDefault="00B710BB" w:rsidP="00827C46">
      <w:r>
        <w:t>J’ai en parallèle calculé assez précisément à quelle période je devais semer quel plant. Cela m’a permis de voir semaine par semaine le nombre de plant à semer pour ainsi chiffrer le temps total pour cette tâche semaine par semaine.</w:t>
      </w:r>
    </w:p>
    <w:p w14:paraId="13355389" w14:textId="77777777" w:rsidR="00C06300" w:rsidRDefault="00C06300" w:rsidP="00827C46"/>
    <w:p w14:paraId="69DD1BED" w14:textId="4668CD0A" w:rsidR="00B710BB" w:rsidRDefault="00C06300" w:rsidP="00827C46">
      <w:r>
        <w:t>V</w:t>
      </w:r>
      <w:r w:rsidR="00B710BB">
        <w:t>oici le résultat de ce travail :</w:t>
      </w:r>
    </w:p>
    <w:p w14:paraId="4E9DA791" w14:textId="05949F0E" w:rsidR="00B710BB" w:rsidRDefault="00B710BB" w:rsidP="00827C46"/>
    <w:p w14:paraId="2E8F0590" w14:textId="24D0D148" w:rsidR="00C94BCD" w:rsidRDefault="00C94BCD" w:rsidP="007A237A">
      <w:pPr>
        <w:jc w:val="center"/>
      </w:pPr>
    </w:p>
    <w:p w14:paraId="1C36FA25" w14:textId="77777777" w:rsidR="00B710BB" w:rsidRDefault="00B710BB" w:rsidP="00834432"/>
    <w:p w14:paraId="6E94E16E" w14:textId="6BD03240" w:rsidR="00B710BB" w:rsidRDefault="00B710BB" w:rsidP="00834432"/>
    <w:p w14:paraId="7007DF74" w14:textId="77777777" w:rsidR="00B710BB" w:rsidRDefault="00B710BB" w:rsidP="00834432"/>
    <w:p w14:paraId="1AB7FE60" w14:textId="77777777" w:rsidR="00B710BB" w:rsidRDefault="00B710BB" w:rsidP="00834432"/>
    <w:p w14:paraId="4F6215A3" w14:textId="0A531461" w:rsidR="00B710BB" w:rsidRDefault="00B710BB" w:rsidP="00834432"/>
    <w:p w14:paraId="6B6A52F1" w14:textId="77777777" w:rsidR="00B710BB" w:rsidRDefault="00B710BB" w:rsidP="00834432"/>
    <w:p w14:paraId="46CFD15E" w14:textId="77777777" w:rsidR="00B710BB" w:rsidRDefault="00B710BB" w:rsidP="00834432"/>
    <w:p w14:paraId="6A1B7A00" w14:textId="77777777" w:rsidR="00B710BB" w:rsidRDefault="00B710BB" w:rsidP="00834432"/>
    <w:p w14:paraId="79C619D4" w14:textId="77777777" w:rsidR="00B710BB" w:rsidRDefault="00B710BB" w:rsidP="00834432"/>
    <w:p w14:paraId="238CC868" w14:textId="77777777" w:rsidR="00B710BB" w:rsidRDefault="00B710BB" w:rsidP="00834432"/>
    <w:p w14:paraId="3A2D4E16" w14:textId="77777777" w:rsidR="00B710BB" w:rsidRDefault="00B710BB" w:rsidP="00834432"/>
    <w:p w14:paraId="272C3200" w14:textId="77777777" w:rsidR="00B710BB" w:rsidRDefault="00B710BB" w:rsidP="00834432"/>
    <w:p w14:paraId="4C08D2AE" w14:textId="77777777" w:rsidR="00C06300" w:rsidRDefault="00C06300" w:rsidP="00834432">
      <w:pPr>
        <w:sectPr w:rsidR="00C06300" w:rsidSect="00D76FC8">
          <w:pgSz w:w="12240" w:h="15840"/>
          <w:pgMar w:top="1440" w:right="1440" w:bottom="1440" w:left="1440" w:header="720" w:footer="720" w:gutter="0"/>
          <w:cols w:space="720"/>
          <w:docGrid w:linePitch="360"/>
        </w:sectPr>
      </w:pPr>
    </w:p>
    <w:p w14:paraId="0743A570" w14:textId="685FFA2D" w:rsidR="00B710BB" w:rsidRDefault="00B710BB" w:rsidP="00834432"/>
    <w:p w14:paraId="24745298" w14:textId="159E004E" w:rsidR="00C06300" w:rsidRDefault="00C06300" w:rsidP="00834432"/>
    <w:p w14:paraId="6B0D7AED" w14:textId="450D7BF2" w:rsidR="00C06300" w:rsidRDefault="00C06300" w:rsidP="00834432">
      <w:r w:rsidRPr="00C06300">
        <w:rPr>
          <w:noProof/>
        </w:rPr>
        <w:drawing>
          <wp:anchor distT="0" distB="0" distL="114300" distR="114300" simplePos="0" relativeHeight="251712512" behindDoc="0" locked="0" layoutInCell="1" allowOverlap="1" wp14:anchorId="799361E5" wp14:editId="401021CB">
            <wp:simplePos x="0" y="0"/>
            <wp:positionH relativeFrom="page">
              <wp:posOffset>171450</wp:posOffset>
            </wp:positionH>
            <wp:positionV relativeFrom="page">
              <wp:posOffset>1457325</wp:posOffset>
            </wp:positionV>
            <wp:extent cx="9762068" cy="4733925"/>
            <wp:effectExtent l="19050" t="19050" r="10795" b="9525"/>
            <wp:wrapSquare wrapText="bothSides"/>
            <wp:docPr id="9160235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76" name=""/>
                    <pic:cNvPicPr/>
                  </pic:nvPicPr>
                  <pic:blipFill>
                    <a:blip r:embed="rId75">
                      <a:extLst>
                        <a:ext uri="{28A0092B-C50C-407E-A947-70E740481C1C}">
                          <a14:useLocalDpi xmlns:a14="http://schemas.microsoft.com/office/drawing/2010/main" val="0"/>
                        </a:ext>
                      </a:extLst>
                    </a:blip>
                    <a:stretch>
                      <a:fillRect/>
                    </a:stretch>
                  </pic:blipFill>
                  <pic:spPr>
                    <a:xfrm>
                      <a:off x="0" y="0"/>
                      <a:ext cx="9762068" cy="473392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335957EE" w14:textId="77777777" w:rsidR="00C06300" w:rsidRDefault="00C06300" w:rsidP="00834432"/>
    <w:p w14:paraId="5B244783" w14:textId="1F800C90" w:rsidR="00C06300" w:rsidRDefault="00C06300" w:rsidP="00834432"/>
    <w:p w14:paraId="18B10008" w14:textId="77777777" w:rsidR="00C06300" w:rsidRDefault="00C06300" w:rsidP="00834432"/>
    <w:p w14:paraId="12F3E4DC" w14:textId="52E384BD" w:rsidR="00C06300" w:rsidRDefault="00C06300" w:rsidP="00834432"/>
    <w:p w14:paraId="4D7D0E05" w14:textId="5832CBA2" w:rsidR="00C06300" w:rsidRDefault="00C06300" w:rsidP="00834432"/>
    <w:p w14:paraId="1354EF0C" w14:textId="17CDBAA0" w:rsidR="00C06300" w:rsidRDefault="00C06300" w:rsidP="00834432"/>
    <w:p w14:paraId="147D8987" w14:textId="2FBAF1F9" w:rsidR="00C06300" w:rsidRDefault="00C06300" w:rsidP="00834432">
      <w:r w:rsidRPr="00C06300">
        <w:rPr>
          <w:noProof/>
        </w:rPr>
        <w:drawing>
          <wp:anchor distT="0" distB="0" distL="114300" distR="114300" simplePos="0" relativeHeight="251713536" behindDoc="0" locked="0" layoutInCell="1" allowOverlap="1" wp14:anchorId="32C02C33" wp14:editId="09D7B7C8">
            <wp:simplePos x="0" y="0"/>
            <wp:positionH relativeFrom="margin">
              <wp:align>center</wp:align>
            </wp:positionH>
            <wp:positionV relativeFrom="page">
              <wp:posOffset>1285875</wp:posOffset>
            </wp:positionV>
            <wp:extent cx="9662795" cy="5057775"/>
            <wp:effectExtent l="19050" t="19050" r="14605" b="28575"/>
            <wp:wrapSquare wrapText="bothSides"/>
            <wp:docPr id="13257722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72284" name=""/>
                    <pic:cNvPicPr/>
                  </pic:nvPicPr>
                  <pic:blipFill>
                    <a:blip r:embed="rId76">
                      <a:extLst>
                        <a:ext uri="{28A0092B-C50C-407E-A947-70E740481C1C}">
                          <a14:useLocalDpi xmlns:a14="http://schemas.microsoft.com/office/drawing/2010/main" val="0"/>
                        </a:ext>
                      </a:extLst>
                    </a:blip>
                    <a:stretch>
                      <a:fillRect/>
                    </a:stretch>
                  </pic:blipFill>
                  <pic:spPr>
                    <a:xfrm>
                      <a:off x="0" y="0"/>
                      <a:ext cx="9662795" cy="505777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57018E7D" w14:textId="134EAC2A" w:rsidR="00C06300" w:rsidRDefault="00C06300" w:rsidP="00834432"/>
    <w:p w14:paraId="1449FF81" w14:textId="06132BA3" w:rsidR="00B710BB" w:rsidRDefault="00B710BB" w:rsidP="00834432"/>
    <w:p w14:paraId="71C427F3" w14:textId="77777777" w:rsidR="00C06300" w:rsidRDefault="00C06300" w:rsidP="00834432">
      <w:pPr>
        <w:sectPr w:rsidR="00C06300" w:rsidSect="00C06300">
          <w:pgSz w:w="15840" w:h="12240" w:orient="landscape"/>
          <w:pgMar w:top="720" w:right="720" w:bottom="720" w:left="720" w:header="720" w:footer="720" w:gutter="0"/>
          <w:cols w:space="720"/>
          <w:docGrid w:linePitch="360"/>
        </w:sectPr>
      </w:pPr>
    </w:p>
    <w:p w14:paraId="111CFBE6" w14:textId="776F1514" w:rsidR="00B710BB" w:rsidRDefault="00C06300" w:rsidP="00834432">
      <w:r>
        <w:lastRenderedPageBreak/>
        <w:t>J’ai essayé de chiffrer ces tâches au plus juste, néanmoins un travail encore plus précis serait nécessaire.</w:t>
      </w:r>
    </w:p>
    <w:p w14:paraId="4A532F5D" w14:textId="66790831" w:rsidR="009C31D7" w:rsidRDefault="009C31D7" w:rsidP="00834432">
      <w:r>
        <w:t>Le temps de travail moyen pour l’atelier pépinière est donc de 16h / semaine.</w:t>
      </w:r>
    </w:p>
    <w:p w14:paraId="3416A050" w14:textId="77777777" w:rsidR="00DB1D60" w:rsidRDefault="00DB1D60" w:rsidP="00834432"/>
    <w:p w14:paraId="07156690" w14:textId="29594523" w:rsidR="00947627" w:rsidRDefault="00EF4432" w:rsidP="00834432">
      <w:r>
        <w:t>Enfin, v</w:t>
      </w:r>
      <w:r w:rsidR="00947627">
        <w:t xml:space="preserve">oici ce que donne le temps de travail </w:t>
      </w:r>
      <w:r w:rsidR="00DB1D60">
        <w:t xml:space="preserve">par semaine et </w:t>
      </w:r>
      <w:r w:rsidR="00947627">
        <w:t>à l’année</w:t>
      </w:r>
      <w:r w:rsidR="00DB1D60">
        <w:t xml:space="preserve"> du troisième associé pour l’atelier de fraise plus l’atelier de pépinière</w:t>
      </w:r>
      <w:r w:rsidR="00947627">
        <w:t> :</w:t>
      </w:r>
    </w:p>
    <w:p w14:paraId="055AA001" w14:textId="78C14587" w:rsidR="00947627" w:rsidRDefault="00DB1D60" w:rsidP="00834432">
      <w:r w:rsidRPr="0030690A">
        <w:rPr>
          <w:noProof/>
        </w:rPr>
        <w:drawing>
          <wp:anchor distT="0" distB="0" distL="114300" distR="114300" simplePos="0" relativeHeight="251714560" behindDoc="0" locked="0" layoutInCell="1" allowOverlap="1" wp14:anchorId="76420C90" wp14:editId="2995432E">
            <wp:simplePos x="0" y="0"/>
            <wp:positionH relativeFrom="margin">
              <wp:align>center</wp:align>
            </wp:positionH>
            <wp:positionV relativeFrom="paragraph">
              <wp:posOffset>445135</wp:posOffset>
            </wp:positionV>
            <wp:extent cx="7305040" cy="4667250"/>
            <wp:effectExtent l="19050" t="19050" r="10160" b="19050"/>
            <wp:wrapSquare wrapText="bothSides"/>
            <wp:docPr id="9462046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04676" name=""/>
                    <pic:cNvPicPr/>
                  </pic:nvPicPr>
                  <pic:blipFill>
                    <a:blip r:embed="rId77">
                      <a:extLst>
                        <a:ext uri="{28A0092B-C50C-407E-A947-70E740481C1C}">
                          <a14:useLocalDpi xmlns:a14="http://schemas.microsoft.com/office/drawing/2010/main" val="0"/>
                        </a:ext>
                      </a:extLst>
                    </a:blip>
                    <a:stretch>
                      <a:fillRect/>
                    </a:stretch>
                  </pic:blipFill>
                  <pic:spPr>
                    <a:xfrm>
                      <a:off x="0" y="0"/>
                      <a:ext cx="7305040" cy="466725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229AA919" w14:textId="77777777" w:rsidR="00DB1D60" w:rsidRDefault="00DB1D60" w:rsidP="00BD04AE">
      <w:pPr>
        <w:pStyle w:val="Sous-titre"/>
      </w:pPr>
    </w:p>
    <w:p w14:paraId="1F8C0A6D" w14:textId="77777777" w:rsidR="00DB1D60" w:rsidRDefault="00DB1D60" w:rsidP="00BD04AE">
      <w:pPr>
        <w:pStyle w:val="Sous-titre"/>
      </w:pPr>
    </w:p>
    <w:p w14:paraId="598064E9" w14:textId="1D626F7A" w:rsidR="00F8213E" w:rsidRPr="00F8213E" w:rsidRDefault="00F8213E" w:rsidP="00F8213E">
      <w:r>
        <w:t>A l’année sur l’ensemble « atelier fraise » et « atelier pépinière », le temps de travail moyen hebdomadaire du troisième associé serait donc de 20h / semaine. Cela laisse donc du temps au troisième associé pour soulager le reste de la partie maraîchage. Seules quelques semaines se situent entre 30 et 35h de travail. Sur ces semaines, il sera difficile au troisième associé de se joindre aux deux autres sur la partie maraîchage.</w:t>
      </w:r>
    </w:p>
    <w:p w14:paraId="2880E401" w14:textId="35BC1C71" w:rsidR="00BD04AE" w:rsidRDefault="00BD04AE" w:rsidP="00BD04AE">
      <w:pPr>
        <w:pStyle w:val="Sous-titre"/>
      </w:pPr>
      <w:r>
        <w:lastRenderedPageBreak/>
        <w:t>Le temps de travail à 3 associés</w:t>
      </w:r>
    </w:p>
    <w:p w14:paraId="0363E785" w14:textId="32CAEDE9" w:rsidR="00BD04AE" w:rsidRDefault="00BD04AE" w:rsidP="00BD04AE">
      <w:r>
        <w:t xml:space="preserve">Après avoir posé ces hypothèses, je les ai incluses à mon système global. </w:t>
      </w:r>
    </w:p>
    <w:p w14:paraId="72B4EA50" w14:textId="207F2536" w:rsidR="00BD04AE" w:rsidRDefault="001F4865" w:rsidP="00BD04AE">
      <w:r w:rsidRPr="001F4865">
        <w:rPr>
          <w:noProof/>
        </w:rPr>
        <w:drawing>
          <wp:anchor distT="0" distB="0" distL="114300" distR="114300" simplePos="0" relativeHeight="251715584" behindDoc="0" locked="0" layoutInCell="1" allowOverlap="1" wp14:anchorId="75F8FD43" wp14:editId="36E524CB">
            <wp:simplePos x="0" y="0"/>
            <wp:positionH relativeFrom="margin">
              <wp:align>center</wp:align>
            </wp:positionH>
            <wp:positionV relativeFrom="paragraph">
              <wp:posOffset>349885</wp:posOffset>
            </wp:positionV>
            <wp:extent cx="7014845" cy="3867150"/>
            <wp:effectExtent l="19050" t="19050" r="14605" b="19050"/>
            <wp:wrapSquare wrapText="bothSides"/>
            <wp:docPr id="5878045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04598" name=""/>
                    <pic:cNvPicPr/>
                  </pic:nvPicPr>
                  <pic:blipFill>
                    <a:blip r:embed="rId78">
                      <a:extLst>
                        <a:ext uri="{28A0092B-C50C-407E-A947-70E740481C1C}">
                          <a14:useLocalDpi xmlns:a14="http://schemas.microsoft.com/office/drawing/2010/main" val="0"/>
                        </a:ext>
                      </a:extLst>
                    </a:blip>
                    <a:stretch>
                      <a:fillRect/>
                    </a:stretch>
                  </pic:blipFill>
                  <pic:spPr>
                    <a:xfrm>
                      <a:off x="0" y="0"/>
                      <a:ext cx="7014845" cy="386715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BD04AE">
        <w:t xml:space="preserve">D’abord au niveau du temps de travail. Avant : </w:t>
      </w:r>
    </w:p>
    <w:p w14:paraId="615A44E2" w14:textId="15B4BD6F" w:rsidR="00BD04AE" w:rsidRDefault="00BD04AE" w:rsidP="00BD04AE"/>
    <w:p w14:paraId="23012D6F" w14:textId="51D3F908" w:rsidR="00E23A4A" w:rsidRDefault="00E23A4A" w:rsidP="00BD04AE">
      <w:r w:rsidRPr="00E23A4A">
        <w:rPr>
          <w:noProof/>
        </w:rPr>
        <w:drawing>
          <wp:anchor distT="0" distB="0" distL="114300" distR="114300" simplePos="0" relativeHeight="251716608" behindDoc="0" locked="0" layoutInCell="1" allowOverlap="1" wp14:anchorId="407FF7FE" wp14:editId="2549FEF3">
            <wp:simplePos x="0" y="0"/>
            <wp:positionH relativeFrom="margin">
              <wp:align>center</wp:align>
            </wp:positionH>
            <wp:positionV relativeFrom="page">
              <wp:posOffset>6343650</wp:posOffset>
            </wp:positionV>
            <wp:extent cx="7092950" cy="3514725"/>
            <wp:effectExtent l="19050" t="19050" r="12700" b="28575"/>
            <wp:wrapSquare wrapText="bothSides"/>
            <wp:docPr id="11924238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23864" name=""/>
                    <pic:cNvPicPr/>
                  </pic:nvPicPr>
                  <pic:blipFill>
                    <a:blip r:embed="rId79">
                      <a:extLst>
                        <a:ext uri="{28A0092B-C50C-407E-A947-70E740481C1C}">
                          <a14:useLocalDpi xmlns:a14="http://schemas.microsoft.com/office/drawing/2010/main" val="0"/>
                        </a:ext>
                      </a:extLst>
                    </a:blip>
                    <a:stretch>
                      <a:fillRect/>
                    </a:stretch>
                  </pic:blipFill>
                  <pic:spPr>
                    <a:xfrm>
                      <a:off x="0" y="0"/>
                      <a:ext cx="7092950" cy="351472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7A237A">
        <w:t>Après :</w:t>
      </w:r>
    </w:p>
    <w:p w14:paraId="603DD5A1" w14:textId="4F287668" w:rsidR="008E4A26" w:rsidRDefault="008E4A26" w:rsidP="00BD04AE">
      <w:pPr>
        <w:rPr>
          <w:b/>
          <w:bCs/>
          <w:color w:val="EE0000"/>
        </w:rPr>
      </w:pPr>
      <w:r>
        <w:lastRenderedPageBreak/>
        <w:t xml:space="preserve">La moyenne de temps de travail hebdomadaire par associé dans le scénario initial est de : </w:t>
      </w:r>
      <w:r w:rsidRPr="008E4A26">
        <w:rPr>
          <w:b/>
          <w:bCs/>
          <w:color w:val="EE0000"/>
        </w:rPr>
        <w:t>4</w:t>
      </w:r>
      <w:r w:rsidR="00E23A4A">
        <w:rPr>
          <w:b/>
          <w:bCs/>
          <w:color w:val="EE0000"/>
        </w:rPr>
        <w:t>4</w:t>
      </w:r>
      <w:r w:rsidRPr="008E4A26">
        <w:rPr>
          <w:b/>
          <w:bCs/>
          <w:color w:val="EE0000"/>
        </w:rPr>
        <w:t>h / semaine</w:t>
      </w:r>
    </w:p>
    <w:p w14:paraId="540D0BED" w14:textId="152AAC40" w:rsidR="008E4A26" w:rsidRDefault="008E4A26" w:rsidP="00BD04AE">
      <w:pPr>
        <w:rPr>
          <w:b/>
          <w:bCs/>
          <w:color w:val="EE0000"/>
        </w:rPr>
      </w:pPr>
      <w:r w:rsidRPr="008E4A26">
        <w:t xml:space="preserve">Avec un troisième associé et l’intégration de l’atelier fraise et pépinière, la moyenne de temps de travail hebdomadaire est de : </w:t>
      </w:r>
      <w:r>
        <w:rPr>
          <w:b/>
          <w:bCs/>
          <w:color w:val="EE0000"/>
        </w:rPr>
        <w:t>3</w:t>
      </w:r>
      <w:r w:rsidR="00421916">
        <w:rPr>
          <w:b/>
          <w:bCs/>
          <w:color w:val="EE0000"/>
        </w:rPr>
        <w:t>7</w:t>
      </w:r>
      <w:r>
        <w:rPr>
          <w:b/>
          <w:bCs/>
          <w:color w:val="EE0000"/>
        </w:rPr>
        <w:t>h / semaine</w:t>
      </w:r>
    </w:p>
    <w:p w14:paraId="7F51A4D2" w14:textId="74042938" w:rsidR="008E4A26" w:rsidRDefault="008E4A26" w:rsidP="00BD04AE">
      <w:r w:rsidRPr="008E4A26">
        <w:t>On constate donc que d’un point de vue temps de travail, le passage à 3 associés avec l’intégration des deux ateliers est très favorable car non seulement il permet de diminuer le temps de travail hebdomadaire mais il permet également, comme les graphes le montrent d’éviter les dépassements au-dessus des 50h de temps de travail hebdomadaire</w:t>
      </w:r>
      <w:r w:rsidR="00E03D79">
        <w:t xml:space="preserve"> même pendant les vacances d’un des associés</w:t>
      </w:r>
      <w:r w:rsidRPr="008E4A26">
        <w:t>. Ce scénario permet également de se passer d’un saisonnier en dehors de la période estival ce qui était un très gros point noir du scénario initial</w:t>
      </w:r>
      <w:r w:rsidR="00A3744B">
        <w:t xml:space="preserve"> comme je l’ai dit. L’hypothèse qu’un troisième associé permettrait de mieux gérer le temps de travail en période de vacances d’un des associés est donc validée.</w:t>
      </w:r>
    </w:p>
    <w:p w14:paraId="781D9472" w14:textId="77777777" w:rsidR="008E4A26" w:rsidRDefault="008E4A26" w:rsidP="00BD04AE"/>
    <w:p w14:paraId="0676DA9A" w14:textId="5E7A8F40" w:rsidR="008E4A26" w:rsidRDefault="000664FC" w:rsidP="008E4A26">
      <w:pPr>
        <w:pStyle w:val="Sous-titre"/>
      </w:pPr>
      <w:r w:rsidRPr="000664FC">
        <w:rPr>
          <w:noProof/>
        </w:rPr>
        <w:drawing>
          <wp:anchor distT="0" distB="0" distL="114300" distR="114300" simplePos="0" relativeHeight="251726848" behindDoc="0" locked="0" layoutInCell="1" allowOverlap="1" wp14:anchorId="6644FA7E" wp14:editId="1ED68522">
            <wp:simplePos x="0" y="0"/>
            <wp:positionH relativeFrom="margin">
              <wp:align>center</wp:align>
            </wp:positionH>
            <wp:positionV relativeFrom="paragraph">
              <wp:posOffset>483235</wp:posOffset>
            </wp:positionV>
            <wp:extent cx="7090113" cy="3648075"/>
            <wp:effectExtent l="0" t="0" r="0" b="0"/>
            <wp:wrapSquare wrapText="bothSides"/>
            <wp:docPr id="2083677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77397" name=""/>
                    <pic:cNvPicPr/>
                  </pic:nvPicPr>
                  <pic:blipFill>
                    <a:blip r:embed="rId80">
                      <a:extLst>
                        <a:ext uri="{28A0092B-C50C-407E-A947-70E740481C1C}">
                          <a14:useLocalDpi xmlns:a14="http://schemas.microsoft.com/office/drawing/2010/main" val="0"/>
                        </a:ext>
                      </a:extLst>
                    </a:blip>
                    <a:stretch>
                      <a:fillRect/>
                    </a:stretch>
                  </pic:blipFill>
                  <pic:spPr>
                    <a:xfrm>
                      <a:off x="0" y="0"/>
                      <a:ext cx="7090113" cy="3648075"/>
                    </a:xfrm>
                    <a:prstGeom prst="rect">
                      <a:avLst/>
                    </a:prstGeom>
                  </pic:spPr>
                </pic:pic>
              </a:graphicData>
            </a:graphic>
            <wp14:sizeRelH relativeFrom="margin">
              <wp14:pctWidth>0</wp14:pctWidth>
            </wp14:sizeRelH>
            <wp14:sizeRelV relativeFrom="margin">
              <wp14:pctHeight>0</wp14:pctHeight>
            </wp14:sizeRelV>
          </wp:anchor>
        </w:drawing>
      </w:r>
      <w:r w:rsidR="008E4A26">
        <w:t>L</w:t>
      </w:r>
      <w:r w:rsidR="00B4276F">
        <w:t>a trésorerie</w:t>
      </w:r>
    </w:p>
    <w:p w14:paraId="15EC8D2C" w14:textId="45FEE3EB" w:rsidR="000664FC" w:rsidRDefault="000664FC" w:rsidP="000664FC"/>
    <w:p w14:paraId="05A58293" w14:textId="4896AEF5" w:rsidR="000752C8" w:rsidRDefault="000752C8" w:rsidP="000752C8"/>
    <w:p w14:paraId="2239B6B8" w14:textId="32440319" w:rsidR="000752C8" w:rsidRDefault="000752C8" w:rsidP="000752C8">
      <w:r>
        <w:t>La différence d’évolution de la trésorerie n’est pas très flagrante entre les deux scénarios.</w:t>
      </w:r>
      <w:r w:rsidR="0067178E">
        <w:t xml:space="preserve"> Néanmoins on voit nettement qu’à partir de 2032 (l’arrivé du troisième associé) la trésorerie remonte car les apports du troisième associé sont supérieurs aux investissements et vont donc gonfler la trésorerie. </w:t>
      </w:r>
      <w:r w:rsidR="00542202">
        <w:t>Ce scénario permet</w:t>
      </w:r>
      <w:r w:rsidR="0096033C">
        <w:t>trait</w:t>
      </w:r>
      <w:r w:rsidR="00542202">
        <w:t xml:space="preserve"> donc de posséder </w:t>
      </w:r>
      <w:r w:rsidR="003B3E99">
        <w:t xml:space="preserve">une ressource financière </w:t>
      </w:r>
      <w:r w:rsidR="00542202">
        <w:t>plus importante en cas de difficultés.</w:t>
      </w:r>
    </w:p>
    <w:p w14:paraId="791A5A87" w14:textId="4B3C4A33" w:rsidR="008C0538" w:rsidRDefault="00542202" w:rsidP="000752C8">
      <w:r>
        <w:lastRenderedPageBreak/>
        <w:t xml:space="preserve">Une autre </w:t>
      </w:r>
      <w:r w:rsidR="008C0538">
        <w:t xml:space="preserve">différence est l’écart entre le point haut de trésorerie et le point bas qui est plus important avec le scénario à 3 associés qu’à deux associés. Cela est principalement dû au fort chiffre </w:t>
      </w:r>
      <w:r w:rsidR="004D112B">
        <w:t>d’affaires</w:t>
      </w:r>
      <w:r w:rsidR="008C0538">
        <w:t xml:space="preserve"> supplémentaire entre avril et juillet, </w:t>
      </w:r>
      <w:r w:rsidR="001E66EA">
        <w:t xml:space="preserve">grâce </w:t>
      </w:r>
      <w:r w:rsidR="008C0538">
        <w:t>à la vente de</w:t>
      </w:r>
      <w:r w:rsidR="00552960">
        <w:t>s</w:t>
      </w:r>
      <w:r w:rsidR="008C0538">
        <w:t xml:space="preserve"> fraises, qui fait</w:t>
      </w:r>
      <w:r w:rsidR="00552960">
        <w:t xml:space="preserve"> donc</w:t>
      </w:r>
      <w:r w:rsidR="008C0538">
        <w:t xml:space="preserve"> monter la trésorerie.</w:t>
      </w:r>
    </w:p>
    <w:p w14:paraId="357BA0EA" w14:textId="59FC7618" w:rsidR="000133AB" w:rsidRDefault="000133AB" w:rsidP="000752C8">
      <w:r>
        <w:t xml:space="preserve">D’un point de vue rentabilité, j’ai calculé que le rapport EBE / Produit passait de </w:t>
      </w:r>
      <w:r w:rsidR="00AD74CC">
        <w:t>51</w:t>
      </w:r>
      <w:r>
        <w:t xml:space="preserve">% à </w:t>
      </w:r>
      <w:r w:rsidR="00421916">
        <w:t>5</w:t>
      </w:r>
      <w:r>
        <w:t>6%</w:t>
      </w:r>
      <w:r w:rsidR="00421916">
        <w:t xml:space="preserve">. </w:t>
      </w:r>
      <w:r>
        <w:t xml:space="preserve">Ce qui montre que la diminution des charges liées au poste ‘semence et plant’ et le chiffre </w:t>
      </w:r>
      <w:r w:rsidR="00037AE8">
        <w:t>d’affaires</w:t>
      </w:r>
      <w:r>
        <w:t xml:space="preserve"> généré par les fraises entraîne</w:t>
      </w:r>
      <w:r w:rsidR="00FC2D35">
        <w:t>nt</w:t>
      </w:r>
      <w:r>
        <w:t xml:space="preserve"> une hausse</w:t>
      </w:r>
      <w:r w:rsidR="00037AE8">
        <w:t xml:space="preserve"> marquée</w:t>
      </w:r>
      <w:r>
        <w:t xml:space="preserve"> de</w:t>
      </w:r>
      <w:r w:rsidR="00037AE8">
        <w:t xml:space="preserve"> la</w:t>
      </w:r>
      <w:r>
        <w:t xml:space="preserve"> rentabilité.</w:t>
      </w:r>
    </w:p>
    <w:p w14:paraId="79401452" w14:textId="77777777" w:rsidR="001D3433" w:rsidRDefault="001D3433" w:rsidP="000752C8"/>
    <w:p w14:paraId="6B8387B6" w14:textId="7CF93268" w:rsidR="000664FC" w:rsidRDefault="000664FC" w:rsidP="000752C8">
      <w:r w:rsidRPr="000664FC">
        <w:rPr>
          <w:noProof/>
        </w:rPr>
        <w:drawing>
          <wp:inline distT="0" distB="0" distL="0" distR="0" wp14:anchorId="7F0FAF32" wp14:editId="52EB68BE">
            <wp:extent cx="5943600" cy="3522980"/>
            <wp:effectExtent l="19050" t="19050" r="19050" b="20320"/>
            <wp:docPr id="20215491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549102" name=""/>
                    <pic:cNvPicPr/>
                  </pic:nvPicPr>
                  <pic:blipFill>
                    <a:blip r:embed="rId81"/>
                    <a:stretch>
                      <a:fillRect/>
                    </a:stretch>
                  </pic:blipFill>
                  <pic:spPr>
                    <a:xfrm>
                      <a:off x="0" y="0"/>
                      <a:ext cx="5943600" cy="3522980"/>
                    </a:xfrm>
                    <a:prstGeom prst="rect">
                      <a:avLst/>
                    </a:prstGeom>
                    <a:ln w="19050">
                      <a:solidFill>
                        <a:schemeClr val="accent6">
                          <a:lumMod val="75000"/>
                        </a:schemeClr>
                      </a:solidFill>
                    </a:ln>
                  </pic:spPr>
                </pic:pic>
              </a:graphicData>
            </a:graphic>
          </wp:inline>
        </w:drawing>
      </w:r>
    </w:p>
    <w:p w14:paraId="19A045F8" w14:textId="77777777" w:rsidR="000664FC" w:rsidRDefault="000664FC" w:rsidP="000752C8"/>
    <w:p w14:paraId="51A9B3A1" w14:textId="6B7A55C9" w:rsidR="000664FC" w:rsidRDefault="000664FC" w:rsidP="000752C8">
      <w:r>
        <w:t>On constate cependant qu’à rémunération égale, la marge de sécurité passe de 16% à 5% ! Cela est dû au fait que les prélèvements subissent une hausse de 50% en passant de 2 à 3 associés (33 600 € à 50 400 €) alors que l’EBE ne monte que de 31% !</w:t>
      </w:r>
    </w:p>
    <w:p w14:paraId="31144847" w14:textId="77777777" w:rsidR="000664FC" w:rsidRDefault="000664FC" w:rsidP="000752C8"/>
    <w:p w14:paraId="3BC706EC" w14:textId="77777777" w:rsidR="00C07770" w:rsidRDefault="00C07770" w:rsidP="001D3433">
      <w:pPr>
        <w:pStyle w:val="Sous-titre"/>
      </w:pPr>
    </w:p>
    <w:p w14:paraId="7943CF72" w14:textId="77777777" w:rsidR="00C07770" w:rsidRDefault="00C07770" w:rsidP="001D3433">
      <w:pPr>
        <w:pStyle w:val="Sous-titre"/>
      </w:pPr>
    </w:p>
    <w:p w14:paraId="237184E0" w14:textId="77777777" w:rsidR="00C07770" w:rsidRDefault="00C07770" w:rsidP="001D3433">
      <w:pPr>
        <w:pStyle w:val="Sous-titre"/>
      </w:pPr>
    </w:p>
    <w:p w14:paraId="78976A21" w14:textId="77777777" w:rsidR="00C07770" w:rsidRDefault="00C07770" w:rsidP="001D3433">
      <w:pPr>
        <w:pStyle w:val="Sous-titre"/>
      </w:pPr>
    </w:p>
    <w:p w14:paraId="2913A8B0" w14:textId="77777777" w:rsidR="00C07770" w:rsidRDefault="00C07770" w:rsidP="001D3433">
      <w:pPr>
        <w:pStyle w:val="Sous-titre"/>
      </w:pPr>
    </w:p>
    <w:p w14:paraId="2A275FAF" w14:textId="63CF76F6" w:rsidR="001D3433" w:rsidRDefault="001D3433" w:rsidP="001D3433">
      <w:pPr>
        <w:pStyle w:val="Sous-titre"/>
      </w:pPr>
      <w:r>
        <w:lastRenderedPageBreak/>
        <w:t>Conclusion du scénario à 3 associés</w:t>
      </w:r>
    </w:p>
    <w:p w14:paraId="7DC92B0A" w14:textId="78694B94" w:rsidR="001D3433" w:rsidRDefault="000664FC" w:rsidP="001D3433">
      <w:r>
        <w:t>L’analyse de ce scénario montre</w:t>
      </w:r>
      <w:r w:rsidR="00356955">
        <w:t xml:space="preserve"> donc</w:t>
      </w:r>
      <w:r>
        <w:t xml:space="preserve"> un résultat mitigé. D’un côté il est très favorable</w:t>
      </w:r>
      <w:r w:rsidR="001D3433">
        <w:t xml:space="preserve"> d’un point de vue « temps de travail »</w:t>
      </w:r>
      <w:r w:rsidR="00DD3BB3">
        <w:t>,</w:t>
      </w:r>
      <w:r w:rsidR="001D3433">
        <w:t xml:space="preserve"> le gain est réel. La qualité de vie s’en trouvera</w:t>
      </w:r>
      <w:r>
        <w:t>it</w:t>
      </w:r>
      <w:r w:rsidR="001D3433">
        <w:t xml:space="preserve"> améliorée</w:t>
      </w:r>
      <w:r w:rsidR="00356955">
        <w:t xml:space="preserve"> et la gestion des </w:t>
      </w:r>
      <w:r w:rsidR="00DD3BB3">
        <w:t xml:space="preserve">5 semaines de </w:t>
      </w:r>
      <w:r w:rsidR="00356955">
        <w:t xml:space="preserve">vacances </w:t>
      </w:r>
      <w:r w:rsidR="00DD3BB3">
        <w:t xml:space="preserve">paraît </w:t>
      </w:r>
      <w:r w:rsidR="00356955">
        <w:t>nettement plus réaliste.</w:t>
      </w:r>
    </w:p>
    <w:p w14:paraId="61D352E3" w14:textId="384F6F2C" w:rsidR="000664FC" w:rsidRDefault="000664FC" w:rsidP="001D3433">
      <w:r>
        <w:t>D’un autre</w:t>
      </w:r>
      <w:r w:rsidR="003F4DF9">
        <w:t xml:space="preserve"> côté</w:t>
      </w:r>
      <w:r>
        <w:t xml:space="preserve"> on voit qu’il est « limite » en ce qui concerne la rentabilité</w:t>
      </w:r>
      <w:r w:rsidR="004E782C">
        <w:t xml:space="preserve"> économique du système</w:t>
      </w:r>
      <w:r>
        <w:t xml:space="preserve">. </w:t>
      </w:r>
    </w:p>
    <w:p w14:paraId="0E18710C" w14:textId="5D5AE2ED" w:rsidR="00C07770" w:rsidRDefault="000664FC" w:rsidP="00C07770">
      <w:r>
        <w:t>Néanmoins je pense qu’en augmentant un peu la production de fraises (avec un tunnel supplémentaire par exemple), le temps de travail augmenterait un peu mais en restant raisonnable et plus faible que le temps de travail à deux associés</w:t>
      </w:r>
      <w:r w:rsidR="00C07770">
        <w:t>, et la rentabilité</w:t>
      </w:r>
      <w:r w:rsidR="00636E92">
        <w:t>,</w:t>
      </w:r>
      <w:r w:rsidR="00C07770">
        <w:t xml:space="preserve"> elle</w:t>
      </w:r>
      <w:r w:rsidR="00636E92">
        <w:t>,</w:t>
      </w:r>
      <w:r w:rsidR="00C07770">
        <w:t xml:space="preserve"> s’en trouverait grandement améliorée. L’idée d’ajouter un associé avec un atelier fraises + pépinière est donc selon moi très bonne</w:t>
      </w:r>
      <w:r w:rsidR="00A42769">
        <w:t>,</w:t>
      </w:r>
      <w:r w:rsidR="00C07770">
        <w:t xml:space="preserve"> à condition de revoir légèrement l</w:t>
      </w:r>
      <w:r w:rsidR="00A42769">
        <w:t xml:space="preserve">e dimensionnement </w:t>
      </w:r>
      <w:r w:rsidR="00C07770">
        <w:t>de l’atelier fraise.</w:t>
      </w:r>
    </w:p>
    <w:p w14:paraId="7E061599" w14:textId="4A6AAECF" w:rsidR="00DD1330" w:rsidRDefault="00DD1330" w:rsidP="00C07770">
      <w:r>
        <w:t xml:space="preserve">L’impact cependant </w:t>
      </w:r>
      <w:r w:rsidR="003042B2">
        <w:t>resterait</w:t>
      </w:r>
      <w:r>
        <w:t xml:space="preserve"> la prise de risque concernant la qualité des plants que nous serons en mesure de produire. Selon les compétences du nouvel associé, un besoin de formation pourrait être à prévoir. </w:t>
      </w:r>
      <w:r>
        <w:br/>
      </w:r>
      <w:r>
        <w:br/>
        <w:t xml:space="preserve">De même pour l’atelier fraises, il faudra s’assurer que soit nous, soit le nouvel associé </w:t>
      </w:r>
      <w:r w:rsidR="0049711E">
        <w:t>soyons</w:t>
      </w:r>
      <w:r>
        <w:t xml:space="preserve"> suffisamment formé</w:t>
      </w:r>
      <w:r w:rsidR="0049711E">
        <w:t>s</w:t>
      </w:r>
      <w:r>
        <w:t xml:space="preserve"> à ce nouvel itinéraire technique.</w:t>
      </w:r>
    </w:p>
    <w:p w14:paraId="3BD5C755" w14:textId="0056611D" w:rsidR="00DD1330" w:rsidRDefault="00DD1330" w:rsidP="001D3433">
      <w:r>
        <w:t xml:space="preserve">Le risque peut être important car qui dit nouvel associé </w:t>
      </w:r>
      <w:r w:rsidR="00C42EEA">
        <w:t>dit</w:t>
      </w:r>
      <w:r>
        <w:t xml:space="preserve"> de nouveaux revenus nécessaires afin de rémunérer maintenant </w:t>
      </w:r>
      <w:r w:rsidR="0049711E">
        <w:t>trois</w:t>
      </w:r>
      <w:r>
        <w:t xml:space="preserve"> personnes</w:t>
      </w:r>
      <w:r w:rsidR="009F000A">
        <w:t xml:space="preserve"> au lieu de deux.</w:t>
      </w:r>
    </w:p>
    <w:p w14:paraId="448522A5" w14:textId="4B9100CE" w:rsidR="0049711E" w:rsidRPr="0049711E" w:rsidRDefault="0049711E" w:rsidP="0049711E">
      <w:r w:rsidRPr="0049711E">
        <w:t>L’intégration d’un nouvel associé dans un GAEC entraîne plusieurs conséquences juridiques, sociales et administratives</w:t>
      </w:r>
      <w:r w:rsidR="00886DC6">
        <w:t> :</w:t>
      </w:r>
    </w:p>
    <w:p w14:paraId="428EDCD9" w14:textId="185B03B7" w:rsidR="0049711E" w:rsidRPr="0049711E" w:rsidRDefault="0049711E" w:rsidP="00410767">
      <w:pPr>
        <w:pStyle w:val="Paragraphedeliste"/>
        <w:numPr>
          <w:ilvl w:val="0"/>
          <w:numId w:val="10"/>
        </w:numPr>
      </w:pPr>
      <w:r w:rsidRPr="0049711E">
        <w:t>Les statuts doivent être modifiés pour inclure le nouvel associé, préciser ses apports (numéraire</w:t>
      </w:r>
      <w:r w:rsidR="00EA56DD">
        <w:t xml:space="preserve"> ou </w:t>
      </w:r>
      <w:r w:rsidRPr="0049711E">
        <w:t>en nature), ses parts sociales et son compte associé.</w:t>
      </w:r>
    </w:p>
    <w:p w14:paraId="7DBB408D" w14:textId="6CC8DB3D" w:rsidR="0049711E" w:rsidRPr="0049711E" w:rsidRDefault="0049711E" w:rsidP="00410767">
      <w:pPr>
        <w:pStyle w:val="Paragraphedeliste"/>
        <w:numPr>
          <w:ilvl w:val="0"/>
          <w:numId w:val="10"/>
        </w:numPr>
      </w:pPr>
      <w:r w:rsidRPr="0049711E">
        <w:t>Une déclaration doit être produite et transmise à la Direction Départementale des Territoires (DDT) pour ré-agrément du GAEC.</w:t>
      </w:r>
    </w:p>
    <w:p w14:paraId="13A86B9E" w14:textId="2A2F47B7" w:rsidR="0049711E" w:rsidRPr="0049711E" w:rsidRDefault="0049711E" w:rsidP="00410767">
      <w:pPr>
        <w:pStyle w:val="Paragraphedeliste"/>
        <w:numPr>
          <w:ilvl w:val="0"/>
          <w:numId w:val="10"/>
        </w:numPr>
      </w:pPr>
      <w:r w:rsidRPr="0049711E">
        <w:t>Les statuts mis à jour doivent également être communiqués à la MSA.</w:t>
      </w:r>
    </w:p>
    <w:p w14:paraId="3F3552C2" w14:textId="14D8C62A" w:rsidR="0049711E" w:rsidRPr="0049711E" w:rsidRDefault="00886DC6" w:rsidP="0049711E">
      <w:r>
        <w:br/>
      </w:r>
      <w:r w:rsidR="00410767" w:rsidRPr="00410767">
        <w:t>Les démarches principales seraient donc :</w:t>
      </w:r>
    </w:p>
    <w:p w14:paraId="7BB4A574" w14:textId="77777777" w:rsidR="0049711E" w:rsidRPr="0049711E" w:rsidRDefault="0049711E" w:rsidP="0049711E">
      <w:pPr>
        <w:numPr>
          <w:ilvl w:val="0"/>
          <w:numId w:val="34"/>
        </w:numPr>
      </w:pPr>
      <w:r w:rsidRPr="0049711E">
        <w:t>Accord des associés actuels et décision en assemblée.</w:t>
      </w:r>
    </w:p>
    <w:p w14:paraId="5C3C5032" w14:textId="77777777" w:rsidR="0049711E" w:rsidRPr="0049711E" w:rsidRDefault="0049711E" w:rsidP="0049711E">
      <w:pPr>
        <w:numPr>
          <w:ilvl w:val="0"/>
          <w:numId w:val="34"/>
        </w:numPr>
      </w:pPr>
      <w:r w:rsidRPr="0049711E">
        <w:t>Modification des statuts du GAEC (via notaire, avocat ou centre de gestion agricole).</w:t>
      </w:r>
    </w:p>
    <w:p w14:paraId="10DD6E27" w14:textId="4B3B19B8" w:rsidR="0049711E" w:rsidRPr="0049711E" w:rsidRDefault="0049711E" w:rsidP="0049711E">
      <w:pPr>
        <w:numPr>
          <w:ilvl w:val="0"/>
          <w:numId w:val="34"/>
        </w:numPr>
      </w:pPr>
      <w:r w:rsidRPr="0049711E">
        <w:t xml:space="preserve">Dépôt à la DDT pour ré-agrément du GAEC </w:t>
      </w:r>
    </w:p>
    <w:p w14:paraId="19D7756F" w14:textId="77777777" w:rsidR="0049711E" w:rsidRPr="0049711E" w:rsidRDefault="0049711E" w:rsidP="0049711E">
      <w:pPr>
        <w:numPr>
          <w:ilvl w:val="0"/>
          <w:numId w:val="34"/>
        </w:numPr>
      </w:pPr>
      <w:r w:rsidRPr="0049711E">
        <w:t>Publication légale (annonce + dépôt au greffe du tribunal de commerce).</w:t>
      </w:r>
    </w:p>
    <w:p w14:paraId="79C0DDB1" w14:textId="77777777" w:rsidR="0049711E" w:rsidRPr="0049711E" w:rsidRDefault="0049711E" w:rsidP="0049711E">
      <w:pPr>
        <w:numPr>
          <w:ilvl w:val="0"/>
          <w:numId w:val="34"/>
        </w:numPr>
      </w:pPr>
      <w:r w:rsidRPr="0049711E">
        <w:t>Déclaration du nouvel associé auprès de la MSA.</w:t>
      </w:r>
    </w:p>
    <w:p w14:paraId="1E5B2857" w14:textId="397E6804" w:rsidR="001D3433" w:rsidRPr="000752C8" w:rsidRDefault="0049711E" w:rsidP="000752C8">
      <w:pPr>
        <w:numPr>
          <w:ilvl w:val="0"/>
          <w:numId w:val="34"/>
        </w:numPr>
      </w:pPr>
      <w:r w:rsidRPr="0049711E">
        <w:t>Mise à jour auprès de la banque, des organismes de gestion et des assureurs.</w:t>
      </w:r>
    </w:p>
    <w:sectPr w:rsidR="001D3433" w:rsidRPr="000752C8" w:rsidSect="00D76FC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1" w:author="HURAULT Guillaume OBS/OBF" w:date="2025-09-30T09:35:00Z" w:initials="GH">
    <w:p w14:paraId="5C36AE3C" w14:textId="38C70E03" w:rsidR="00F02186" w:rsidRDefault="00F02186">
      <w:pPr>
        <w:pStyle w:val="Commentaire"/>
      </w:pPr>
      <w:r>
        <w:rPr>
          <w:rStyle w:val="Marquedecommentair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36AE3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F53DE5" w16cex:dateUtc="2025-09-30T07: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36AE3C" w16cid:durableId="0DF53D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68843"/>
      <w:docPartObj>
        <w:docPartGallery w:val="Page Numbers (Bottom of Page)"/>
        <w:docPartUnique/>
      </w:docPartObj>
    </w:sdtPr>
    <w:sdtEndPr/>
    <w:sdtContent>
      <w:p w14:paraId="195CB975" w14:textId="10AEA2B8" w:rsidR="005E6883" w:rsidRDefault="009275CB">
        <w:pPr>
          <w:pStyle w:val="Pieddepage"/>
        </w:pPr>
        <w:r>
          <w:rPr>
            <w:noProof/>
          </w:rPr>
          <mc:AlternateContent>
            <mc:Choice Requires="wps">
              <w:drawing>
                <wp:anchor distT="0" distB="0" distL="114300" distR="114300" simplePos="0" relativeHeight="251659264" behindDoc="0" locked="0" layoutInCell="1" allowOverlap="1" wp14:anchorId="1FAEE7BD" wp14:editId="460F0FB5">
                  <wp:simplePos x="0" y="0"/>
                  <wp:positionH relativeFrom="page">
                    <wp:posOffset>7134045</wp:posOffset>
                  </wp:positionH>
                  <wp:positionV relativeFrom="page">
                    <wp:posOffset>9385540</wp:posOffset>
                  </wp:positionV>
                  <wp:extent cx="640883" cy="666678"/>
                  <wp:effectExtent l="0" t="0" r="6985" b="635"/>
                  <wp:wrapNone/>
                  <wp:docPr id="650232665" name="Triangle isocèle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0883" cy="666678"/>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FCEE71" w14:textId="77777777" w:rsidR="009275CB" w:rsidRPr="009275CB" w:rsidRDefault="009275CB" w:rsidP="009275CB">
                              <w:pPr>
                                <w:rPr>
                                  <w:b/>
                                  <w:bCs/>
                                  <w:sz w:val="24"/>
                                  <w:szCs w:val="24"/>
                                </w:rPr>
                              </w:pPr>
                              <w:r w:rsidRPr="009275CB">
                                <w:rPr>
                                  <w:rFonts w:eastAsiaTheme="minorEastAsia" w:cs="Times New Roman"/>
                                  <w:b/>
                                  <w:bCs/>
                                  <w:color w:val="000000" w:themeColor="text1"/>
                                  <w:sz w:val="24"/>
                                  <w:szCs w:val="24"/>
                                </w:rPr>
                                <w:fldChar w:fldCharType="begin"/>
                              </w:r>
                              <w:r w:rsidRPr="009275CB">
                                <w:rPr>
                                  <w:b/>
                                  <w:bCs/>
                                  <w:color w:val="000000" w:themeColor="text1"/>
                                  <w:sz w:val="24"/>
                                  <w:szCs w:val="24"/>
                                </w:rPr>
                                <w:instrText>PAGE    \* MERGEFORMAT</w:instrText>
                              </w:r>
                              <w:r w:rsidRPr="009275CB">
                                <w:rPr>
                                  <w:rFonts w:eastAsiaTheme="minorEastAsia" w:cs="Times New Roman"/>
                                  <w:b/>
                                  <w:bCs/>
                                  <w:color w:val="000000" w:themeColor="text1"/>
                                  <w:sz w:val="24"/>
                                  <w:szCs w:val="24"/>
                                </w:rPr>
                                <w:fldChar w:fldCharType="separate"/>
                              </w:r>
                              <w:r w:rsidRPr="009275CB">
                                <w:rPr>
                                  <w:rFonts w:asciiTheme="majorHAnsi" w:eastAsiaTheme="majorEastAsia" w:hAnsiTheme="majorHAnsi" w:cstheme="majorBidi"/>
                                  <w:b/>
                                  <w:bCs/>
                                  <w:color w:val="000000" w:themeColor="text1"/>
                                  <w:sz w:val="24"/>
                                  <w:szCs w:val="24"/>
                                </w:rPr>
                                <w:t>2</w:t>
                              </w:r>
                              <w:r w:rsidRPr="009275CB">
                                <w:rPr>
                                  <w:rFonts w:asciiTheme="majorHAnsi" w:eastAsiaTheme="majorEastAsia" w:hAnsiTheme="majorHAnsi" w:cstheme="majorBidi"/>
                                  <w:b/>
                                  <w:bCs/>
                                  <w:color w:val="000000" w:themeColor="text1"/>
                                  <w:sz w:val="24"/>
                                  <w:szCs w:val="24"/>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AEE7BD"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angle isocèle 52" o:spid="_x0000_s1084" type="#_x0000_t5" style="position:absolute;margin-left:561.75pt;margin-top:739pt;width:50.45pt;height:52.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ZGACgIAAPADAAAOAAAAZHJzL2Uyb0RvYy54bWysU92u0zAMvkfiHaLcs7Zj7Ixq3dG0MYR0&#10;+JEOPICbpj+QxiHJ1h6e/jjpNia4Q+QismP7s/3ZWd+PvWInaV2HuuDZLOVMaoFVp5uCf/t6eLXi&#10;zHnQFSjUsuBP0vH7zcsX68Hkco4tqkpaRiDa5YMpeOu9yZPEiVb24GZopCZjjbYHT6ptksrCQOi9&#10;SuZpukwGtJWxKKRz9LqfjHwT8etaCv+5rp30TBWcavPxtvEuw51s1pA3FkzbiXMZ8A9V9NBpSnqF&#10;2oMHdrTdX1B9Jyw6rP1MYJ9gXXdCxh6omyz9o5vHFoyMvRA5zlxpcv8PVnw6PZovNpTuzAOKH45p&#10;3LWgG7m1FodWQkXpskBUMhiXXwOC4iiUlcNHrGi0cPQYORhr2wdA6o6NkeqnK9Vy9EzQ43KRrlav&#10;ORNkWtK5W8UMkF+CjXX+vcSeBaHg3nZUkwpsQA6nB+cj2xXT0Ifc1XfO6l7R7E6gWJaGc0Y8eyeQ&#10;XzBjt6i66tApFRXblDtlGcUWfD9/tz1MDRMpt25KB2eNISzwAXl4ibQEJsLSudyP5UjGIJZYPRFB&#10;Fqe1o29CQov2F2cDrVzB3c8jWMmZ+qCJ5LfZYhF2NCqLN3dzUuytpby1gBYERcxwNok7P+310diu&#10;aSlTFsnSuKXB1J2/THCq6lw3rVVs5PwFwt7e6tHr90fdPAMAAP//AwBQSwMEFAAGAAgAAAAhAEX8&#10;8EPgAAAADwEAAA8AAABkcnMvZG93bnJldi54bWxMT8lOwzAUvCPxD9ZD4kadpimEEKdCiEWiyoGy&#10;nN34kUT1Jtttw9/zeoLbjGY0S72ajGYHDHF0VsB8lgFD2zk12l7Ax/vTVQksJmmV1M6igB+MsGrO&#10;z2pZKXe0b3jYpJ5RiI2VFDCk5CvOYzegkXHmPFrSvl0wMhENPVdBHincaJ5n2TU3crTUMEiPDwN2&#10;u83eUMlUPo5Bt7vPtV+/trft88vgv4S4vJju74AlnNKfGU7zaTo0tGnr9lZFponP88WSvISKm5Ju&#10;nTx5XhTAtoSW5SID3tT8/4/mFwAA//8DAFBLAQItABQABgAIAAAAIQC2gziS/gAAAOEBAAATAAAA&#10;AAAAAAAAAAAAAAAAAABbQ29udGVudF9UeXBlc10ueG1sUEsBAi0AFAAGAAgAAAAhADj9If/WAAAA&#10;lAEAAAsAAAAAAAAAAAAAAAAALwEAAF9yZWxzLy5yZWxzUEsBAi0AFAAGAAgAAAAhAIENkYAKAgAA&#10;8AMAAA4AAAAAAAAAAAAAAAAALgIAAGRycy9lMm9Eb2MueG1sUEsBAi0AFAAGAAgAAAAhAEX88EPg&#10;AAAADwEAAA8AAAAAAAAAAAAAAAAAZAQAAGRycy9kb3ducmV2LnhtbFBLBQYAAAAABAAEAPMAAABx&#10;BQAAAAA=&#10;" adj="21600" fillcolor="#d2eaf1" stroked="f">
                  <v:textbox>
                    <w:txbxContent>
                      <w:p w14:paraId="13FCEE71" w14:textId="77777777" w:rsidR="009275CB" w:rsidRPr="009275CB" w:rsidRDefault="009275CB" w:rsidP="009275CB">
                        <w:pPr>
                          <w:rPr>
                            <w:b/>
                            <w:bCs/>
                            <w:sz w:val="24"/>
                            <w:szCs w:val="24"/>
                          </w:rPr>
                        </w:pPr>
                        <w:r w:rsidRPr="009275CB">
                          <w:rPr>
                            <w:rFonts w:eastAsiaTheme="minorEastAsia" w:cs="Times New Roman"/>
                            <w:b/>
                            <w:bCs/>
                            <w:color w:val="000000" w:themeColor="text1"/>
                            <w:sz w:val="24"/>
                            <w:szCs w:val="24"/>
                          </w:rPr>
                          <w:fldChar w:fldCharType="begin"/>
                        </w:r>
                        <w:r w:rsidRPr="009275CB">
                          <w:rPr>
                            <w:b/>
                            <w:bCs/>
                            <w:color w:val="000000" w:themeColor="text1"/>
                            <w:sz w:val="24"/>
                            <w:szCs w:val="24"/>
                          </w:rPr>
                          <w:instrText>PAGE    \* MERGEFORMAT</w:instrText>
                        </w:r>
                        <w:r w:rsidRPr="009275CB">
                          <w:rPr>
                            <w:rFonts w:eastAsiaTheme="minorEastAsia" w:cs="Times New Roman"/>
                            <w:b/>
                            <w:bCs/>
                            <w:color w:val="000000" w:themeColor="text1"/>
                            <w:sz w:val="24"/>
                            <w:szCs w:val="24"/>
                          </w:rPr>
                          <w:fldChar w:fldCharType="separate"/>
                        </w:r>
                        <w:r w:rsidRPr="009275CB">
                          <w:rPr>
                            <w:rFonts w:asciiTheme="majorHAnsi" w:eastAsiaTheme="majorEastAsia" w:hAnsiTheme="majorHAnsi" w:cstheme="majorBidi"/>
                            <w:b/>
                            <w:bCs/>
                            <w:color w:val="000000" w:themeColor="text1"/>
                            <w:sz w:val="24"/>
                            <w:szCs w:val="24"/>
                          </w:rPr>
                          <w:t>2</w:t>
                        </w:r>
                        <w:r w:rsidRPr="009275CB">
                          <w:rPr>
                            <w:rFonts w:asciiTheme="majorHAnsi" w:eastAsiaTheme="majorEastAsia" w:hAnsiTheme="majorHAnsi" w:cstheme="majorBidi"/>
                            <w:b/>
                            <w:bCs/>
                            <w:color w:val="000000" w:themeColor="text1"/>
                            <w:sz w:val="24"/>
                            <w:szCs w:val="24"/>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06AD0"/>
    <w:multiLevelType w:val="multilevel"/>
    <w:tmpl w:val="DDCE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2"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6"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D9479C2"/>
    <w:multiLevelType w:val="multilevel"/>
    <w:tmpl w:val="BEF8A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0" w15:restartNumberingAfterBreak="0">
    <w:nsid w:val="2B156E47"/>
    <w:multiLevelType w:val="multilevel"/>
    <w:tmpl w:val="DA58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12"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5"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6"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7"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8"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20"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1"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22"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3"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5"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1A81A13"/>
    <w:multiLevelType w:val="multilevel"/>
    <w:tmpl w:val="FAD0BC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2"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2"/>
  </w:num>
  <w:num w:numId="2" w16cid:durableId="2036538759">
    <w:abstractNumId w:val="12"/>
  </w:num>
  <w:num w:numId="3" w16cid:durableId="809520706">
    <w:abstractNumId w:val="33"/>
  </w:num>
  <w:num w:numId="4" w16cid:durableId="1181622308">
    <w:abstractNumId w:val="15"/>
  </w:num>
  <w:num w:numId="5" w16cid:durableId="703403365">
    <w:abstractNumId w:val="19"/>
  </w:num>
  <w:num w:numId="6" w16cid:durableId="1933509975">
    <w:abstractNumId w:val="3"/>
  </w:num>
  <w:num w:numId="7" w16cid:durableId="642929257">
    <w:abstractNumId w:val="20"/>
  </w:num>
  <w:num w:numId="8" w16cid:durableId="731583016">
    <w:abstractNumId w:val="16"/>
  </w:num>
  <w:num w:numId="9" w16cid:durableId="309595766">
    <w:abstractNumId w:val="25"/>
  </w:num>
  <w:num w:numId="10" w16cid:durableId="216012566">
    <w:abstractNumId w:val="13"/>
  </w:num>
  <w:num w:numId="11" w16cid:durableId="1787383045">
    <w:abstractNumId w:val="29"/>
  </w:num>
  <w:num w:numId="12" w16cid:durableId="1437290898">
    <w:abstractNumId w:val="9"/>
  </w:num>
  <w:num w:numId="13" w16cid:durableId="998659692">
    <w:abstractNumId w:val="18"/>
  </w:num>
  <w:num w:numId="14" w16cid:durableId="730232584">
    <w:abstractNumId w:val="14"/>
  </w:num>
  <w:num w:numId="15" w16cid:durableId="1560088254">
    <w:abstractNumId w:val="28"/>
  </w:num>
  <w:num w:numId="16" w16cid:durableId="1350596896">
    <w:abstractNumId w:val="8"/>
  </w:num>
  <w:num w:numId="17" w16cid:durableId="392630418">
    <w:abstractNumId w:val="22"/>
  </w:num>
  <w:num w:numId="18" w16cid:durableId="755782323">
    <w:abstractNumId w:val="31"/>
  </w:num>
  <w:num w:numId="19" w16cid:durableId="1620917462">
    <w:abstractNumId w:val="5"/>
  </w:num>
  <w:num w:numId="20" w16cid:durableId="281693602">
    <w:abstractNumId w:val="4"/>
  </w:num>
  <w:num w:numId="21" w16cid:durableId="853033657">
    <w:abstractNumId w:val="24"/>
  </w:num>
  <w:num w:numId="22" w16cid:durableId="56782216">
    <w:abstractNumId w:val="23"/>
  </w:num>
  <w:num w:numId="23" w16cid:durableId="1834563806">
    <w:abstractNumId w:val="32"/>
  </w:num>
  <w:num w:numId="24" w16cid:durableId="820535229">
    <w:abstractNumId w:val="26"/>
  </w:num>
  <w:num w:numId="25" w16cid:durableId="109395528">
    <w:abstractNumId w:val="27"/>
  </w:num>
  <w:num w:numId="26" w16cid:durableId="1375470011">
    <w:abstractNumId w:val="6"/>
  </w:num>
  <w:num w:numId="27" w16cid:durableId="992028184">
    <w:abstractNumId w:val="17"/>
  </w:num>
  <w:num w:numId="28" w16cid:durableId="2082406457">
    <w:abstractNumId w:val="21"/>
  </w:num>
  <w:num w:numId="29" w16cid:durableId="1056274252">
    <w:abstractNumId w:val="1"/>
  </w:num>
  <w:num w:numId="30" w16cid:durableId="1881552857">
    <w:abstractNumId w:val="11"/>
  </w:num>
  <w:num w:numId="31" w16cid:durableId="1758403138">
    <w:abstractNumId w:val="10"/>
  </w:num>
  <w:num w:numId="32" w16cid:durableId="1718696385">
    <w:abstractNumId w:val="7"/>
  </w:num>
  <w:num w:numId="33" w16cid:durableId="502429379">
    <w:abstractNumId w:val="0"/>
  </w:num>
  <w:num w:numId="34" w16cid:durableId="2102677536">
    <w:abstractNumId w:val="3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URAULT Guillaume OBS/OBF">
    <w15:presenceInfo w15:providerId="AD" w15:userId="S::guillaume.hurault@orange.com::689f13ee-cc2e-428a-b41c-a820d4c810a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662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1A97"/>
    <w:rsid w:val="00002D10"/>
    <w:rsid w:val="00003212"/>
    <w:rsid w:val="00006722"/>
    <w:rsid w:val="00012B11"/>
    <w:rsid w:val="00012E88"/>
    <w:rsid w:val="000133AB"/>
    <w:rsid w:val="00016375"/>
    <w:rsid w:val="00022E0F"/>
    <w:rsid w:val="00027E0F"/>
    <w:rsid w:val="000339A0"/>
    <w:rsid w:val="00035B29"/>
    <w:rsid w:val="0003724C"/>
    <w:rsid w:val="0003783F"/>
    <w:rsid w:val="00037AE8"/>
    <w:rsid w:val="000455C2"/>
    <w:rsid w:val="0004675E"/>
    <w:rsid w:val="00052F21"/>
    <w:rsid w:val="00055355"/>
    <w:rsid w:val="00055B1A"/>
    <w:rsid w:val="000573B4"/>
    <w:rsid w:val="0006393B"/>
    <w:rsid w:val="000641F9"/>
    <w:rsid w:val="000664FC"/>
    <w:rsid w:val="00067EF8"/>
    <w:rsid w:val="000752C8"/>
    <w:rsid w:val="00077359"/>
    <w:rsid w:val="00081510"/>
    <w:rsid w:val="00084325"/>
    <w:rsid w:val="00091832"/>
    <w:rsid w:val="000918E8"/>
    <w:rsid w:val="00092524"/>
    <w:rsid w:val="00092EA7"/>
    <w:rsid w:val="00093618"/>
    <w:rsid w:val="000A0B72"/>
    <w:rsid w:val="000A244E"/>
    <w:rsid w:val="000A3AFF"/>
    <w:rsid w:val="000A6758"/>
    <w:rsid w:val="000A70C8"/>
    <w:rsid w:val="000A7A32"/>
    <w:rsid w:val="000B1337"/>
    <w:rsid w:val="000B76C5"/>
    <w:rsid w:val="000C0B90"/>
    <w:rsid w:val="000C0C60"/>
    <w:rsid w:val="000C0DA5"/>
    <w:rsid w:val="000C21DB"/>
    <w:rsid w:val="000D301E"/>
    <w:rsid w:val="000D671A"/>
    <w:rsid w:val="000E3A65"/>
    <w:rsid w:val="000E4C5F"/>
    <w:rsid w:val="000E5193"/>
    <w:rsid w:val="000E5C1A"/>
    <w:rsid w:val="000E710C"/>
    <w:rsid w:val="000F170D"/>
    <w:rsid w:val="000F66D0"/>
    <w:rsid w:val="000F695D"/>
    <w:rsid w:val="000F7FC3"/>
    <w:rsid w:val="00100EFF"/>
    <w:rsid w:val="0010295E"/>
    <w:rsid w:val="00104A51"/>
    <w:rsid w:val="001050EA"/>
    <w:rsid w:val="001050F3"/>
    <w:rsid w:val="00107879"/>
    <w:rsid w:val="00114430"/>
    <w:rsid w:val="0011676D"/>
    <w:rsid w:val="00117BAC"/>
    <w:rsid w:val="00117FB7"/>
    <w:rsid w:val="00123C1C"/>
    <w:rsid w:val="00126E5C"/>
    <w:rsid w:val="00127189"/>
    <w:rsid w:val="00130E52"/>
    <w:rsid w:val="00131A2E"/>
    <w:rsid w:val="001356AE"/>
    <w:rsid w:val="00141845"/>
    <w:rsid w:val="00146FDA"/>
    <w:rsid w:val="00150741"/>
    <w:rsid w:val="0015627F"/>
    <w:rsid w:val="00156D3B"/>
    <w:rsid w:val="00157F2F"/>
    <w:rsid w:val="00164E93"/>
    <w:rsid w:val="001654F5"/>
    <w:rsid w:val="00165DC5"/>
    <w:rsid w:val="00167C02"/>
    <w:rsid w:val="001706BB"/>
    <w:rsid w:val="001728C3"/>
    <w:rsid w:val="0017421C"/>
    <w:rsid w:val="0018371C"/>
    <w:rsid w:val="00192364"/>
    <w:rsid w:val="001A0ACD"/>
    <w:rsid w:val="001A2C84"/>
    <w:rsid w:val="001A3592"/>
    <w:rsid w:val="001B2145"/>
    <w:rsid w:val="001B47A5"/>
    <w:rsid w:val="001B6501"/>
    <w:rsid w:val="001C31DA"/>
    <w:rsid w:val="001C538C"/>
    <w:rsid w:val="001D0641"/>
    <w:rsid w:val="001D1320"/>
    <w:rsid w:val="001D3433"/>
    <w:rsid w:val="001D45EC"/>
    <w:rsid w:val="001D6A52"/>
    <w:rsid w:val="001D7099"/>
    <w:rsid w:val="001D7BDD"/>
    <w:rsid w:val="001E0770"/>
    <w:rsid w:val="001E11A4"/>
    <w:rsid w:val="001E66EA"/>
    <w:rsid w:val="001E7C35"/>
    <w:rsid w:val="001F0C5B"/>
    <w:rsid w:val="001F0CAC"/>
    <w:rsid w:val="001F2406"/>
    <w:rsid w:val="001F26E8"/>
    <w:rsid w:val="001F4865"/>
    <w:rsid w:val="002004E3"/>
    <w:rsid w:val="00201EBC"/>
    <w:rsid w:val="002068FD"/>
    <w:rsid w:val="00210102"/>
    <w:rsid w:val="0021127B"/>
    <w:rsid w:val="002120BE"/>
    <w:rsid w:val="002210C2"/>
    <w:rsid w:val="00230B8A"/>
    <w:rsid w:val="002328C8"/>
    <w:rsid w:val="00236D52"/>
    <w:rsid w:val="00237B4E"/>
    <w:rsid w:val="00240AAC"/>
    <w:rsid w:val="002411A8"/>
    <w:rsid w:val="00242649"/>
    <w:rsid w:val="00243FF2"/>
    <w:rsid w:val="0025020C"/>
    <w:rsid w:val="00252405"/>
    <w:rsid w:val="002563C2"/>
    <w:rsid w:val="00257ABB"/>
    <w:rsid w:val="00260AC6"/>
    <w:rsid w:val="00262B01"/>
    <w:rsid w:val="002633A2"/>
    <w:rsid w:val="0026380F"/>
    <w:rsid w:val="00276A27"/>
    <w:rsid w:val="002831DB"/>
    <w:rsid w:val="00284382"/>
    <w:rsid w:val="00285980"/>
    <w:rsid w:val="0028732D"/>
    <w:rsid w:val="0029086E"/>
    <w:rsid w:val="00290A2A"/>
    <w:rsid w:val="002916C7"/>
    <w:rsid w:val="0029568C"/>
    <w:rsid w:val="002956BB"/>
    <w:rsid w:val="002972F7"/>
    <w:rsid w:val="00297727"/>
    <w:rsid w:val="00297F03"/>
    <w:rsid w:val="002A2811"/>
    <w:rsid w:val="002A5AFE"/>
    <w:rsid w:val="002B50C7"/>
    <w:rsid w:val="002C12BE"/>
    <w:rsid w:val="002C2E4E"/>
    <w:rsid w:val="002C3CC1"/>
    <w:rsid w:val="002D41F0"/>
    <w:rsid w:val="002D43CB"/>
    <w:rsid w:val="002D6E16"/>
    <w:rsid w:val="002D7FF9"/>
    <w:rsid w:val="002E72CD"/>
    <w:rsid w:val="002E7A95"/>
    <w:rsid w:val="002E7ADE"/>
    <w:rsid w:val="002F3904"/>
    <w:rsid w:val="002F610A"/>
    <w:rsid w:val="00300A54"/>
    <w:rsid w:val="003011B9"/>
    <w:rsid w:val="003042B2"/>
    <w:rsid w:val="00305416"/>
    <w:rsid w:val="0030662B"/>
    <w:rsid w:val="0030690A"/>
    <w:rsid w:val="00312C82"/>
    <w:rsid w:val="003142AF"/>
    <w:rsid w:val="0031490E"/>
    <w:rsid w:val="0031722D"/>
    <w:rsid w:val="00324198"/>
    <w:rsid w:val="00326843"/>
    <w:rsid w:val="003359AE"/>
    <w:rsid w:val="0033636E"/>
    <w:rsid w:val="00336A24"/>
    <w:rsid w:val="00340041"/>
    <w:rsid w:val="003435BA"/>
    <w:rsid w:val="00347657"/>
    <w:rsid w:val="00356955"/>
    <w:rsid w:val="003576B7"/>
    <w:rsid w:val="00364EAD"/>
    <w:rsid w:val="003663AC"/>
    <w:rsid w:val="00374AA2"/>
    <w:rsid w:val="00374E62"/>
    <w:rsid w:val="00375344"/>
    <w:rsid w:val="003864F4"/>
    <w:rsid w:val="0038661A"/>
    <w:rsid w:val="00390D78"/>
    <w:rsid w:val="00391511"/>
    <w:rsid w:val="003A2A63"/>
    <w:rsid w:val="003A3086"/>
    <w:rsid w:val="003B0A9F"/>
    <w:rsid w:val="003B3A58"/>
    <w:rsid w:val="003B3E99"/>
    <w:rsid w:val="003C03CD"/>
    <w:rsid w:val="003C34C4"/>
    <w:rsid w:val="003C6802"/>
    <w:rsid w:val="003D0B2A"/>
    <w:rsid w:val="003D5E5A"/>
    <w:rsid w:val="003E1808"/>
    <w:rsid w:val="003E714F"/>
    <w:rsid w:val="003E788C"/>
    <w:rsid w:val="003F4DF9"/>
    <w:rsid w:val="00403482"/>
    <w:rsid w:val="00404CAA"/>
    <w:rsid w:val="00410767"/>
    <w:rsid w:val="00411DBD"/>
    <w:rsid w:val="0041247C"/>
    <w:rsid w:val="00412A59"/>
    <w:rsid w:val="00414505"/>
    <w:rsid w:val="00421916"/>
    <w:rsid w:val="00421B95"/>
    <w:rsid w:val="0042459C"/>
    <w:rsid w:val="00436D4A"/>
    <w:rsid w:val="00441884"/>
    <w:rsid w:val="00441AA1"/>
    <w:rsid w:val="004451EA"/>
    <w:rsid w:val="00451514"/>
    <w:rsid w:val="0045679C"/>
    <w:rsid w:val="00457AA6"/>
    <w:rsid w:val="00462594"/>
    <w:rsid w:val="00463A7D"/>
    <w:rsid w:val="00464969"/>
    <w:rsid w:val="0046569D"/>
    <w:rsid w:val="00465945"/>
    <w:rsid w:val="00471FEC"/>
    <w:rsid w:val="00475732"/>
    <w:rsid w:val="004767F5"/>
    <w:rsid w:val="00483E28"/>
    <w:rsid w:val="00486905"/>
    <w:rsid w:val="00490B98"/>
    <w:rsid w:val="004920B7"/>
    <w:rsid w:val="00492BC5"/>
    <w:rsid w:val="0049547F"/>
    <w:rsid w:val="004955E9"/>
    <w:rsid w:val="0049711E"/>
    <w:rsid w:val="00497219"/>
    <w:rsid w:val="004A0270"/>
    <w:rsid w:val="004A12BA"/>
    <w:rsid w:val="004A6C07"/>
    <w:rsid w:val="004B2437"/>
    <w:rsid w:val="004C44A2"/>
    <w:rsid w:val="004C712A"/>
    <w:rsid w:val="004C74A4"/>
    <w:rsid w:val="004C791C"/>
    <w:rsid w:val="004D112B"/>
    <w:rsid w:val="004D5F47"/>
    <w:rsid w:val="004E32B3"/>
    <w:rsid w:val="004E3A57"/>
    <w:rsid w:val="004E782C"/>
    <w:rsid w:val="004F2679"/>
    <w:rsid w:val="004F586B"/>
    <w:rsid w:val="00500128"/>
    <w:rsid w:val="005065D9"/>
    <w:rsid w:val="00506B13"/>
    <w:rsid w:val="005073C9"/>
    <w:rsid w:val="00507F45"/>
    <w:rsid w:val="005126D6"/>
    <w:rsid w:val="00512F5F"/>
    <w:rsid w:val="00514C51"/>
    <w:rsid w:val="0051670B"/>
    <w:rsid w:val="00521933"/>
    <w:rsid w:val="00521A46"/>
    <w:rsid w:val="00521FA2"/>
    <w:rsid w:val="005237BD"/>
    <w:rsid w:val="00525BFC"/>
    <w:rsid w:val="00527D39"/>
    <w:rsid w:val="00532AEE"/>
    <w:rsid w:val="005363D5"/>
    <w:rsid w:val="00536C81"/>
    <w:rsid w:val="00540002"/>
    <w:rsid w:val="005412EF"/>
    <w:rsid w:val="0054216D"/>
    <w:rsid w:val="00542202"/>
    <w:rsid w:val="00542B22"/>
    <w:rsid w:val="00543CD0"/>
    <w:rsid w:val="005466EB"/>
    <w:rsid w:val="005519CE"/>
    <w:rsid w:val="00551ADC"/>
    <w:rsid w:val="00551CEC"/>
    <w:rsid w:val="00551EAD"/>
    <w:rsid w:val="00552960"/>
    <w:rsid w:val="00553937"/>
    <w:rsid w:val="00554C01"/>
    <w:rsid w:val="00554D35"/>
    <w:rsid w:val="005565A0"/>
    <w:rsid w:val="00557D2B"/>
    <w:rsid w:val="005622A2"/>
    <w:rsid w:val="00567EF1"/>
    <w:rsid w:val="005757C2"/>
    <w:rsid w:val="00583251"/>
    <w:rsid w:val="00586625"/>
    <w:rsid w:val="005909B4"/>
    <w:rsid w:val="00591514"/>
    <w:rsid w:val="00593F21"/>
    <w:rsid w:val="0059628D"/>
    <w:rsid w:val="005965EA"/>
    <w:rsid w:val="00597D44"/>
    <w:rsid w:val="005A0C44"/>
    <w:rsid w:val="005A112A"/>
    <w:rsid w:val="005A3970"/>
    <w:rsid w:val="005B00BB"/>
    <w:rsid w:val="005B1F65"/>
    <w:rsid w:val="005B2938"/>
    <w:rsid w:val="005B2FC4"/>
    <w:rsid w:val="005B790C"/>
    <w:rsid w:val="005C1D89"/>
    <w:rsid w:val="005C3BF8"/>
    <w:rsid w:val="005C50B3"/>
    <w:rsid w:val="005D2C67"/>
    <w:rsid w:val="005E6883"/>
    <w:rsid w:val="005F5AE3"/>
    <w:rsid w:val="005F7215"/>
    <w:rsid w:val="005F7CD8"/>
    <w:rsid w:val="006000A3"/>
    <w:rsid w:val="006003A5"/>
    <w:rsid w:val="00603E00"/>
    <w:rsid w:val="006058E7"/>
    <w:rsid w:val="00607DB4"/>
    <w:rsid w:val="00610313"/>
    <w:rsid w:val="00613393"/>
    <w:rsid w:val="006166B8"/>
    <w:rsid w:val="00617118"/>
    <w:rsid w:val="0062312F"/>
    <w:rsid w:val="00623D6F"/>
    <w:rsid w:val="00624002"/>
    <w:rsid w:val="00624098"/>
    <w:rsid w:val="00624424"/>
    <w:rsid w:val="00636E92"/>
    <w:rsid w:val="00636F57"/>
    <w:rsid w:val="006402FD"/>
    <w:rsid w:val="00640679"/>
    <w:rsid w:val="00641AE5"/>
    <w:rsid w:val="0064354E"/>
    <w:rsid w:val="006519FF"/>
    <w:rsid w:val="006545F0"/>
    <w:rsid w:val="0066406A"/>
    <w:rsid w:val="00666E1E"/>
    <w:rsid w:val="0067178E"/>
    <w:rsid w:val="00675B6F"/>
    <w:rsid w:val="00675C20"/>
    <w:rsid w:val="00687DD8"/>
    <w:rsid w:val="00695CCA"/>
    <w:rsid w:val="006A4142"/>
    <w:rsid w:val="006A4266"/>
    <w:rsid w:val="006B1444"/>
    <w:rsid w:val="006B2C37"/>
    <w:rsid w:val="006B4096"/>
    <w:rsid w:val="006B7AEC"/>
    <w:rsid w:val="006C3C1A"/>
    <w:rsid w:val="006C4B09"/>
    <w:rsid w:val="006C4B94"/>
    <w:rsid w:val="006C67BB"/>
    <w:rsid w:val="006D4578"/>
    <w:rsid w:val="006D5744"/>
    <w:rsid w:val="006D7495"/>
    <w:rsid w:val="006E42C7"/>
    <w:rsid w:val="006F3088"/>
    <w:rsid w:val="006F38A1"/>
    <w:rsid w:val="0070154D"/>
    <w:rsid w:val="00702B0F"/>
    <w:rsid w:val="00710198"/>
    <w:rsid w:val="007161A6"/>
    <w:rsid w:val="00720BDA"/>
    <w:rsid w:val="007244BF"/>
    <w:rsid w:val="00724892"/>
    <w:rsid w:val="00727F5D"/>
    <w:rsid w:val="00733E83"/>
    <w:rsid w:val="00734D00"/>
    <w:rsid w:val="00745359"/>
    <w:rsid w:val="00746B63"/>
    <w:rsid w:val="007517C0"/>
    <w:rsid w:val="007522CF"/>
    <w:rsid w:val="007600DD"/>
    <w:rsid w:val="00762628"/>
    <w:rsid w:val="00762BB6"/>
    <w:rsid w:val="00762EC5"/>
    <w:rsid w:val="00767AE7"/>
    <w:rsid w:val="007702DC"/>
    <w:rsid w:val="00785291"/>
    <w:rsid w:val="00790AA1"/>
    <w:rsid w:val="0079287B"/>
    <w:rsid w:val="00792E7B"/>
    <w:rsid w:val="0079687F"/>
    <w:rsid w:val="00797E74"/>
    <w:rsid w:val="007A21F0"/>
    <w:rsid w:val="007A237A"/>
    <w:rsid w:val="007A3563"/>
    <w:rsid w:val="007A4041"/>
    <w:rsid w:val="007A409A"/>
    <w:rsid w:val="007A79B2"/>
    <w:rsid w:val="007B0DAA"/>
    <w:rsid w:val="007B26F5"/>
    <w:rsid w:val="007B5D54"/>
    <w:rsid w:val="007B7E06"/>
    <w:rsid w:val="007C7BCC"/>
    <w:rsid w:val="007D56A3"/>
    <w:rsid w:val="007E15EF"/>
    <w:rsid w:val="007E62A2"/>
    <w:rsid w:val="007F2597"/>
    <w:rsid w:val="007F6E48"/>
    <w:rsid w:val="008001FC"/>
    <w:rsid w:val="00800BF2"/>
    <w:rsid w:val="008033C7"/>
    <w:rsid w:val="00806CCA"/>
    <w:rsid w:val="00807F4E"/>
    <w:rsid w:val="00811C2D"/>
    <w:rsid w:val="00812853"/>
    <w:rsid w:val="00813990"/>
    <w:rsid w:val="00813F12"/>
    <w:rsid w:val="008154A6"/>
    <w:rsid w:val="008160FB"/>
    <w:rsid w:val="00821289"/>
    <w:rsid w:val="0082326C"/>
    <w:rsid w:val="00823B5A"/>
    <w:rsid w:val="00824931"/>
    <w:rsid w:val="0082515A"/>
    <w:rsid w:val="00827C46"/>
    <w:rsid w:val="00830260"/>
    <w:rsid w:val="00831C2E"/>
    <w:rsid w:val="00833AF8"/>
    <w:rsid w:val="00833FE4"/>
    <w:rsid w:val="00834432"/>
    <w:rsid w:val="00850FC0"/>
    <w:rsid w:val="00851991"/>
    <w:rsid w:val="00851ED6"/>
    <w:rsid w:val="008536FA"/>
    <w:rsid w:val="00854419"/>
    <w:rsid w:val="00855343"/>
    <w:rsid w:val="00857E1D"/>
    <w:rsid w:val="0086081F"/>
    <w:rsid w:val="008632FD"/>
    <w:rsid w:val="008653B6"/>
    <w:rsid w:val="00865C87"/>
    <w:rsid w:val="00867C1A"/>
    <w:rsid w:val="00867E06"/>
    <w:rsid w:val="0088672F"/>
    <w:rsid w:val="00886DC6"/>
    <w:rsid w:val="008900EA"/>
    <w:rsid w:val="008A36D7"/>
    <w:rsid w:val="008A5924"/>
    <w:rsid w:val="008A7D7E"/>
    <w:rsid w:val="008B0620"/>
    <w:rsid w:val="008B3F3C"/>
    <w:rsid w:val="008B7895"/>
    <w:rsid w:val="008C0538"/>
    <w:rsid w:val="008C22F5"/>
    <w:rsid w:val="008C4D1A"/>
    <w:rsid w:val="008D4D50"/>
    <w:rsid w:val="008E1395"/>
    <w:rsid w:val="008E22A6"/>
    <w:rsid w:val="008E4A26"/>
    <w:rsid w:val="008E50E0"/>
    <w:rsid w:val="008F0571"/>
    <w:rsid w:val="008F2199"/>
    <w:rsid w:val="008F2C14"/>
    <w:rsid w:val="008F67AF"/>
    <w:rsid w:val="00900CF4"/>
    <w:rsid w:val="009010D0"/>
    <w:rsid w:val="00917855"/>
    <w:rsid w:val="00917D8C"/>
    <w:rsid w:val="00917DA3"/>
    <w:rsid w:val="00922474"/>
    <w:rsid w:val="009251F2"/>
    <w:rsid w:val="009267AF"/>
    <w:rsid w:val="009275CB"/>
    <w:rsid w:val="00927727"/>
    <w:rsid w:val="00927D21"/>
    <w:rsid w:val="00931A40"/>
    <w:rsid w:val="0093626C"/>
    <w:rsid w:val="0094403A"/>
    <w:rsid w:val="00946B63"/>
    <w:rsid w:val="00946FCD"/>
    <w:rsid w:val="00947627"/>
    <w:rsid w:val="00952887"/>
    <w:rsid w:val="00955464"/>
    <w:rsid w:val="00956A96"/>
    <w:rsid w:val="0096033C"/>
    <w:rsid w:val="00961029"/>
    <w:rsid w:val="00963AF8"/>
    <w:rsid w:val="00965D4C"/>
    <w:rsid w:val="00971CD9"/>
    <w:rsid w:val="009849DF"/>
    <w:rsid w:val="00991BA2"/>
    <w:rsid w:val="009921D4"/>
    <w:rsid w:val="009928A6"/>
    <w:rsid w:val="00992909"/>
    <w:rsid w:val="00992F2B"/>
    <w:rsid w:val="009965E2"/>
    <w:rsid w:val="0099671A"/>
    <w:rsid w:val="00997342"/>
    <w:rsid w:val="009A2054"/>
    <w:rsid w:val="009A7885"/>
    <w:rsid w:val="009A796E"/>
    <w:rsid w:val="009B34EF"/>
    <w:rsid w:val="009B51B9"/>
    <w:rsid w:val="009B5535"/>
    <w:rsid w:val="009C2B13"/>
    <w:rsid w:val="009C31D7"/>
    <w:rsid w:val="009C6D1A"/>
    <w:rsid w:val="009C6D2A"/>
    <w:rsid w:val="009D3799"/>
    <w:rsid w:val="009D7198"/>
    <w:rsid w:val="009E3343"/>
    <w:rsid w:val="009E366C"/>
    <w:rsid w:val="009E7994"/>
    <w:rsid w:val="009F000A"/>
    <w:rsid w:val="00A03B4E"/>
    <w:rsid w:val="00A03D37"/>
    <w:rsid w:val="00A057DF"/>
    <w:rsid w:val="00A14642"/>
    <w:rsid w:val="00A1546B"/>
    <w:rsid w:val="00A35579"/>
    <w:rsid w:val="00A3744B"/>
    <w:rsid w:val="00A41074"/>
    <w:rsid w:val="00A42769"/>
    <w:rsid w:val="00A438FD"/>
    <w:rsid w:val="00A45C68"/>
    <w:rsid w:val="00A51EF8"/>
    <w:rsid w:val="00A571E5"/>
    <w:rsid w:val="00A60AC0"/>
    <w:rsid w:val="00A63271"/>
    <w:rsid w:val="00A72669"/>
    <w:rsid w:val="00A72C31"/>
    <w:rsid w:val="00A73C82"/>
    <w:rsid w:val="00A77050"/>
    <w:rsid w:val="00A80615"/>
    <w:rsid w:val="00A80AE3"/>
    <w:rsid w:val="00A82304"/>
    <w:rsid w:val="00A832E5"/>
    <w:rsid w:val="00A85DFC"/>
    <w:rsid w:val="00A8701B"/>
    <w:rsid w:val="00A87780"/>
    <w:rsid w:val="00A907CE"/>
    <w:rsid w:val="00A914EB"/>
    <w:rsid w:val="00A9574F"/>
    <w:rsid w:val="00A964F5"/>
    <w:rsid w:val="00AA0563"/>
    <w:rsid w:val="00AA2975"/>
    <w:rsid w:val="00AA3D3B"/>
    <w:rsid w:val="00AA7AE4"/>
    <w:rsid w:val="00AB0524"/>
    <w:rsid w:val="00AB21CC"/>
    <w:rsid w:val="00AB2489"/>
    <w:rsid w:val="00AB4AD7"/>
    <w:rsid w:val="00AB5388"/>
    <w:rsid w:val="00AC0F3F"/>
    <w:rsid w:val="00AD0497"/>
    <w:rsid w:val="00AD1F55"/>
    <w:rsid w:val="00AD32E7"/>
    <w:rsid w:val="00AD74CC"/>
    <w:rsid w:val="00AE35DA"/>
    <w:rsid w:val="00AE3921"/>
    <w:rsid w:val="00AE52F5"/>
    <w:rsid w:val="00AF068C"/>
    <w:rsid w:val="00AF18D7"/>
    <w:rsid w:val="00AF53B7"/>
    <w:rsid w:val="00AF53C2"/>
    <w:rsid w:val="00AF5841"/>
    <w:rsid w:val="00B00D5D"/>
    <w:rsid w:val="00B031CE"/>
    <w:rsid w:val="00B05904"/>
    <w:rsid w:val="00B05E97"/>
    <w:rsid w:val="00B12821"/>
    <w:rsid w:val="00B12E8E"/>
    <w:rsid w:val="00B17AA3"/>
    <w:rsid w:val="00B17FE1"/>
    <w:rsid w:val="00B20BD2"/>
    <w:rsid w:val="00B249EE"/>
    <w:rsid w:val="00B24A87"/>
    <w:rsid w:val="00B4017F"/>
    <w:rsid w:val="00B4276F"/>
    <w:rsid w:val="00B471F5"/>
    <w:rsid w:val="00B5216C"/>
    <w:rsid w:val="00B54FC5"/>
    <w:rsid w:val="00B55676"/>
    <w:rsid w:val="00B561CE"/>
    <w:rsid w:val="00B56339"/>
    <w:rsid w:val="00B6030A"/>
    <w:rsid w:val="00B604DC"/>
    <w:rsid w:val="00B6085E"/>
    <w:rsid w:val="00B62FA4"/>
    <w:rsid w:val="00B676CB"/>
    <w:rsid w:val="00B67C4E"/>
    <w:rsid w:val="00B70043"/>
    <w:rsid w:val="00B710BB"/>
    <w:rsid w:val="00B758B2"/>
    <w:rsid w:val="00B811FB"/>
    <w:rsid w:val="00B90249"/>
    <w:rsid w:val="00B907DD"/>
    <w:rsid w:val="00B95B59"/>
    <w:rsid w:val="00B96A4B"/>
    <w:rsid w:val="00BB0904"/>
    <w:rsid w:val="00BB10E1"/>
    <w:rsid w:val="00BB117E"/>
    <w:rsid w:val="00BB5A76"/>
    <w:rsid w:val="00BB61F3"/>
    <w:rsid w:val="00BB6A6E"/>
    <w:rsid w:val="00BC3CB2"/>
    <w:rsid w:val="00BC3F07"/>
    <w:rsid w:val="00BD04AE"/>
    <w:rsid w:val="00BE53D6"/>
    <w:rsid w:val="00BE6F21"/>
    <w:rsid w:val="00BF1764"/>
    <w:rsid w:val="00BF3C2D"/>
    <w:rsid w:val="00BF60A3"/>
    <w:rsid w:val="00BF6C30"/>
    <w:rsid w:val="00C03636"/>
    <w:rsid w:val="00C044EF"/>
    <w:rsid w:val="00C04D45"/>
    <w:rsid w:val="00C05727"/>
    <w:rsid w:val="00C06300"/>
    <w:rsid w:val="00C07436"/>
    <w:rsid w:val="00C07770"/>
    <w:rsid w:val="00C1038F"/>
    <w:rsid w:val="00C114B7"/>
    <w:rsid w:val="00C116CE"/>
    <w:rsid w:val="00C14AE6"/>
    <w:rsid w:val="00C202BB"/>
    <w:rsid w:val="00C22046"/>
    <w:rsid w:val="00C24197"/>
    <w:rsid w:val="00C31142"/>
    <w:rsid w:val="00C34784"/>
    <w:rsid w:val="00C37393"/>
    <w:rsid w:val="00C4293A"/>
    <w:rsid w:val="00C42EEA"/>
    <w:rsid w:val="00C4331C"/>
    <w:rsid w:val="00C545CC"/>
    <w:rsid w:val="00C60457"/>
    <w:rsid w:val="00C76170"/>
    <w:rsid w:val="00C8013C"/>
    <w:rsid w:val="00C86625"/>
    <w:rsid w:val="00C879F5"/>
    <w:rsid w:val="00C905A5"/>
    <w:rsid w:val="00C94BCD"/>
    <w:rsid w:val="00C94E2A"/>
    <w:rsid w:val="00CA132B"/>
    <w:rsid w:val="00CA1B78"/>
    <w:rsid w:val="00CA3272"/>
    <w:rsid w:val="00CA371C"/>
    <w:rsid w:val="00CB44D2"/>
    <w:rsid w:val="00CB77C6"/>
    <w:rsid w:val="00CC134B"/>
    <w:rsid w:val="00CC1E36"/>
    <w:rsid w:val="00CC6F3B"/>
    <w:rsid w:val="00CD3BBB"/>
    <w:rsid w:val="00CD3DD6"/>
    <w:rsid w:val="00CE2A2E"/>
    <w:rsid w:val="00CE474E"/>
    <w:rsid w:val="00CE5B1E"/>
    <w:rsid w:val="00CF046C"/>
    <w:rsid w:val="00CF159D"/>
    <w:rsid w:val="00CF1D58"/>
    <w:rsid w:val="00CF1EC7"/>
    <w:rsid w:val="00CF41FA"/>
    <w:rsid w:val="00CF4A9F"/>
    <w:rsid w:val="00CF77EF"/>
    <w:rsid w:val="00CF7B31"/>
    <w:rsid w:val="00D00A77"/>
    <w:rsid w:val="00D04073"/>
    <w:rsid w:val="00D0643E"/>
    <w:rsid w:val="00D1134B"/>
    <w:rsid w:val="00D224AB"/>
    <w:rsid w:val="00D23B08"/>
    <w:rsid w:val="00D2520A"/>
    <w:rsid w:val="00D2544E"/>
    <w:rsid w:val="00D2685E"/>
    <w:rsid w:val="00D32CF4"/>
    <w:rsid w:val="00D32FD7"/>
    <w:rsid w:val="00D345F0"/>
    <w:rsid w:val="00D4048F"/>
    <w:rsid w:val="00D53C14"/>
    <w:rsid w:val="00D548CE"/>
    <w:rsid w:val="00D558D6"/>
    <w:rsid w:val="00D56A1E"/>
    <w:rsid w:val="00D60446"/>
    <w:rsid w:val="00D60CF6"/>
    <w:rsid w:val="00D65DA9"/>
    <w:rsid w:val="00D66554"/>
    <w:rsid w:val="00D723D8"/>
    <w:rsid w:val="00D733D6"/>
    <w:rsid w:val="00D73B41"/>
    <w:rsid w:val="00D76FC8"/>
    <w:rsid w:val="00D82508"/>
    <w:rsid w:val="00D8259E"/>
    <w:rsid w:val="00D85C02"/>
    <w:rsid w:val="00D92B0E"/>
    <w:rsid w:val="00D92BF1"/>
    <w:rsid w:val="00D93E32"/>
    <w:rsid w:val="00D94022"/>
    <w:rsid w:val="00D95BBE"/>
    <w:rsid w:val="00D96D5B"/>
    <w:rsid w:val="00DA2886"/>
    <w:rsid w:val="00DA3434"/>
    <w:rsid w:val="00DA5518"/>
    <w:rsid w:val="00DA5B08"/>
    <w:rsid w:val="00DA6299"/>
    <w:rsid w:val="00DB0BF5"/>
    <w:rsid w:val="00DB1D60"/>
    <w:rsid w:val="00DB312B"/>
    <w:rsid w:val="00DB4298"/>
    <w:rsid w:val="00DB5525"/>
    <w:rsid w:val="00DB5AF4"/>
    <w:rsid w:val="00DB718D"/>
    <w:rsid w:val="00DC04DE"/>
    <w:rsid w:val="00DC509E"/>
    <w:rsid w:val="00DC5B4F"/>
    <w:rsid w:val="00DC5DBA"/>
    <w:rsid w:val="00DD1330"/>
    <w:rsid w:val="00DD255C"/>
    <w:rsid w:val="00DD3BB3"/>
    <w:rsid w:val="00DD4A97"/>
    <w:rsid w:val="00DD7E48"/>
    <w:rsid w:val="00DE14D3"/>
    <w:rsid w:val="00DE20B7"/>
    <w:rsid w:val="00DE6554"/>
    <w:rsid w:val="00DF0F9E"/>
    <w:rsid w:val="00DF3360"/>
    <w:rsid w:val="00DF56F4"/>
    <w:rsid w:val="00E03D79"/>
    <w:rsid w:val="00E057E9"/>
    <w:rsid w:val="00E13B3E"/>
    <w:rsid w:val="00E21D63"/>
    <w:rsid w:val="00E23A4A"/>
    <w:rsid w:val="00E246FB"/>
    <w:rsid w:val="00E27913"/>
    <w:rsid w:val="00E3503B"/>
    <w:rsid w:val="00E41048"/>
    <w:rsid w:val="00E43C01"/>
    <w:rsid w:val="00E43D7B"/>
    <w:rsid w:val="00E44DC3"/>
    <w:rsid w:val="00E47085"/>
    <w:rsid w:val="00E51346"/>
    <w:rsid w:val="00E61B30"/>
    <w:rsid w:val="00E63B0F"/>
    <w:rsid w:val="00E6612D"/>
    <w:rsid w:val="00E764D1"/>
    <w:rsid w:val="00E80D5F"/>
    <w:rsid w:val="00E833CB"/>
    <w:rsid w:val="00E84AB6"/>
    <w:rsid w:val="00E914F4"/>
    <w:rsid w:val="00E95E85"/>
    <w:rsid w:val="00E976D8"/>
    <w:rsid w:val="00E97EB8"/>
    <w:rsid w:val="00EA1AAA"/>
    <w:rsid w:val="00EA1ADA"/>
    <w:rsid w:val="00EA4105"/>
    <w:rsid w:val="00EA4C0E"/>
    <w:rsid w:val="00EA56DD"/>
    <w:rsid w:val="00EA7962"/>
    <w:rsid w:val="00EB03A2"/>
    <w:rsid w:val="00EB4246"/>
    <w:rsid w:val="00EB5D5D"/>
    <w:rsid w:val="00EC0A75"/>
    <w:rsid w:val="00EC45F6"/>
    <w:rsid w:val="00EC547A"/>
    <w:rsid w:val="00EC7127"/>
    <w:rsid w:val="00ED16ED"/>
    <w:rsid w:val="00ED1773"/>
    <w:rsid w:val="00ED18AC"/>
    <w:rsid w:val="00ED4612"/>
    <w:rsid w:val="00ED6968"/>
    <w:rsid w:val="00EE0522"/>
    <w:rsid w:val="00EE281A"/>
    <w:rsid w:val="00EE5DE0"/>
    <w:rsid w:val="00EF3095"/>
    <w:rsid w:val="00EF4432"/>
    <w:rsid w:val="00EF52F2"/>
    <w:rsid w:val="00EF5669"/>
    <w:rsid w:val="00EF60ED"/>
    <w:rsid w:val="00F017FE"/>
    <w:rsid w:val="00F02186"/>
    <w:rsid w:val="00F06C90"/>
    <w:rsid w:val="00F12347"/>
    <w:rsid w:val="00F123B6"/>
    <w:rsid w:val="00F128A0"/>
    <w:rsid w:val="00F134F7"/>
    <w:rsid w:val="00F1419B"/>
    <w:rsid w:val="00F162D8"/>
    <w:rsid w:val="00F1700C"/>
    <w:rsid w:val="00F20B16"/>
    <w:rsid w:val="00F24042"/>
    <w:rsid w:val="00F25493"/>
    <w:rsid w:val="00F34879"/>
    <w:rsid w:val="00F44363"/>
    <w:rsid w:val="00F53A5A"/>
    <w:rsid w:val="00F54DBE"/>
    <w:rsid w:val="00F57B97"/>
    <w:rsid w:val="00F611F7"/>
    <w:rsid w:val="00F622C1"/>
    <w:rsid w:val="00F628A1"/>
    <w:rsid w:val="00F64701"/>
    <w:rsid w:val="00F67E1D"/>
    <w:rsid w:val="00F70218"/>
    <w:rsid w:val="00F7196E"/>
    <w:rsid w:val="00F71BAC"/>
    <w:rsid w:val="00F71D96"/>
    <w:rsid w:val="00F73396"/>
    <w:rsid w:val="00F75C37"/>
    <w:rsid w:val="00F8213E"/>
    <w:rsid w:val="00F82E76"/>
    <w:rsid w:val="00F86D75"/>
    <w:rsid w:val="00F8701A"/>
    <w:rsid w:val="00F909E2"/>
    <w:rsid w:val="00F92F37"/>
    <w:rsid w:val="00FA2B70"/>
    <w:rsid w:val="00FA69DB"/>
    <w:rsid w:val="00FB084E"/>
    <w:rsid w:val="00FB34A4"/>
    <w:rsid w:val="00FB5D59"/>
    <w:rsid w:val="00FB5D91"/>
    <w:rsid w:val="00FB6E11"/>
    <w:rsid w:val="00FB7898"/>
    <w:rsid w:val="00FB7F3E"/>
    <w:rsid w:val="00FC1591"/>
    <w:rsid w:val="00FC25B6"/>
    <w:rsid w:val="00FC2D35"/>
    <w:rsid w:val="00FC647E"/>
    <w:rsid w:val="00FC7873"/>
    <w:rsid w:val="00FD10CD"/>
    <w:rsid w:val="00FD4859"/>
    <w:rsid w:val="00FE0E3F"/>
    <w:rsid w:val="00FE30B1"/>
    <w:rsid w:val="00FE3F29"/>
    <w:rsid w:val="00FE41D5"/>
    <w:rsid w:val="00FE7473"/>
    <w:rsid w:val="00FF041D"/>
    <w:rsid w:val="00FF0572"/>
    <w:rsid w:val="00FF0A64"/>
    <w:rsid w:val="00FF3EB2"/>
    <w:rsid w:val="00FF624D"/>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6625"/>
    <o:shapelayout v:ext="edit">
      <o:idmap v:ext="edit" data="1"/>
    </o:shapelayout>
  </w:shapeDefaults>
  <w:decimalSymbol w:val=","/>
  <w:listSeparator w:val=";"/>
  <w14:docId w14:val="615832BE"/>
  <w15:chartTrackingRefBased/>
  <w15:docId w15:val="{D8CBB8A1-E988-48E6-AEF7-89FF001E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 w:type="paragraph" w:styleId="Sansinterligne">
    <w:name w:val="No Spacing"/>
    <w:link w:val="SansinterligneCar"/>
    <w:uiPriority w:val="1"/>
    <w:qFormat/>
    <w:rsid w:val="00CF046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CF046C"/>
    <w:rPr>
      <w:rFonts w:eastAsiaTheme="minorEastAsia"/>
      <w:kern w:val="0"/>
      <w:lang w:eastAsia="fr-FR"/>
      <w14:ligatures w14:val="none"/>
    </w:rPr>
  </w:style>
  <w:style w:type="character" w:styleId="Marquedecommentaire">
    <w:name w:val="annotation reference"/>
    <w:basedOn w:val="Policepardfaut"/>
    <w:uiPriority w:val="99"/>
    <w:semiHidden/>
    <w:unhideWhenUsed/>
    <w:rsid w:val="00F02186"/>
    <w:rPr>
      <w:sz w:val="16"/>
      <w:szCs w:val="16"/>
    </w:rPr>
  </w:style>
  <w:style w:type="paragraph" w:styleId="Commentaire">
    <w:name w:val="annotation text"/>
    <w:basedOn w:val="Normal"/>
    <w:link w:val="CommentaireCar"/>
    <w:uiPriority w:val="99"/>
    <w:semiHidden/>
    <w:unhideWhenUsed/>
    <w:rsid w:val="00F02186"/>
    <w:pPr>
      <w:spacing w:line="240" w:lineRule="auto"/>
    </w:pPr>
    <w:rPr>
      <w:sz w:val="20"/>
      <w:szCs w:val="20"/>
    </w:rPr>
  </w:style>
  <w:style w:type="character" w:customStyle="1" w:styleId="CommentaireCar">
    <w:name w:val="Commentaire Car"/>
    <w:basedOn w:val="Policepardfaut"/>
    <w:link w:val="Commentaire"/>
    <w:uiPriority w:val="99"/>
    <w:semiHidden/>
    <w:rsid w:val="00F02186"/>
    <w:rPr>
      <w:sz w:val="20"/>
      <w:szCs w:val="20"/>
    </w:rPr>
  </w:style>
  <w:style w:type="paragraph" w:styleId="Objetducommentaire">
    <w:name w:val="annotation subject"/>
    <w:basedOn w:val="Commentaire"/>
    <w:next w:val="Commentaire"/>
    <w:link w:val="ObjetducommentaireCar"/>
    <w:uiPriority w:val="99"/>
    <w:semiHidden/>
    <w:unhideWhenUsed/>
    <w:rsid w:val="00F02186"/>
    <w:rPr>
      <w:b/>
      <w:bCs/>
    </w:rPr>
  </w:style>
  <w:style w:type="character" w:customStyle="1" w:styleId="ObjetducommentaireCar">
    <w:name w:val="Objet du commentaire Car"/>
    <w:basedOn w:val="CommentaireCar"/>
    <w:link w:val="Objetducommentaire"/>
    <w:uiPriority w:val="99"/>
    <w:semiHidden/>
    <w:rsid w:val="00F0218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38653418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743480461">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178468896">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917666184">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image" Target="media/image55.png"/><Relationship Id="rId76" Type="http://schemas.openxmlformats.org/officeDocument/2006/relationships/image" Target="media/image62.png"/><Relationship Id="rId84"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58.png"/><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microsoft.com/office/2016/09/relationships/commentsIds" Target="commentsIds.xml"/><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settings" Target="settings.xml"/><Relationship Id="rId61" Type="http://schemas.openxmlformats.org/officeDocument/2006/relationships/image" Target="media/image52.png"/><Relationship Id="rId82"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microsoft.com/office/2011/relationships/commentsExtended" Target="commentsExtended.xml"/><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comments" Target="comments.xml"/><Relationship Id="rId69" Type="http://schemas.openxmlformats.org/officeDocument/2006/relationships/image" Target="media/image56.png"/><Relationship Id="rId77" Type="http://schemas.openxmlformats.org/officeDocument/2006/relationships/image" Target="media/image63.png"/><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chart" Target="charts/chart1.xml"/><Relationship Id="rId80" Type="http://schemas.openxmlformats.org/officeDocument/2006/relationships/image" Target="media/image66.png"/><Relationship Id="rId3" Type="http://schemas.openxmlformats.org/officeDocument/2006/relationships/numbering" Target="numbering.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microsoft.com/office/2018/08/relationships/commentsExtensible" Target="commentsExtensible.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57.png"/><Relationship Id="rId75" Type="http://schemas.openxmlformats.org/officeDocument/2006/relationships/image" Target="media/image61.png"/><Relationship Id="rId83"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s>
</file>

<file path=word/charts/_rels/chart1.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planning_ghu.xlsm"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barChart>
        <c:barDir val="col"/>
        <c:grouping val="clustered"/>
        <c:varyColors val="0"/>
        <c:ser>
          <c:idx val="0"/>
          <c:order val="0"/>
          <c:tx>
            <c:strRef>
              <c:f>'Scenario 3 associes'!$B$34</c:f>
              <c:strCache>
                <c:ptCount val="1"/>
                <c:pt idx="0">
                  <c:v>Temps de travail fraisier</c:v>
                </c:pt>
              </c:strCache>
            </c:strRef>
          </c:tx>
          <c:spPr>
            <a:solidFill>
              <a:schemeClr val="accent1"/>
            </a:solidFill>
            <a:ln>
              <a:noFill/>
            </a:ln>
            <a:effectLst/>
          </c:spPr>
          <c:invertIfNegative val="0"/>
          <c:cat>
            <c:strRef>
              <c:f>'Scenario 3 associes'!$C$32:$BB$32</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'Scenario 3 associes'!$C$34:$BB$34</c:f>
              <c:numCache>
                <c:formatCode>0.0" h"</c:formatCode>
                <c:ptCount val="52"/>
                <c:pt idx="0">
                  <c:v>3.5</c:v>
                </c:pt>
                <c:pt idx="1">
                  <c:v>3.5</c:v>
                </c:pt>
                <c:pt idx="2">
                  <c:v>3.5</c:v>
                </c:pt>
                <c:pt idx="3">
                  <c:v>3.5</c:v>
                </c:pt>
                <c:pt idx="4">
                  <c:v>3.5</c:v>
                </c:pt>
                <c:pt idx="5">
                  <c:v>3.5</c:v>
                </c:pt>
                <c:pt idx="6">
                  <c:v>3.5</c:v>
                </c:pt>
                <c:pt idx="7">
                  <c:v>3.5</c:v>
                </c:pt>
                <c:pt idx="8">
                  <c:v>3.5</c:v>
                </c:pt>
                <c:pt idx="9">
                  <c:v>3.5</c:v>
                </c:pt>
                <c:pt idx="10">
                  <c:v>3.5</c:v>
                </c:pt>
                <c:pt idx="11">
                  <c:v>3.5</c:v>
                </c:pt>
                <c:pt idx="12">
                  <c:v>10</c:v>
                </c:pt>
                <c:pt idx="13">
                  <c:v>10</c:v>
                </c:pt>
                <c:pt idx="14">
                  <c:v>10</c:v>
                </c:pt>
                <c:pt idx="15">
                  <c:v>10</c:v>
                </c:pt>
                <c:pt idx="16">
                  <c:v>10</c:v>
                </c:pt>
                <c:pt idx="17">
                  <c:v>10</c:v>
                </c:pt>
                <c:pt idx="18">
                  <c:v>10</c:v>
                </c:pt>
                <c:pt idx="19">
                  <c:v>10</c:v>
                </c:pt>
                <c:pt idx="20">
                  <c:v>10</c:v>
                </c:pt>
                <c:pt idx="21">
                  <c:v>10</c:v>
                </c:pt>
                <c:pt idx="22">
                  <c:v>10</c:v>
                </c:pt>
                <c:pt idx="23">
                  <c:v>10</c:v>
                </c:pt>
                <c:pt idx="24">
                  <c:v>10</c:v>
                </c:pt>
                <c:pt idx="25">
                  <c:v>10</c:v>
                </c:pt>
                <c:pt idx="26">
                  <c:v>10</c:v>
                </c:pt>
                <c:pt idx="27">
                  <c:v>10</c:v>
                </c:pt>
                <c:pt idx="28">
                  <c:v>10</c:v>
                </c:pt>
                <c:pt idx="47">
                  <c:v>4</c:v>
                </c:pt>
                <c:pt idx="48">
                  <c:v>7.5</c:v>
                </c:pt>
                <c:pt idx="49">
                  <c:v>7.5</c:v>
                </c:pt>
                <c:pt idx="50">
                  <c:v>3.5</c:v>
                </c:pt>
                <c:pt idx="51">
                  <c:v>3.5</c:v>
                </c:pt>
              </c:numCache>
            </c:numRef>
          </c:val>
          <c:extLst>
            <c:ext xmlns:c16="http://schemas.microsoft.com/office/drawing/2014/chart" uri="{C3380CC4-5D6E-409C-BE32-E72D297353CC}">
              <c16:uniqueId val="{00000000-C66B-421B-8A40-DDF7E6BC25BF}"/>
            </c:ext>
          </c:extLst>
        </c:ser>
        <c:dLbls>
          <c:showLegendKey val="0"/>
          <c:showVal val="0"/>
          <c:showCatName val="0"/>
          <c:showSerName val="0"/>
          <c:showPercent val="0"/>
          <c:showBubbleSize val="0"/>
        </c:dLbls>
        <c:gapWidth val="219"/>
        <c:overlap val="-27"/>
        <c:axId val="423289832"/>
        <c:axId val="423291992"/>
      </c:barChart>
      <c:catAx>
        <c:axId val="4232898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91992"/>
        <c:crosses val="autoZero"/>
        <c:auto val="1"/>
        <c:lblAlgn val="ctr"/>
        <c:lblOffset val="100"/>
        <c:noMultiLvlLbl val="0"/>
      </c:catAx>
      <c:valAx>
        <c:axId val="423291992"/>
        <c:scaling>
          <c:orientation val="minMax"/>
        </c:scaling>
        <c:delete val="0"/>
        <c:axPos val="l"/>
        <c:majorGridlines>
          <c:spPr>
            <a:ln w="9525" cap="flat" cmpd="sng" algn="ctr">
              <a:solidFill>
                <a:schemeClr val="tx1">
                  <a:lumMod val="15000"/>
                  <a:lumOff val="85000"/>
                </a:schemeClr>
              </a:solidFill>
              <a:round/>
            </a:ln>
            <a:effectLst/>
          </c:spPr>
        </c:majorGridlines>
        <c:numFmt formatCode="0.0&quot; h&quot;"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8983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Année 2024 /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55292</TotalTime>
  <Pages>81</Pages>
  <Words>13562</Words>
  <Characters>74593</Characters>
  <Application>Microsoft Office Word</Application>
  <DocSecurity>0</DocSecurity>
  <Lines>621</Lines>
  <Paragraphs>175</Paragraphs>
  <ScaleCrop>false</ScaleCrop>
  <HeadingPairs>
    <vt:vector size="2" baseType="variant">
      <vt:variant>
        <vt:lpstr>Titre</vt:lpstr>
      </vt:variant>
      <vt:variant>
        <vt:i4>1</vt:i4>
      </vt:variant>
    </vt:vector>
  </HeadingPairs>
  <TitlesOfParts>
    <vt:vector size="1" baseType="lpstr">
      <vt:lpstr>Analyser la faisabilité d’un projet pour une exploitation</vt:lpstr>
    </vt:vector>
  </TitlesOfParts>
  <Company>BPREA cultures légumières</Company>
  <LinksUpToDate>false</LinksUpToDate>
  <CharactersWithSpaces>87980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Analyser la faisabilité d’un projet pour une exploitation</dc:title>
  <dc:subject>Epreuve 1B</dc:subject>
  <dc:creator>HURAULT Guillaume</dc:creator>
  <cp:keywords/>
  <dc:description/>
  <cp:lastModifiedBy>HURAULT Guillaume OBS/OBF</cp:lastModifiedBy>
  <cp:revision>368</cp:revision>
  <cp:lastPrinted>2025-09-18T08:00:00Z</cp:lastPrinted>
  <dcterms:created xsi:type="dcterms:W3CDTF">2025-06-30T12:15:00Z</dcterms:created>
  <dcterms:modified xsi:type="dcterms:W3CDTF">2025-09-30T07:46:00Z</dcterms:modified>
</cp:coreProperties>
</file>