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9F49E" w14:textId="4C41F7BF" w:rsidR="00FC5288" w:rsidRPr="00FC5288" w:rsidRDefault="00FC5288" w:rsidP="00FC5288">
      <w:pPr>
        <w:jc w:val="center"/>
        <w:rPr>
          <w:b/>
          <w:bCs/>
        </w:rPr>
      </w:pPr>
      <w:r w:rsidRPr="00FC5288">
        <w:rPr>
          <w:b/>
          <w:bCs/>
        </w:rPr>
        <w:t>Обязательные</w:t>
      </w:r>
    </w:p>
    <w:p w14:paraId="26D4DAE8" w14:textId="6931D5F5" w:rsidR="00A756ED" w:rsidRPr="00FC5288" w:rsidRDefault="00FC5288">
      <w:r w:rsidRPr="00FC5288">
        <w:drawing>
          <wp:inline distT="0" distB="0" distL="0" distR="0" wp14:anchorId="7D08FF2E" wp14:editId="476456DA">
            <wp:extent cx="5940425" cy="1000760"/>
            <wp:effectExtent l="0" t="0" r="3175" b="8890"/>
            <wp:docPr id="816998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9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27B9" w14:textId="19C540CD" w:rsidR="00FC5288" w:rsidRDefault="00FC5288">
      <w:r>
        <w:t xml:space="preserve">Получаются в личном кабинете </w:t>
      </w:r>
      <w:r>
        <w:rPr>
          <w:lang w:val="en-US"/>
        </w:rPr>
        <w:t>CDEK</w:t>
      </w:r>
      <w:r>
        <w:t xml:space="preserve">, обычно для компаний назначают индивидуального менеджера, который может помочь с вопросами по получению </w:t>
      </w:r>
      <w:r>
        <w:rPr>
          <w:lang w:val="en-US"/>
        </w:rPr>
        <w:t>id</w:t>
      </w:r>
      <w:r w:rsidRPr="00FC5288">
        <w:t xml:space="preserve"> </w:t>
      </w:r>
      <w:r>
        <w:t>и ключа</w:t>
      </w:r>
      <w:r w:rsidRPr="00FC5288">
        <w:t>.</w:t>
      </w:r>
    </w:p>
    <w:p w14:paraId="43C5FEFE" w14:textId="77777777" w:rsidR="00FC5288" w:rsidRDefault="00FC5288"/>
    <w:p w14:paraId="7254A28A" w14:textId="1F6565E2" w:rsidR="00FC5288" w:rsidRDefault="00FC5288">
      <w:r w:rsidRPr="00FC5288">
        <w:drawing>
          <wp:inline distT="0" distB="0" distL="0" distR="0" wp14:anchorId="1002438E" wp14:editId="5A21ADCD">
            <wp:extent cx="5940425" cy="1884680"/>
            <wp:effectExtent l="0" t="0" r="3175" b="1270"/>
            <wp:docPr id="45308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88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F76B" w14:textId="0E441E0D" w:rsidR="00FC5288" w:rsidRDefault="00FC5288">
      <w:r>
        <w:t>Тут я выбрал Долями и Т-банк, но если в дальнейшем добавятся другие, стоит их выбрать тут, чтобы избежать добавления лишних накладных</w:t>
      </w:r>
    </w:p>
    <w:p w14:paraId="58D21388" w14:textId="5DB2E613" w:rsidR="00FC5288" w:rsidRDefault="00FC5288">
      <w:pPr>
        <w:rPr>
          <w:lang w:val="en-US"/>
        </w:rPr>
      </w:pPr>
      <w:r w:rsidRPr="00FC5288">
        <w:drawing>
          <wp:inline distT="0" distB="0" distL="0" distR="0" wp14:anchorId="33315B6B" wp14:editId="5AD97798">
            <wp:extent cx="5940425" cy="1337945"/>
            <wp:effectExtent l="0" t="0" r="3175" b="0"/>
            <wp:docPr id="4605835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83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8EE9D" w14:textId="56472107" w:rsidR="009C5236" w:rsidRDefault="009C5236">
      <w:pPr>
        <w:rPr>
          <w:lang w:val="en-US"/>
        </w:rPr>
      </w:pPr>
      <w:r w:rsidRPr="009C5236">
        <w:rPr>
          <w:lang w:val="en-US"/>
        </w:rPr>
        <w:drawing>
          <wp:inline distT="0" distB="0" distL="0" distR="0" wp14:anchorId="01CAF85E" wp14:editId="6212991E">
            <wp:extent cx="5940425" cy="567055"/>
            <wp:effectExtent l="0" t="0" r="3175" b="4445"/>
            <wp:docPr id="1139481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81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4EFA" w14:textId="3CE0A6E3" w:rsidR="009C5236" w:rsidRPr="009C5236" w:rsidRDefault="009C5236">
      <w:r>
        <w:t xml:space="preserve">Это тоже требуется, но для заполнения нужен </w:t>
      </w:r>
      <w:proofErr w:type="spellStart"/>
      <w:r>
        <w:t>апи</w:t>
      </w:r>
      <w:proofErr w:type="spellEnd"/>
      <w:r>
        <w:t xml:space="preserve"> </w:t>
      </w:r>
      <w:proofErr w:type="gramStart"/>
      <w:r>
        <w:t>ключ(</w:t>
      </w:r>
      <w:proofErr w:type="gramEnd"/>
      <w:r>
        <w:t>не помню все поля, которые там есть, без него не выводит их)</w:t>
      </w:r>
    </w:p>
    <w:p w14:paraId="31BD7D8F" w14:textId="0F57533F" w:rsidR="009C5236" w:rsidRPr="008543DB" w:rsidRDefault="009C5236">
      <w:pPr>
        <w:rPr>
          <w:lang w:val="en-US"/>
        </w:rPr>
      </w:pPr>
      <w:r w:rsidRPr="009C5236">
        <w:rPr>
          <w:lang w:val="en-US"/>
        </w:rPr>
        <w:lastRenderedPageBreak/>
        <w:drawing>
          <wp:inline distT="0" distB="0" distL="0" distR="0" wp14:anchorId="24215794" wp14:editId="32D99FDA">
            <wp:extent cx="5940425" cy="3399155"/>
            <wp:effectExtent l="0" t="0" r="3175" b="0"/>
            <wp:docPr id="474710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10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2947" w14:textId="77777777" w:rsidR="00FC5288" w:rsidRDefault="00FC5288"/>
    <w:p w14:paraId="2C7C5F70" w14:textId="77777777" w:rsidR="00FA3F09" w:rsidRDefault="00FA3F09" w:rsidP="00FA3F09">
      <w:pPr>
        <w:jc w:val="center"/>
        <w:rPr>
          <w:b/>
          <w:bCs/>
        </w:rPr>
      </w:pPr>
      <w:r w:rsidRPr="008543DB">
        <w:rPr>
          <w:b/>
          <w:bCs/>
        </w:rPr>
        <w:t>Выбор Тарифа</w:t>
      </w:r>
    </w:p>
    <w:p w14:paraId="3A6610EC" w14:textId="77777777" w:rsidR="00FA3F09" w:rsidRPr="008543DB" w:rsidRDefault="00FA3F09" w:rsidP="00FA3F09">
      <w:r>
        <w:t>Вот список доступных тарифов, выбрать нужно хотя бы один, но можно все и сразу.</w:t>
      </w:r>
    </w:p>
    <w:p w14:paraId="78A40147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Международный экспресс документы дверь-дверь (7)</w:t>
      </w:r>
      <w:r>
        <w:t xml:space="preserve">  </w:t>
      </w:r>
    </w:p>
    <w:p w14:paraId="46D1EEF0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Международный экспресс грузы дверь-дверь (8)</w:t>
      </w:r>
      <w:r>
        <w:t xml:space="preserve"> </w:t>
      </w:r>
    </w:p>
    <w:p w14:paraId="7EC8479F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Магистральный экспресс склад-склад (62)</w:t>
      </w:r>
      <w:r>
        <w:t xml:space="preserve"> </w:t>
      </w:r>
    </w:p>
    <w:p w14:paraId="6470A82E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Магистральный экспресс дверь-дверь (121)</w:t>
      </w:r>
      <w:r>
        <w:t xml:space="preserve">  </w:t>
      </w:r>
    </w:p>
    <w:p w14:paraId="50F0CBA5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Магистральный экспресс склад-дверь (122)</w:t>
      </w:r>
      <w:r>
        <w:t xml:space="preserve">  </w:t>
      </w:r>
    </w:p>
    <w:p w14:paraId="40C1581A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Магистральный экспресс дверь-склад (123)</w:t>
      </w:r>
      <w:r>
        <w:t xml:space="preserve"> </w:t>
      </w:r>
    </w:p>
    <w:p w14:paraId="545DAB25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Посылка склад-склад (136</w:t>
      </w:r>
      <w:proofErr w:type="gramStart"/>
      <w:r w:rsidRPr="008543DB">
        <w:t>)</w:t>
      </w:r>
      <w:r>
        <w:t xml:space="preserve">  </w:t>
      </w:r>
      <w:r w:rsidRPr="008543DB">
        <w:t>Посылка</w:t>
      </w:r>
      <w:proofErr w:type="gramEnd"/>
      <w:r w:rsidRPr="008543DB">
        <w:t xml:space="preserve"> склад-дверь (137)</w:t>
      </w:r>
      <w:r>
        <w:t xml:space="preserve"> </w:t>
      </w:r>
    </w:p>
    <w:p w14:paraId="287B9225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Посылка дверь-склад (138</w:t>
      </w:r>
      <w:proofErr w:type="gramStart"/>
      <w:r w:rsidRPr="008543DB">
        <w:t>)</w:t>
      </w:r>
      <w:r>
        <w:t xml:space="preserve">  </w:t>
      </w:r>
      <w:r w:rsidRPr="008543DB">
        <w:t>Посылка</w:t>
      </w:r>
      <w:proofErr w:type="gramEnd"/>
      <w:r w:rsidRPr="008543DB">
        <w:t xml:space="preserve"> дверь-дверь (139)</w:t>
      </w:r>
      <w:r>
        <w:t xml:space="preserve"> </w:t>
      </w:r>
    </w:p>
    <w:p w14:paraId="27A257E8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Standard </w:t>
      </w:r>
      <w:r w:rsidRPr="008543DB">
        <w:t>дверь</w:t>
      </w:r>
      <w:r w:rsidRPr="008543DB">
        <w:rPr>
          <w:lang w:val="en-US"/>
        </w:rPr>
        <w:t>-</w:t>
      </w:r>
      <w:r w:rsidRPr="008543DB">
        <w:t>дверь</w:t>
      </w:r>
      <w:r w:rsidRPr="008543DB">
        <w:rPr>
          <w:lang w:val="en-US"/>
        </w:rPr>
        <w:t xml:space="preserve"> (184)</w:t>
      </w:r>
    </w:p>
    <w:p w14:paraId="1A13172E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Standard </w:t>
      </w:r>
      <w:r w:rsidRPr="008543DB">
        <w:t>склад</w:t>
      </w:r>
      <w:r w:rsidRPr="008543DB">
        <w:rPr>
          <w:lang w:val="en-US"/>
        </w:rPr>
        <w:t>-</w:t>
      </w:r>
      <w:r w:rsidRPr="008543DB">
        <w:t>склад</w:t>
      </w:r>
      <w:r w:rsidRPr="008543DB">
        <w:rPr>
          <w:lang w:val="en-US"/>
        </w:rPr>
        <w:t xml:space="preserve"> (185)  </w:t>
      </w:r>
    </w:p>
    <w:p w14:paraId="696D0684" w14:textId="77777777" w:rsidR="00FA3F09" w:rsidRPr="00FA3F09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FA3F09">
        <w:rPr>
          <w:lang w:val="en-US"/>
        </w:rPr>
        <w:t xml:space="preserve">E-com Standard </w:t>
      </w:r>
      <w:r w:rsidRPr="008543DB">
        <w:t>склад</w:t>
      </w:r>
      <w:r w:rsidRPr="00FA3F09">
        <w:rPr>
          <w:lang w:val="en-US"/>
        </w:rPr>
        <w:t>-</w:t>
      </w:r>
      <w:r w:rsidRPr="008543DB">
        <w:t>дверь</w:t>
      </w:r>
      <w:r w:rsidRPr="00FA3F09">
        <w:rPr>
          <w:lang w:val="en-US"/>
        </w:rPr>
        <w:t xml:space="preserve"> (186)  </w:t>
      </w:r>
    </w:p>
    <w:p w14:paraId="169FE8BF" w14:textId="77777777" w:rsidR="00FA3F09" w:rsidRPr="00FA3F09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FA3F09">
        <w:rPr>
          <w:lang w:val="en-US"/>
        </w:rPr>
        <w:t xml:space="preserve">E-com Standard </w:t>
      </w:r>
      <w:r w:rsidRPr="008543DB">
        <w:t>дверь</w:t>
      </w:r>
      <w:r w:rsidRPr="00FA3F09">
        <w:rPr>
          <w:lang w:val="en-US"/>
        </w:rPr>
        <w:t>-</w:t>
      </w:r>
      <w:r w:rsidRPr="008543DB">
        <w:t>склад</w:t>
      </w:r>
      <w:r w:rsidRPr="00FA3F09">
        <w:rPr>
          <w:lang w:val="en-US"/>
        </w:rPr>
        <w:t xml:space="preserve"> (187) </w:t>
      </w:r>
    </w:p>
    <w:p w14:paraId="0FB0A55B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Экономичная посылка дверь-дверь (231)</w:t>
      </w:r>
    </w:p>
    <w:p w14:paraId="06C44FDB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Экономичная посылка дверь-склад (232)</w:t>
      </w:r>
    </w:p>
    <w:p w14:paraId="34383616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Экономичная посылка склад-дверь (233)</w:t>
      </w:r>
    </w:p>
    <w:p w14:paraId="6B7FC64D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Экономичная посылка склад-склад (234)</w:t>
      </w:r>
    </w:p>
    <w:p w14:paraId="1FE76FC9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Express </w:t>
      </w:r>
      <w:r w:rsidRPr="008543DB">
        <w:t>склад</w:t>
      </w:r>
      <w:r w:rsidRPr="008543DB">
        <w:rPr>
          <w:lang w:val="en-US"/>
        </w:rPr>
        <w:t>-</w:t>
      </w:r>
      <w:r w:rsidRPr="008543DB">
        <w:t>склад</w:t>
      </w:r>
      <w:r w:rsidRPr="008543DB">
        <w:rPr>
          <w:lang w:val="en-US"/>
        </w:rPr>
        <w:t xml:space="preserve"> (291)</w:t>
      </w:r>
    </w:p>
    <w:p w14:paraId="0CB83695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Express </w:t>
      </w:r>
      <w:r w:rsidRPr="008543DB">
        <w:t>дверь</w:t>
      </w:r>
      <w:r w:rsidRPr="008543DB">
        <w:rPr>
          <w:lang w:val="en-US"/>
        </w:rPr>
        <w:t>-</w:t>
      </w:r>
      <w:r w:rsidRPr="008543DB">
        <w:t>дверь</w:t>
      </w:r>
      <w:r w:rsidRPr="008543DB">
        <w:rPr>
          <w:lang w:val="en-US"/>
        </w:rPr>
        <w:t xml:space="preserve"> (293)</w:t>
      </w:r>
    </w:p>
    <w:p w14:paraId="1212AD53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Express </w:t>
      </w:r>
      <w:r w:rsidRPr="008543DB">
        <w:t>склад</w:t>
      </w:r>
      <w:r w:rsidRPr="008543DB">
        <w:rPr>
          <w:lang w:val="en-US"/>
        </w:rPr>
        <w:t>-</w:t>
      </w:r>
      <w:r w:rsidRPr="008543DB">
        <w:t>дверь</w:t>
      </w:r>
      <w:r w:rsidRPr="008543DB">
        <w:rPr>
          <w:lang w:val="en-US"/>
        </w:rPr>
        <w:t xml:space="preserve"> (294)</w:t>
      </w:r>
    </w:p>
    <w:p w14:paraId="71900FA8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Express </w:t>
      </w:r>
      <w:r w:rsidRPr="008543DB">
        <w:t>дверь</w:t>
      </w:r>
      <w:r w:rsidRPr="008543DB">
        <w:rPr>
          <w:lang w:val="en-US"/>
        </w:rPr>
        <w:t>-</w:t>
      </w:r>
      <w:r w:rsidRPr="008543DB">
        <w:t>склад</w:t>
      </w:r>
      <w:r w:rsidRPr="008543DB">
        <w:rPr>
          <w:lang w:val="en-US"/>
        </w:rPr>
        <w:t xml:space="preserve"> (295) </w:t>
      </w:r>
    </w:p>
    <w:p w14:paraId="3EB59D50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Посылка дверь-</w:t>
      </w:r>
      <w:proofErr w:type="spellStart"/>
      <w:r w:rsidRPr="008543DB">
        <w:t>постамат</w:t>
      </w:r>
      <w:proofErr w:type="spellEnd"/>
      <w:r w:rsidRPr="008543DB">
        <w:t xml:space="preserve"> (366)</w:t>
      </w:r>
    </w:p>
    <w:p w14:paraId="5860D483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Посылка склад-</w:t>
      </w:r>
      <w:proofErr w:type="spellStart"/>
      <w:r w:rsidRPr="008543DB">
        <w:t>постамат</w:t>
      </w:r>
      <w:proofErr w:type="spellEnd"/>
      <w:r w:rsidRPr="008543DB">
        <w:t xml:space="preserve"> (368)</w:t>
      </w:r>
    </w:p>
    <w:p w14:paraId="15C58640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lastRenderedPageBreak/>
        <w:t>Экономичная посылка дверь-</w:t>
      </w:r>
      <w:proofErr w:type="spellStart"/>
      <w:r w:rsidRPr="008543DB">
        <w:t>постамат</w:t>
      </w:r>
      <w:proofErr w:type="spellEnd"/>
      <w:r w:rsidRPr="008543DB">
        <w:t xml:space="preserve"> (376)</w:t>
      </w:r>
    </w:p>
    <w:p w14:paraId="55BC04DD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Экономичная посылка склад-</w:t>
      </w:r>
      <w:proofErr w:type="spellStart"/>
      <w:r w:rsidRPr="008543DB">
        <w:t>постамат</w:t>
      </w:r>
      <w:proofErr w:type="spellEnd"/>
      <w:r w:rsidRPr="008543DB">
        <w:t xml:space="preserve"> (378)</w:t>
      </w:r>
    </w:p>
    <w:p w14:paraId="2913744B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дверь-дверь (480)</w:t>
      </w:r>
    </w:p>
    <w:p w14:paraId="6A612B33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дверь-склад (481)</w:t>
      </w:r>
    </w:p>
    <w:p w14:paraId="2CC32815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склад-дверь (482)</w:t>
      </w:r>
    </w:p>
    <w:p w14:paraId="55E57E53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склад-склад (483)</w:t>
      </w:r>
      <w:r>
        <w:t xml:space="preserve"> </w:t>
      </w:r>
    </w:p>
    <w:p w14:paraId="602C280B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дверь-</w:t>
      </w:r>
      <w:proofErr w:type="spellStart"/>
      <w:r w:rsidRPr="008543DB">
        <w:t>постамат</w:t>
      </w:r>
      <w:proofErr w:type="spellEnd"/>
      <w:r w:rsidRPr="008543DB">
        <w:t xml:space="preserve"> (485)</w:t>
      </w:r>
    </w:p>
    <w:p w14:paraId="19090B6F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Экспресс склад-</w:t>
      </w:r>
      <w:proofErr w:type="spellStart"/>
      <w:r w:rsidRPr="008543DB">
        <w:t>постамат</w:t>
      </w:r>
      <w:proofErr w:type="spellEnd"/>
      <w:r w:rsidRPr="008543DB">
        <w:t xml:space="preserve"> (486)</w:t>
      </w:r>
    </w:p>
    <w:p w14:paraId="0B086836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Standard </w:t>
      </w:r>
      <w:r w:rsidRPr="008543DB">
        <w:t>дверь</w:t>
      </w:r>
      <w:r w:rsidRPr="008543DB">
        <w:rPr>
          <w:lang w:val="en-US"/>
        </w:rPr>
        <w:t>-</w:t>
      </w:r>
      <w:proofErr w:type="spellStart"/>
      <w:r w:rsidRPr="008543DB">
        <w:t>постамат</w:t>
      </w:r>
      <w:proofErr w:type="spellEnd"/>
      <w:r w:rsidRPr="008543DB">
        <w:rPr>
          <w:lang w:val="en-US"/>
        </w:rPr>
        <w:t xml:space="preserve"> (497)</w:t>
      </w:r>
    </w:p>
    <w:p w14:paraId="5C928CA6" w14:textId="77777777" w:rsidR="00FA3F09" w:rsidRPr="008543DB" w:rsidRDefault="00FA3F09" w:rsidP="00FA3F09">
      <w:pPr>
        <w:pStyle w:val="a7"/>
        <w:numPr>
          <w:ilvl w:val="0"/>
          <w:numId w:val="1"/>
        </w:numPr>
        <w:rPr>
          <w:lang w:val="en-US"/>
        </w:rPr>
      </w:pPr>
      <w:r w:rsidRPr="008543DB">
        <w:rPr>
          <w:lang w:val="en-US"/>
        </w:rPr>
        <w:t xml:space="preserve">E-com Standard </w:t>
      </w:r>
      <w:r w:rsidRPr="008543DB">
        <w:t>склад</w:t>
      </w:r>
      <w:r w:rsidRPr="008543DB">
        <w:rPr>
          <w:lang w:val="en-US"/>
        </w:rPr>
        <w:t>-</w:t>
      </w:r>
      <w:proofErr w:type="spellStart"/>
      <w:r w:rsidRPr="008543DB">
        <w:t>постамат</w:t>
      </w:r>
      <w:proofErr w:type="spellEnd"/>
      <w:r w:rsidRPr="008543DB">
        <w:rPr>
          <w:lang w:val="en-US"/>
        </w:rPr>
        <w:t xml:space="preserve"> (498)</w:t>
      </w:r>
    </w:p>
    <w:p w14:paraId="7D2A9C82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Сборный груз дверь-дверь (748)</w:t>
      </w:r>
    </w:p>
    <w:p w14:paraId="66C3301E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Сборный груз дверь-склад (749)</w:t>
      </w:r>
      <w:r>
        <w:t xml:space="preserve"> </w:t>
      </w:r>
    </w:p>
    <w:p w14:paraId="6919E9B4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Сборный груз склад-дверь (750)</w:t>
      </w:r>
    </w:p>
    <w:p w14:paraId="2227936E" w14:textId="77777777" w:rsidR="00FA3F09" w:rsidRDefault="00FA3F09" w:rsidP="00FA3F09">
      <w:pPr>
        <w:pStyle w:val="a7"/>
        <w:numPr>
          <w:ilvl w:val="0"/>
          <w:numId w:val="1"/>
        </w:numPr>
      </w:pPr>
      <w:r w:rsidRPr="008543DB">
        <w:t>Сборный груз склад-склад (751)</w:t>
      </w:r>
      <w:r>
        <w:t xml:space="preserve">  </w:t>
      </w:r>
    </w:p>
    <w:p w14:paraId="51D4CFF7" w14:textId="77777777" w:rsidR="00FA3F09" w:rsidRDefault="00FA3F09"/>
    <w:p w14:paraId="2F56B577" w14:textId="77777777" w:rsidR="00FA3F09" w:rsidRDefault="00FA3F09"/>
    <w:p w14:paraId="1389A759" w14:textId="6AE592AF" w:rsidR="00FC5288" w:rsidRPr="00FC5288" w:rsidRDefault="00FC5288" w:rsidP="00FC5288">
      <w:pPr>
        <w:jc w:val="center"/>
        <w:rPr>
          <w:b/>
          <w:bCs/>
        </w:rPr>
      </w:pPr>
      <w:r w:rsidRPr="00FC5288">
        <w:rPr>
          <w:b/>
          <w:bCs/>
        </w:rPr>
        <w:t>Опционально</w:t>
      </w:r>
    </w:p>
    <w:p w14:paraId="22E5AFB7" w14:textId="77777777" w:rsidR="00FC5288" w:rsidRDefault="00FC5288" w:rsidP="00FC5288">
      <w:r w:rsidRPr="00FC5288">
        <w:drawing>
          <wp:inline distT="0" distB="0" distL="0" distR="0" wp14:anchorId="796935D5" wp14:editId="54432DDB">
            <wp:extent cx="5940425" cy="769620"/>
            <wp:effectExtent l="0" t="0" r="3175" b="0"/>
            <wp:docPr id="1175597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97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C3AA" w14:textId="771A5872" w:rsidR="00FC5288" w:rsidRDefault="00FC5288" w:rsidP="00FC5288">
      <w:r>
        <w:t>Если будем использовать</w:t>
      </w:r>
      <w:r>
        <w:t xml:space="preserve"> пункты выдачи, то нужен ключ к </w:t>
      </w:r>
      <w:proofErr w:type="spellStart"/>
      <w:r>
        <w:t>яндекс</w:t>
      </w:r>
      <w:proofErr w:type="spellEnd"/>
      <w:r>
        <w:t xml:space="preserve"> картам.</w:t>
      </w:r>
    </w:p>
    <w:p w14:paraId="08B230C6" w14:textId="7EB0610B" w:rsidR="00FC5288" w:rsidRPr="008543DB" w:rsidRDefault="00FC5288" w:rsidP="00FC5288">
      <w:r>
        <w:t xml:space="preserve">Вот </w:t>
      </w:r>
      <w:hyperlink r:id="rId11" w:anchor="get-api-key" w:history="1">
        <w:r w:rsidRPr="00FC5288">
          <w:rPr>
            <w:rStyle w:val="af1"/>
          </w:rPr>
          <w:t>ссылка</w:t>
        </w:r>
      </w:hyperlink>
    </w:p>
    <w:p w14:paraId="279FCD0E" w14:textId="6F0F3B3F" w:rsidR="008543DB" w:rsidRDefault="008543DB" w:rsidP="008543DB"/>
    <w:p w14:paraId="2009B442" w14:textId="16F24690" w:rsidR="008543DB" w:rsidRDefault="008543DB" w:rsidP="008543DB">
      <w:r w:rsidRPr="008543DB">
        <w:drawing>
          <wp:inline distT="0" distB="0" distL="0" distR="0" wp14:anchorId="3780FDAB" wp14:editId="341B410C">
            <wp:extent cx="5940425" cy="1111885"/>
            <wp:effectExtent l="0" t="0" r="3175" b="0"/>
            <wp:docPr id="21388163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16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B5EA" w14:textId="77777777" w:rsidR="008543DB" w:rsidRDefault="008543DB" w:rsidP="008543DB"/>
    <w:p w14:paraId="74041806" w14:textId="09B2D58E" w:rsidR="008543DB" w:rsidRDefault="008543DB" w:rsidP="008543DB">
      <w:r w:rsidRPr="008543DB">
        <w:drawing>
          <wp:inline distT="0" distB="0" distL="0" distR="0" wp14:anchorId="2CB7613C" wp14:editId="1219FA90">
            <wp:extent cx="3591426" cy="504895"/>
            <wp:effectExtent l="0" t="0" r="9525" b="9525"/>
            <wp:docPr id="596233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3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2E27" w14:textId="78C07120" w:rsidR="00FA3F09" w:rsidRDefault="00FA3F09" w:rsidP="008543DB">
      <w:pPr>
        <w:rPr>
          <w:lang w:val="en-US"/>
        </w:rPr>
      </w:pPr>
      <w:r>
        <w:t>Вот информация по ней</w:t>
      </w:r>
      <w:proofErr w:type="gramStart"/>
      <w:r w:rsidRPr="00FA3F09">
        <w:t xml:space="preserve">: </w:t>
      </w:r>
      <w:r w:rsidRPr="00FA3F09">
        <w:t>При</w:t>
      </w:r>
      <w:proofErr w:type="gramEnd"/>
      <w:r w:rsidRPr="00FA3F09">
        <w:t xml:space="preserve"> включенном режиме '</w:t>
      </w:r>
      <w:proofErr w:type="spellStart"/>
      <w:r w:rsidRPr="00FA3F09">
        <w:t>Многоместка</w:t>
      </w:r>
      <w:proofErr w:type="spellEnd"/>
      <w:r w:rsidRPr="00FA3F09">
        <w:t>' на странице заказа в панели администратора появится возможность создать несколько упаковок для одного заказа и распределить товары по созданным упаковкам</w:t>
      </w:r>
    </w:p>
    <w:p w14:paraId="2473779F" w14:textId="77777777" w:rsidR="00FA3F09" w:rsidRDefault="00FA3F09" w:rsidP="008543DB">
      <w:pPr>
        <w:rPr>
          <w:lang w:val="en-US"/>
        </w:rPr>
      </w:pPr>
    </w:p>
    <w:p w14:paraId="0D69477C" w14:textId="77777777" w:rsidR="00FA3F09" w:rsidRPr="00FA3F09" w:rsidRDefault="00FA3F09" w:rsidP="008543DB">
      <w:pPr>
        <w:rPr>
          <w:lang w:val="en-US"/>
        </w:rPr>
      </w:pPr>
    </w:p>
    <w:p w14:paraId="7A7025E6" w14:textId="66992DDE" w:rsidR="008543DB" w:rsidRDefault="00FA3F09" w:rsidP="008543DB">
      <w:r w:rsidRPr="00FA3F09">
        <w:drawing>
          <wp:inline distT="0" distB="0" distL="0" distR="0" wp14:anchorId="1D818D5E" wp14:editId="4A91B068">
            <wp:extent cx="5940425" cy="623570"/>
            <wp:effectExtent l="0" t="0" r="3175" b="5080"/>
            <wp:docPr id="138569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95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C65C" w14:textId="547428F6" w:rsidR="008543DB" w:rsidRPr="008543DB" w:rsidRDefault="00FA3F09" w:rsidP="008543DB">
      <w:r w:rsidRPr="00FA3F09">
        <w:drawing>
          <wp:inline distT="0" distB="0" distL="0" distR="0" wp14:anchorId="07543DF0" wp14:editId="45D8C820">
            <wp:extent cx="4810796" cy="752580"/>
            <wp:effectExtent l="0" t="0" r="8890" b="9525"/>
            <wp:docPr id="989886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6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F8C5" w14:textId="29DCB1F1" w:rsidR="00FC5288" w:rsidRPr="00FC5288" w:rsidRDefault="00FC5288" w:rsidP="00FC5288">
      <w:pPr>
        <w:rPr>
          <w:lang w:val="en-US"/>
        </w:rPr>
      </w:pPr>
      <w:r w:rsidRPr="00FC5288">
        <w:rPr>
          <w:lang w:val="en-US"/>
        </w:rPr>
        <w:drawing>
          <wp:inline distT="0" distB="0" distL="0" distR="0" wp14:anchorId="12A32AEB" wp14:editId="3CE2D978">
            <wp:extent cx="5940425" cy="6540500"/>
            <wp:effectExtent l="0" t="0" r="3175" b="0"/>
            <wp:docPr id="570394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4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4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19FBC" w14:textId="77777777" w:rsidR="00FC5288" w:rsidRDefault="00FC5288"/>
    <w:p w14:paraId="70068963" w14:textId="6C039549" w:rsidR="009C5236" w:rsidRDefault="009C5236">
      <w:r w:rsidRPr="009C5236">
        <w:lastRenderedPageBreak/>
        <w:drawing>
          <wp:inline distT="0" distB="0" distL="0" distR="0" wp14:anchorId="6082F65F" wp14:editId="4FEC6308">
            <wp:extent cx="5940425" cy="1655445"/>
            <wp:effectExtent l="0" t="0" r="3175" b="1905"/>
            <wp:docPr id="1025049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94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FC2A" w14:textId="31F3AC5A" w:rsidR="009C5236" w:rsidRPr="00FC5288" w:rsidRDefault="009C5236">
      <w:r w:rsidRPr="009C5236">
        <w:drawing>
          <wp:inline distT="0" distB="0" distL="0" distR="0" wp14:anchorId="6C27C3D9" wp14:editId="3747A066">
            <wp:extent cx="5940425" cy="3274695"/>
            <wp:effectExtent l="0" t="0" r="3175" b="1905"/>
            <wp:docPr id="835259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2593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5236" w:rsidRPr="00FC52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05B11"/>
    <w:multiLevelType w:val="hybridMultilevel"/>
    <w:tmpl w:val="A74A6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4455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22A"/>
    <w:rsid w:val="00607CD0"/>
    <w:rsid w:val="007C4322"/>
    <w:rsid w:val="008543DB"/>
    <w:rsid w:val="009C5236"/>
    <w:rsid w:val="00A756ED"/>
    <w:rsid w:val="00BA5C08"/>
    <w:rsid w:val="00CF19F0"/>
    <w:rsid w:val="00DE522A"/>
    <w:rsid w:val="00FA3F09"/>
    <w:rsid w:val="00FC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4C32E"/>
  <w15:chartTrackingRefBased/>
  <w15:docId w15:val="{EC32D67B-4FAF-4AD7-AEC8-15FC80CCE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5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5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5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5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5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5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5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5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5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5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5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5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52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52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52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52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52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52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5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5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5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5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5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52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52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52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5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52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E522A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FC5288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C5288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C5288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C528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C5288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FC5288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FC52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yandex.ru/dev/jsapi-v2-1/doc/ru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guihalbonik@gmail.com</dc:creator>
  <cp:keywords/>
  <dc:description/>
  <cp:lastModifiedBy>guihalbonik@gmail.com</cp:lastModifiedBy>
  <cp:revision>3</cp:revision>
  <dcterms:created xsi:type="dcterms:W3CDTF">2025-04-07T13:50:00Z</dcterms:created>
  <dcterms:modified xsi:type="dcterms:W3CDTF">2025-04-07T14:14:00Z</dcterms:modified>
</cp:coreProperties>
</file>