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8551E" w14:textId="77777777" w:rsid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Capítulo 82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ACDBC24" w14:textId="77777777" w:rsid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8A5218" w14:textId="5786007E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Identificação</w:t>
      </w:r>
    </w:p>
    <w:p w14:paraId="357C4ED7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CE96C10" w14:textId="77777777" w:rsidR="00A81B5A" w:rsidRPr="00A81B5A" w:rsidRDefault="00A81B5A" w:rsidP="00A81B5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Número do capítulo: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Capítulo 82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1E3997A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38393F2" w14:textId="77777777" w:rsidR="00A81B5A" w:rsidRPr="00A81B5A" w:rsidRDefault="00A81B5A" w:rsidP="00A81B5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completo: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Aplicação do Halo e Tração Craniana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9CF6E59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C93875" w14:textId="77777777" w:rsidR="00A81B5A" w:rsidRPr="00A81B5A" w:rsidRDefault="00A81B5A" w:rsidP="00A81B5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Seção do Tratado: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Não especificada no texto original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387981B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3E2EEBE" w14:textId="0171B3BD" w:rsidR="00A81B5A" w:rsidRPr="00A81B5A" w:rsidRDefault="00A81B5A" w:rsidP="00A81B5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Autores: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Maurício Coelho Lima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Paulo Tadeu Maia Cavali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, Alexander Rossato, Marcelo Italo Risso Neto</w:t>
      </w:r>
    </w:p>
    <w:p w14:paraId="43EDCBEF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4B572A8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Contexto</w:t>
      </w:r>
    </w:p>
    <w:p w14:paraId="0FFC60EA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1EA83A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tração craniana possui histórico milenar no alinhamento da coluna vertebral, evoluindo das estruturas rudimentares descritas por Hipócrates aos modernos sistemas de fixação rígida e tração halo-gravitacional. Sua fundamentação biomecânica baseia-se nas propriedades viscoelásticas dos tecidos moles (músculos, ligamentos e fáscias), que respondem a cargas contínuas com deformação e alongamento progressivos. No cenário cirúrgico contemporâneo, a aplicação do halo e das forças de tração enfrenta o desafio de otimizar a correção de deformidades vertebrais graves e rígidas, além de permitir a redução e a estabilização temporária ou definitiva de lesões traumáticas da coluna cervical. A intervenção requer rigoroso controle biomecânico e neurológico para evitar complicações catastróficas, como perfurações cranianas, hiperdistração e déficits de pares cranianos. Assim, o domínio da técnica de fixação, do mapeamento das zonas anatômicas de segurança e dos protocolos graduais de progressão de carga é indispensável para garantir a segurança e a eficácia terapêutica em pacientes pediátricos e adultos.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328B441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B97ECC5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Objetivo do capítulo</w:t>
      </w:r>
    </w:p>
    <w:p w14:paraId="2E62FC29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708C62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 capítulo objetiva capacitar o especialista a descrever e executar na prática a técnica de instalação do halo craniano e dos sistemas de tração associados. O leitor adquirirá competências para definir indicações e contraindicações da tração halo-craniana e halo-pélvica em deformidades vertebrais rígidas e no trauma cervical agudo. Ademais, aprenderá a identificar as zonas de segurança anatômica para inserção de pinos, manejar o protocolo de progressão de pesos e reconhecer precocemente complicações locais, neurológicas e mecânicas, aplicando estratégias para sua prevenção e tratamento.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6C65D20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2EF6014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Conteúdo principal</w:t>
      </w:r>
    </w:p>
    <w:p w14:paraId="7445B5BB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59B84D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Fundamentação e Dispositivos de Fixação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tração atua remodelando gradualmente estruturas capsuloligamentares e musculares. Os dispositivos incluem o halo craniano 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(controle multiplanar e uso prolongado), a pinça de Gardner-Wells (redução rápida no trauma em dois pontos de fixação) e o suporte de Mayfield (fixação rígida intraoperatória sem vetor de tração).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003511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500B7DF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Indicações e Contraindicações Clínicas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Nas deformidades vertebrais (escoliose neuromuscular, congênita e sindrômica), a tração halo-gravitacional é indicada em curvas com ângulo de Cobb superior a 90° e baixa flexibilidade. Atua no preparo pré-operatório para ganho de altura torácica, melhora ventilatória e ganho ponderal, além do uso intraoperatório para alinhamento. No trauma cervical, aplica-se na redução de fraturas/luxações, estabilização provisória em politraumatizados e tratamento definitivo selecionado (halo-vest/gesso). As contraindicações absolutas abrangem doenças ósseas que fragilizam a calota (ex.: osteogênese imperfeita, displasia fibrosa), lesões compressivas agudas do canal sem avaliação prévia, suspeita de hérnia discal traumática sem ressonância magnética (RM) prévia em pacientes neurologicamente preservados, instabilidade extrema e piora neurológica durante o procedimento. Contraindica-se formalmente em luxações atlanto-occipitais e fraturas do atlas com lesão do ligamento transverso pelo risco de distração fatal ou agravamento neurovascular.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79AD908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84B46A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Técnica de Aplicação e Zonas de Segurança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Sob anestesia local ou geral, posiciona-se o paciente em decúbito dorsal mantendo alinhamento axial. O anel deve manter folga uniforme de 1 a 2 cm do couro cabeludo. Pinos de titânio ou aço são inseridos perpendicularmente em sequência cruzada nas zonas seguras: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00A1C4D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EEC8EFC" w14:textId="0208FCA8" w:rsidR="00A81B5A" w:rsidRPr="00A81B5A" w:rsidRDefault="00A81B5A" w:rsidP="00A81B5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Frontal: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acima da órbita, lateral ao limite medial da íris (evitando seio frontal e nervos supraorbitário e supratroclear) e abaixo do equador cefálico.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43651A8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E77A64" w14:textId="2DD165D7" w:rsidR="00A81B5A" w:rsidRPr="00A81B5A" w:rsidRDefault="00A81B5A" w:rsidP="00A81B5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Temporal: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acima e anterior ao meato acústico externo.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54F186F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F4F898" w14:textId="5D09FFA6" w:rsidR="00A81B5A" w:rsidRPr="00A81B5A" w:rsidRDefault="00A81B5A" w:rsidP="00A81B5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Occipital: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acima da protuberância occipital externa, distante da linha média. O torque 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deve ser adequado para 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para adultos 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e 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crianças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</w:p>
    <w:p w14:paraId="5D77BDD4" w14:textId="77777777" w:rsidR="00A81B5A" w:rsidRDefault="00A81B5A" w:rsidP="00A81B5A">
      <w:pPr>
        <w:pStyle w:val="ListParagrap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12E213" w14:textId="77777777" w:rsidR="00A81B5A" w:rsidRPr="00A81B5A" w:rsidRDefault="00A81B5A" w:rsidP="00A81B5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C76C78" w14:textId="43179B10" w:rsid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Deve-se respeitar p</w:t>
      </w: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rotocolos de 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</w:t>
      </w: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ração e Progressão de 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</w:t>
      </w: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arga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para cada indicação.  </w:t>
      </w:r>
    </w:p>
    <w:p w14:paraId="20BFA429" w14:textId="77777777" w:rsid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5D7AD676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Complicações e Perspectivas Futuras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As complicações locais incluem infecção e afrouxamento de pinos. A perfuração da calota exige suspensão, tomografia computadorizada (TC), antibioticoterapia e reposicionamento do pino. Complicações neurológicas envolvem neuropraxias dos pares cranianos III, IV, VI e VII. Os avanços incluem o halo-pélvico para deformidades rígidas, materiais em fibra de carbono, impressão 3D e monitoramento por sensores.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C824402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C77E415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Aplicação clínica</w:t>
      </w:r>
    </w:p>
    <w:p w14:paraId="5E75CDEC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69BDD5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O conhecimento técnico sobre o halo e a tração craniana direciona a tomada de decisão desde a avaliação inicial até o pós-operatório. No contexto das deformidades graves e rígidas, a tração halo-gravitacional atua como preparo pré-operatório fundamental, promovendo o relaxamento viscoelástico, melhorando a função ventilatória e permitindo correções mais seguras com menor agressividade cirúrgica. No trauma cervical agudo, orienta a execução segura da redução fechada sob monitorização neurológica e radiológica contínua.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BA4922F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388EDF1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aplicação prática exige cautela extrema diante de situações de risco: em pacientes com exame neurológico preservado ou radiculopatia isolada, é imprescindível obter RM prévia para afastar hérnias discais traumáticas antes da aplicação de carga. A progressão de pesos deve ser interrompida imediatamente diante de qualquer sintoma de dor intensa, parestesia ou paresia de pares cranianos (especialmente VI e VII). No seguimento, o controle rigoroso da higiene dos pinos, a verificação seriada do torque em 24 a 48 horas e a atenção à integridade cutânea em pacientes com halo-vest são essenciais para prevenir complicações locais graves, como infecções profundas, fístulas liquóricas e perda da fixação mecânica.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71CFA5D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DBD8406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Mensagem central</w:t>
      </w:r>
    </w:p>
    <w:p w14:paraId="0A7EA38A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5491F1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tração halo-craniana é uma ferramenta versátil e indispensável no manejo de deformidades vertebrais rígidas e no trauma cervical agudo, proporcionando ganho gradual de alinhamento e otimização clínica. Seu sucesso terapêutico fundamenta-se no rigoroso planejamento pré-operatório, na fixação respeitando as zonas de segurança anatômicas e na progressão criteriosa de cargas sob vigilância neurológica e radiológica contínua, prevenindo complicações graves locais e neurovasculares.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26F95DB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D4BB17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Por que este capítulo importa</w:t>
      </w:r>
    </w:p>
    <w:p w14:paraId="751A3499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960CA38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 domínio das técnicas de fixação craniana e tração é essencial para o cirurgião de coluna enfrentando casos de alta complexidade. A aplicação correta do halo transforma deformidades graves e rígidas em cenários cirúrgicos mais flexíveis e seguros, reduzindo a necessidade de osteotomias de alto risco. Além disso, no trauma cervical agudo, proporciona a redução rápida e temporária ou o alinhamento definitivo com precisão. Compreender as zonas de segurança anatômicas e os limites de torque é a chave para prevenir erros graves, como a perfuração da calota craniana e lesões neurovasculares.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13A8AC0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DE9E1BC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Palavras-chave e descritores</w:t>
      </w:r>
    </w:p>
    <w:p w14:paraId="3085B80C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4F27A88" w14:textId="77777777" w:rsidR="00A81B5A" w:rsidRPr="00A81B5A" w:rsidRDefault="00A81B5A" w:rsidP="00A81B5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(Português):</w:t>
      </w:r>
    </w:p>
    <w:p w14:paraId="3553628A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AF80546" w14:textId="77777777" w:rsidR="00A81B5A" w:rsidRPr="00A81B5A" w:rsidRDefault="00A81B5A" w:rsidP="00A81B5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Tração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7EF30A8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2AA241" w14:textId="77777777" w:rsidR="00A81B5A" w:rsidRPr="00A81B5A" w:rsidRDefault="00A81B5A" w:rsidP="00A81B5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Dispositivos de Fixação Ortopédica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49F6FCE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39103A8" w14:textId="77777777" w:rsidR="00A81B5A" w:rsidRPr="00A81B5A" w:rsidRDefault="00A81B5A" w:rsidP="00A81B5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Coluna Cervical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462B5B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FA2E68" w14:textId="77777777" w:rsidR="00A81B5A" w:rsidRPr="00A81B5A" w:rsidRDefault="00A81B5A" w:rsidP="00A81B5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Escoliose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D31848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576D75" w14:textId="77777777" w:rsidR="00A81B5A" w:rsidRPr="00A81B5A" w:rsidRDefault="00A81B5A" w:rsidP="00A81B5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Traumatismos da Coluna Vertebral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90ED92D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9AE6B9D" w14:textId="77777777" w:rsidR="00A81B5A" w:rsidRPr="00A81B5A" w:rsidRDefault="00A81B5A" w:rsidP="00A81B5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Procedimentos Cirúrgicos Operatórios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633ED3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16E07DC" w14:textId="77777777" w:rsidR="00A81B5A" w:rsidRPr="00A81B5A" w:rsidRDefault="00A81B5A" w:rsidP="00A81B5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MeSH (Inglês):</w:t>
      </w:r>
    </w:p>
    <w:p w14:paraId="35304948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8781824" w14:textId="77777777" w:rsidR="00A81B5A" w:rsidRPr="00A81B5A" w:rsidRDefault="00A81B5A" w:rsidP="00A81B5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Traction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242CD68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7CEEEB0" w14:textId="77777777" w:rsidR="00A81B5A" w:rsidRPr="00A81B5A" w:rsidRDefault="00A81B5A" w:rsidP="00A81B5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Orthopedic Fixation Devices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8A7C2F6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EF15DC" w14:textId="77777777" w:rsidR="00A81B5A" w:rsidRPr="00A81B5A" w:rsidRDefault="00A81B5A" w:rsidP="00A81B5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Cervical Vertebrae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D265F21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1C5666" w14:textId="77777777" w:rsidR="00A81B5A" w:rsidRPr="00A81B5A" w:rsidRDefault="00A81B5A" w:rsidP="00A81B5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Scoliosis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E2B3FA0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34BC48" w14:textId="77777777" w:rsidR="00A81B5A" w:rsidRPr="00A81B5A" w:rsidRDefault="00A81B5A" w:rsidP="00A81B5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Spinal Injuries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E280A38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11CEE1F" w14:textId="77777777" w:rsidR="00A81B5A" w:rsidRPr="00A81B5A" w:rsidRDefault="00A81B5A" w:rsidP="00A81B5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Surgical Procedures, Operative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DE7E4B0" w14:textId="77777777" w:rsidR="00A81B5A" w:rsidRPr="00A81B5A" w:rsidRDefault="00A81B5A" w:rsidP="00A81B5A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43D3470" w14:textId="77777777" w:rsidR="00A81B5A" w:rsidRPr="00A81B5A" w:rsidRDefault="00A81B5A" w:rsidP="00A81B5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Palavras-chave livres: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Tração halo-gravitacional, Halo-vest, Tração halo-pélvica.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B119A4E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D5998A6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Três cards de destaque</w:t>
      </w:r>
    </w:p>
    <w:p w14:paraId="1141EAF4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8DF5388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1 — Conceito essencial</w:t>
      </w:r>
    </w:p>
    <w:p w14:paraId="1A94476C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584CADB" w14:textId="77777777" w:rsidR="00A81B5A" w:rsidRPr="00A81B5A" w:rsidRDefault="00A81B5A" w:rsidP="00A81B5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Fundamento viscoelástico da tração craniana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2671E7C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909363E" w14:textId="77777777" w:rsidR="00A81B5A" w:rsidRPr="00A81B5A" w:rsidRDefault="00A81B5A" w:rsidP="00A81B5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tração halo-craniana atua sobre as propriedades viscoelásticas dos tecidos moles (músculos, ligamentos e fáscias), permitindo deformação e alongamento progressivos. Esse princípio viabiliza a remodelação gradual de curvas vertebrais rígidas e a restauração do alinhamento axial no trauma cervical, reduzindo a resistência das partes moles antes do tratamento definitivo.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172AF09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B19CD2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2 — Decisão clínica</w:t>
      </w:r>
    </w:p>
    <w:p w14:paraId="73DA1919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101DB2E" w14:textId="77777777" w:rsidR="00A81B5A" w:rsidRPr="00A81B5A" w:rsidRDefault="00A81B5A" w:rsidP="00A81B5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Protocolo de carga e segurança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F423A5F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AC60D00" w14:textId="77777777" w:rsidR="00A81B5A" w:rsidRPr="00A81B5A" w:rsidRDefault="00A81B5A" w:rsidP="00A81B5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Texto: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Em deformidades rígidas, a tração pré-operatória inicia com 5% a 10% do peso corporal, progredindo até 40–50% sob acompanhamento clínico. No trauma cervical agudo, a redução fecha-se com incrementos graduais sob vigilância radiológica. Diante de dor intensa, parestesia ou déficit de pares cranianos, a tração deve ser interrompida imediatamente.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AEDA593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9F5B386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3 — Pérola ou alerta</w:t>
      </w:r>
    </w:p>
    <w:p w14:paraId="51F4DB38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98ACE62" w14:textId="77777777" w:rsidR="00A81B5A" w:rsidRPr="00A81B5A" w:rsidRDefault="00A81B5A" w:rsidP="00A81B5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Respeito rigoroso às zonas seguras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D1C53AE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C2F806" w14:textId="77777777" w:rsidR="00A81B5A" w:rsidRPr="00A81B5A" w:rsidRDefault="00A81B5A" w:rsidP="00A81B5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Na fixação anterior do halo, insira os pinos aproximadamente 1 cm acima da sobrancelha, lateral ao limite medial da íris e abaixo do equador cefálico. Essa demarcação evita a perfuração do seio frontal, lesão dos nervos supraorbitário e supratroclear e deslizamentos do anel. O torque deve ser reapertado em 24 a 48 horas.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CB1F8C3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A130FA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Referências bibliográficas</w:t>
      </w:r>
    </w:p>
    <w:p w14:paraId="7CE09C17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FD1242E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Sanan A, Rengachary SS. The history of spinal biomechanics. Neurosurgery. 1996;39(4):657-669.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565D2DA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E56BC60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Ruisinger MM. Misreading pictures: Fabricius Hildanus (1560-1634) and the cure of spinal dislocation. J Hist Neurosci. 2005;14(4):334-340.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0859E24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10C12A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Taylor AS. Fracture dislocation of the cervical spine. Ann Surg. 1929;90(3):321-340.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ACF4C4A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AE792A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Crutchfield WG. Skeletal traction for dislocation of the cervical spine. South Surg. 1933;2:156-159.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96B28A2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02A9AA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Crutchfield WG. Fracture-dislocations of the cervical spine. Am J Surg. 1937;38(3):592-598.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433BE4C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0180D6D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Crutchfield WG. Skeletal traction in treatment of injuries to the spine. Am J Surg. 1948;75(1):219–226.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5C7E1B1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02A2E00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Gardner WJ. The principle of spring-loaded points for cervical traction. J Neurosurg. 1973;39(4):543–544.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D3382A8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28138B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Saleh H, et al. Efficacy and complications of the use of Gardner-Wells tongs: a systematic review. J Spine Surg. 2018;4(1):123–129.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826AEC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E4CDF1D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Cotler JM, et al. Closed reduction of traumatic cervical spine dislocation using traction weights up to 140 pounds. Spine. 1993;18(3):386–390.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182D49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8E0385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Nickel VL, et al. The halo. A spinal skeletal traction fixation device. J Bone Joint Surg Am. 1968;50(7):1400–1409.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B29A90F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8477094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Pahys JM, Samdani AF. Halo-gravity traction: an adjunctive treatment for severe spinal deformity. In: Lenke LG, ed. Spine Deformity Surgery. Thieme; 2023:126–130.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7B6A63A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13A4FD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Wang JH, et al. Cervical traction for the treatment of spinal injury and deformity. JBJS Rev. 2014;2(5):e4.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DAD2DF0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C83A96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Bauer JM, et al. Pediatric halo use: indications, application, and potential complications. JPOSNA. 2024;9(1):100129.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77C63A2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A072135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Nemani VM, et al. Preoperative halo-gravity traction for severe pediatric scoliosis. Spine. 2015;40(3):153–161.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E91C28C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8E15BF5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LaMont LE, et al. Radiographic, pulmonary, and clinical outcomes with halo gravity traction. Spine Deform. 2019;7(1):40–46.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91C3CE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11B525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Sponseller PD, et al. The use of traction in the treatment of severe spinal deformity. Spine. 2008;33(21):2305–2309.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15EF0EF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24DC5E8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Park DK, et al. The efficacy of preoperative halo-gravity traction in pediatric spinal deformity: the effect of traction duration. J Spinal Disord Tech. 2013;26(3):146-154.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AE4141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40A2AB6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Bonnett JC, et al. Evaluation of treatment of paralytic scoliosis at Rancho Los Amigos Hospital. J Bone Joint Surg Am. 1975;57(2):206-215.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51568A1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15B9A2B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Olivero WC, Dulebohn SC. Results of halter cervical traction for the treatment of cervical radiculopathy. Neurosurg Focus. 2002;12(2):ECP1.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2362781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966F70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Ropper AE, Zubair M, Wes M. Gardner-Wells tongs: technical details, safety, and biomechanics. Oper Neurosurg (Hagerstown). 2017;13(1):E1-E7.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03DBA8E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B2AD37F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Mayfield FH. The Mayfield skull clamp: a technical note. J Neurosurg. 1973;38(1):125-127.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5008DEB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5167F5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Jandial R, et al. 100 Case Reviews in Neurosurgery. Elsevier; 2016. Section: Skull fixation devices.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B0DF7F3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1EDE5DF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OrthoBullets. Closed cervical traction. [Internet]. [c2023; acesso em 2025 jul 15]. Disponível em: </w:t>
      </w:r>
      <w:hyperlink r:id="rId5" w:tgtFrame="_blank" w:history="1">
        <w:r w:rsidRPr="00A81B5A">
          <w:rPr>
            <w:rFonts w:ascii="Arial" w:eastAsia="Times New Roman" w:hAnsi="Arial" w:cs="Arial"/>
            <w:color w:val="000000"/>
            <w:kern w:val="0"/>
            <w:u w:val="single"/>
            <w:bdr w:val="none" w:sz="0" w:space="0" w:color="auto" w:frame="1"/>
            <w14:ligatures w14:val="none"/>
          </w:rPr>
          <w:t>https://www.orthobullets.com/spine/2074/closed-cervical-traction</w:t>
        </w:r>
      </w:hyperlink>
    </w:p>
    <w:p w14:paraId="1E983F28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BB9C47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56729DC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CHOC Children's. Halo Gravity Traction Care Guideline with References. [Internet]. [c2023; acesso em 2025 jul 15]. Disponível em: </w:t>
      </w:r>
      <w:hyperlink r:id="rId6" w:tgtFrame="_blank" w:history="1">
        <w:r w:rsidRPr="00A81B5A">
          <w:rPr>
            <w:rFonts w:ascii="Arial" w:eastAsia="Times New Roman" w:hAnsi="Arial" w:cs="Arial"/>
            <w:color w:val="000000"/>
            <w:kern w:val="0"/>
            <w:u w:val="single"/>
            <w:bdr w:val="none" w:sz="0" w:space="0" w:color="auto" w:frame="1"/>
            <w14:ligatures w14:val="none"/>
          </w:rPr>
          <w:t>https://www.choc.org/wp-content/uploads/2023/06/HaloGravity</w:t>
        </w:r>
      </w:hyperlink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TractionHGTCare GuidelinewithReferences.pdf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1BD9D24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4214BD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ClinicalGate. Halo placement in the pediatric and adult patient. [Internet]. [c2023; acesso em 2025 jul 15]. Disponível em: </w:t>
      </w:r>
      <w:hyperlink r:id="rId7" w:tgtFrame="_blank" w:history="1">
        <w:r w:rsidRPr="00A81B5A">
          <w:rPr>
            <w:rFonts w:ascii="Arial" w:eastAsia="Times New Roman" w:hAnsi="Arial" w:cs="Arial"/>
            <w:color w:val="000000"/>
            <w:kern w:val="0"/>
            <w:u w:val="single"/>
            <w:bdr w:val="none" w:sz="0" w:space="0" w:color="auto" w:frame="1"/>
            <w14:ligatures w14:val="none"/>
          </w:rPr>
          <w:t>https://clinicalgate.com/2-halo-placement-in-the-pediatric-and-adult-patient/</w:t>
        </w:r>
      </w:hyperlink>
    </w:p>
    <w:p w14:paraId="1C228C61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4701710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31B900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HealthCentral. Cervical spine bracing: halo ring, crown, vest. [Internet]. [c2023; acesso em 2025 jul 15]. Disponível em: </w:t>
      </w:r>
      <w:hyperlink r:id="rId8" w:tgtFrame="_blank" w:history="1">
        <w:r w:rsidRPr="00A81B5A">
          <w:rPr>
            <w:rFonts w:ascii="Arial" w:eastAsia="Times New Roman" w:hAnsi="Arial" w:cs="Arial"/>
            <w:color w:val="000000"/>
            <w:kern w:val="0"/>
            <w:u w:val="single"/>
            <w:bdr w:val="none" w:sz="0" w:space="0" w:color="auto" w:frame="1"/>
            <w14:ligatures w14:val="none"/>
          </w:rPr>
          <w:t>https://www.healthcentral.com/condition/back-pain/cervical-spine-bracing-options-halo-ring-crowns-or-vest</w:t>
        </w:r>
      </w:hyperlink>
    </w:p>
    <w:p w14:paraId="0D92F5F7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9F2CAB6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2579AFB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StatPearls. Halo Orthosis. [Internet]. Treasure Island (FL): StatPearls Publishing; 2024 Jan. Disponível em: </w:t>
      </w:r>
      <w:hyperlink r:id="rId9" w:tgtFrame="_blank" w:history="1">
        <w:r w:rsidRPr="00A81B5A">
          <w:rPr>
            <w:rFonts w:ascii="Arial" w:eastAsia="Times New Roman" w:hAnsi="Arial" w:cs="Arial"/>
            <w:color w:val="000000"/>
            <w:kern w:val="0"/>
            <w:u w:val="single"/>
            <w:bdr w:val="none" w:sz="0" w:space="0" w:color="auto" w:frame="1"/>
            <w14:ligatures w14:val="none"/>
          </w:rPr>
          <w:t>https://www.ncbi.nlm.nih.gov/books/NBK557546/</w:t>
        </w:r>
      </w:hyperlink>
    </w:p>
    <w:p w14:paraId="05E17A7C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6249EB8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5E9D11C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Yang C, et al. Halo-gravity traction in the treatment of severe spinal deformity: a systematic review and meta-analysis. Eur Spine J. 2017 Jul;26(7):1810–6.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607F7F6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C07B92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Garabekyan T, et al. The results of preoperative halo-gravity traction in children with severe spinal deformity. J Pediatr Orthop B. 2014 Jan;23(1):1–5.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5517CC3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22C0DD2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Koller H, et al. The impact of halo-gravity traction on curve rigidity, spinal balance and pulmonary function in the treatment of severe and rigid scoliosis. Eur Spine J. 2012 Mar;21(3):514–20.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F1B07FC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B0E0818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Botte MJ, et al. Halo skeletal fixation: techniques of application and prevention of complications. J Am Acad Orthop Surg. 1996 Jan;4(1):44–53.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4594761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01412BB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Ballock RT, et al. The effect of pin location on the rigidity of the halo pin-bone interface. Neurosurgery. 1990 Feb;26(2):238–41.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D1F5624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38847C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Copley LA, et al. A comparison of various angles of halo pin insertion in an immature skull model. Spine (Phila Pa 1976). 1999 Sep 1;24(17):1777–80.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13F67FC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884E758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Nemeth JA, Mattingly LG. Six-pin halo fixation and the resulting prevalence of pin-site complications. J Bone Joint Surg Am. 2001 Mar;83(3):377–82.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DABE8AB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09CFD3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Hodgson AR, Yau ACM. Halo pelvic traction in the treatment of spinal deformities. J Bone Joint Surg Br. 1971;53(2):217–229.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E76941E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1CFACB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Green WT. Comunicação pessoal citada por O’Brien JP, 1971.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0CE2AEA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5145CC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O’Brien JP, Yau ACM, Smith TK, Hodgson AR. Halo pelvic traction. A preliminary report. J Bone Joint Surg Br. 1971;53:217–29.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EF8771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2BB5D9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Bumpass DB, et al. Pulmonary function improvement after vertebral column resection. Spine. 2014;39(7):587–95.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FEBF75D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7D60BB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Lewis SJ, et al. High-risk spinal deformity surgery complications. Spine. 2015 40(10):E879-85.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6F4DDBE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EBACDF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Riley MS, et al. Outcomes after posterior vertebral column resection. JBJS Am. 2018;100(5):396-405.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E53C19A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E36FB94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Sun Y, et al. Halo-pelvic traction in the treatment of severe scoliosis: a meta-analysis. Eur Spine J. 2023;32(3):874-882.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E5E0CF1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92371E3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Zhou L, et al. The effectiveness and safety of staged halo-pelvic traction combined with posterior spinal fusion in severe rigid spinal deformities. J Orthop Surg Res. 2025;20:341.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FD4E05D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4B033E4" w14:textId="77777777" w:rsidR="00A81B5A" w:rsidRPr="00A81B5A" w:rsidRDefault="00A81B5A" w:rsidP="00A81B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Thieme E-Books. Spinal traction. Dispositivos halo de fibra de carbono compatíveis com RM. Disponível em: </w:t>
      </w:r>
      <w:hyperlink r:id="rId10" w:tgtFrame="_blank" w:history="1">
        <w:r w:rsidRPr="00A81B5A">
          <w:rPr>
            <w:rFonts w:ascii="Arial" w:eastAsia="Times New Roman" w:hAnsi="Arial" w:cs="Arial"/>
            <w:color w:val="000000"/>
            <w:kern w:val="0"/>
            <w:u w:val="single"/>
            <w:bdr w:val="none" w:sz="0" w:space="0" w:color="auto" w:frame="1"/>
            <w14:ligatures w14:val="none"/>
          </w:rPr>
          <w:t>https://www.thieme-connect.de/products/ebooks/</w:t>
        </w:r>
      </w:hyperlink>
      <w:r w:rsidRPr="00A81B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 Acesso em: jul 2025.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6C37F14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BC057D7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CF69F75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Metadados para o site</w:t>
      </w:r>
    </w:p>
    <w:p w14:paraId="5C5028DD" w14:textId="77777777" w:rsidR="00A81B5A" w:rsidRPr="00A81B5A" w:rsidRDefault="00A81B5A" w:rsidP="00A81B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A3C8C91" w14:textId="77777777" w:rsidR="00A81B5A" w:rsidRPr="00A81B5A" w:rsidRDefault="00A81B5A" w:rsidP="00A81B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SEO: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Aplicação do Halo e Tração Craniana em Cirurgia de Coluna</w:t>
      </w:r>
    </w:p>
    <w:p w14:paraId="4FE947D4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756FD9" w14:textId="77777777" w:rsidR="00A81B5A" w:rsidRPr="00A81B5A" w:rsidRDefault="00A81B5A" w:rsidP="00A81B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 descrição: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Guia completo sobre aplicação do halo craniano, tração halo-gravitacional, zonas de segurança, indicações, técnicas e manejo de complicações.</w:t>
      </w:r>
    </w:p>
    <w:p w14:paraId="0B50BDE3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3917014" w14:textId="77777777" w:rsidR="00A81B5A" w:rsidRPr="00A81B5A" w:rsidRDefault="00A81B5A" w:rsidP="00A81B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Resumo de chamada: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Síntese abrangente e prática sobre a técnica de fixação do halo craniano, protocolos de tração em deformidades e trauma cervical, zonas anatômicas de segurança e prevenção de complicações.</w:t>
      </w:r>
    </w:p>
    <w:p w14:paraId="6D857519" w14:textId="77777777" w:rsidR="00A81B5A" w:rsidRPr="00A81B5A" w:rsidRDefault="00A81B5A" w:rsidP="00A81B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3EA2503" w14:textId="77777777" w:rsidR="00A81B5A" w:rsidRPr="00A81B5A" w:rsidRDefault="00A81B5A" w:rsidP="00A81B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81B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Sugestão de slug:</w:t>
      </w:r>
      <w:r w:rsidRPr="00A81B5A">
        <w:rPr>
          <w:rFonts w:ascii="Arial" w:eastAsia="Times New Roman" w:hAnsi="Arial" w:cs="Arial"/>
          <w:color w:val="1F1F1F"/>
          <w:kern w:val="0"/>
          <w14:ligatures w14:val="none"/>
        </w:rPr>
        <w:t xml:space="preserve"> aplicacao-halo-tracao-craniana</w:t>
      </w:r>
    </w:p>
    <w:p w14:paraId="37EDB232" w14:textId="77777777" w:rsidR="00A81B5A" w:rsidRDefault="00A81B5A"/>
    <w:sectPr w:rsidR="00A81B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F72A2B"/>
    <w:multiLevelType w:val="multilevel"/>
    <w:tmpl w:val="E3E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2733D"/>
    <w:multiLevelType w:val="multilevel"/>
    <w:tmpl w:val="5CBC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3771"/>
    <w:multiLevelType w:val="multilevel"/>
    <w:tmpl w:val="3DD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72E7F"/>
    <w:multiLevelType w:val="multilevel"/>
    <w:tmpl w:val="E84C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F6D24"/>
    <w:multiLevelType w:val="multilevel"/>
    <w:tmpl w:val="BE4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F7A7E"/>
    <w:multiLevelType w:val="multilevel"/>
    <w:tmpl w:val="EAD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950CD"/>
    <w:multiLevelType w:val="multilevel"/>
    <w:tmpl w:val="068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A4DF2"/>
    <w:multiLevelType w:val="multilevel"/>
    <w:tmpl w:val="E402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D2B78"/>
    <w:multiLevelType w:val="multilevel"/>
    <w:tmpl w:val="C92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08784">
    <w:abstractNumId w:val="6"/>
  </w:num>
  <w:num w:numId="2" w16cid:durableId="1258708378">
    <w:abstractNumId w:val="1"/>
  </w:num>
  <w:num w:numId="3" w16cid:durableId="287245344">
    <w:abstractNumId w:val="3"/>
  </w:num>
  <w:num w:numId="4" w16cid:durableId="1665232702">
    <w:abstractNumId w:val="3"/>
    <w:lvlOverride w:ilvl="1">
      <w:startOverride w:val="1"/>
    </w:lvlOverride>
  </w:num>
  <w:num w:numId="5" w16cid:durableId="1500149699">
    <w:abstractNumId w:val="4"/>
  </w:num>
  <w:num w:numId="6" w16cid:durableId="68040464">
    <w:abstractNumId w:val="5"/>
  </w:num>
  <w:num w:numId="7" w16cid:durableId="861436788">
    <w:abstractNumId w:val="2"/>
  </w:num>
  <w:num w:numId="8" w16cid:durableId="1285648137">
    <w:abstractNumId w:val="7"/>
  </w:num>
  <w:num w:numId="9" w16cid:durableId="1805733902">
    <w:abstractNumId w:val="0"/>
  </w:num>
  <w:num w:numId="10" w16cid:durableId="84864253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5A"/>
    <w:rsid w:val="006F6E99"/>
    <w:rsid w:val="00A8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006ABA"/>
  <w15:chartTrackingRefBased/>
  <w15:docId w15:val="{B1C17E2B-CCB8-1A40-9F8D-55F53273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B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81B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althcentral.com/condition/back-pain/cervical-spine-bracing-options-halo-ring-crowns-or-v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inicalgate.com/2-halo-placement-in-the-pediatric-and-adult-patien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choc.org/wp-content/uploads/2023/06/HaloGravit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rthobullets.com/spine/2074/closed-cervical-traction" TargetMode="External"/><Relationship Id="rId10" Type="http://schemas.openxmlformats.org/officeDocument/2006/relationships/hyperlink" Target="https://www.google.com/search?q=https://www.thieme-connect.de/products/ebook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books/NBK5575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2213</Words>
  <Characters>13659</Characters>
  <Application>Microsoft Office Word</Application>
  <DocSecurity>0</DocSecurity>
  <Lines>369</Lines>
  <Paragraphs>117</Paragraphs>
  <ScaleCrop>false</ScaleCrop>
  <Company/>
  <LinksUpToDate>false</LinksUpToDate>
  <CharactersWithSpaces>15755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2026-08-19T17:46:00Z</dcterms:created>
  <dcterms:modified xsi:type="dcterms:W3CDTF">2026-08-19T17:50:00Z</dcterms:modified>
</cp:coreProperties>
</file>