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bCs/>
          <w:sz w:val="48"/>
          <w:szCs w:val="48"/>
          <w:lang w:eastAsia="zh-CN"/>
        </w:rPr>
      </w:pPr>
      <w:r>
        <w:rPr>
          <w:rFonts w:hint="eastAsia" w:ascii="宋体" w:hAnsi="宋体" w:eastAsia="宋体"/>
          <w:b/>
          <w:bCs/>
          <w:sz w:val="48"/>
          <w:szCs w:val="48"/>
          <w:lang w:eastAsia="zh-CN"/>
        </w:rPr>
        <w:t>人物培养系统</w:t>
      </w:r>
      <w:r>
        <w:rPr>
          <w:rFonts w:hint="eastAsia" w:ascii="宋体" w:hAnsi="宋体" w:eastAsia="宋体"/>
          <w:b/>
          <w:bCs/>
          <w:sz w:val="48"/>
          <w:szCs w:val="48"/>
        </w:rPr>
        <w:t>设计</w:t>
      </w:r>
      <w:r>
        <w:rPr>
          <w:rFonts w:hint="eastAsia" w:ascii="宋体" w:hAnsi="宋体" w:eastAsia="宋体"/>
          <w:b/>
          <w:bCs/>
          <w:sz w:val="48"/>
          <w:szCs w:val="48"/>
          <w:lang w:eastAsia="zh-CN"/>
        </w:rPr>
        <w:t>书</w:t>
      </w:r>
    </w:p>
    <w:p>
      <w:pPr>
        <w:pStyle w:val="2"/>
        <w:numPr>
          <w:ilvl w:val="0"/>
          <w:numId w:val="1"/>
        </w:numPr>
      </w:pPr>
      <w:r>
        <w:rPr>
          <w:rFonts w:hint="eastAsia"/>
        </w:rPr>
        <w:t>设计概述</w:t>
      </w:r>
    </w:p>
    <w:p>
      <w:pPr>
        <w:spacing w:line="360" w:lineRule="auto"/>
        <w:ind w:firstLine="420"/>
        <w:rPr>
          <w:rFonts w:hint="eastAsia" w:ascii="宋体" w:hAnsi="宋体" w:eastAsia="宋体"/>
          <w:sz w:val="24"/>
          <w:szCs w:val="24"/>
          <w:lang w:eastAsia="zh-CN"/>
        </w:rPr>
      </w:pPr>
      <w:r>
        <w:rPr>
          <w:rFonts w:hint="eastAsia" w:ascii="宋体" w:hAnsi="宋体" w:eastAsia="宋体"/>
          <w:sz w:val="24"/>
          <w:szCs w:val="24"/>
          <w:lang w:eastAsia="zh-CN"/>
        </w:rPr>
        <w:t>人物的培养系统包含四个方面，人物的</w:t>
      </w:r>
      <w:r>
        <w:rPr>
          <w:rFonts w:hint="eastAsia" w:ascii="宋体" w:hAnsi="宋体" w:eastAsia="宋体"/>
          <w:b/>
          <w:bCs/>
          <w:sz w:val="24"/>
          <w:szCs w:val="24"/>
          <w:lang w:eastAsia="zh-CN"/>
        </w:rPr>
        <w:t>等级</w:t>
      </w:r>
      <w:r>
        <w:rPr>
          <w:rFonts w:hint="eastAsia" w:ascii="宋体" w:hAnsi="宋体" w:eastAsia="宋体"/>
          <w:sz w:val="24"/>
          <w:szCs w:val="24"/>
          <w:lang w:eastAsia="zh-CN"/>
        </w:rPr>
        <w:t>、人物的</w:t>
      </w:r>
      <w:r>
        <w:rPr>
          <w:rFonts w:hint="eastAsia" w:ascii="宋体" w:hAnsi="宋体" w:eastAsia="宋体"/>
          <w:b/>
          <w:bCs/>
          <w:sz w:val="24"/>
          <w:szCs w:val="24"/>
          <w:lang w:eastAsia="zh-CN"/>
        </w:rPr>
        <w:t>装等</w:t>
      </w:r>
      <w:r>
        <w:rPr>
          <w:rFonts w:hint="eastAsia" w:ascii="宋体" w:hAnsi="宋体" w:eastAsia="宋体"/>
          <w:sz w:val="24"/>
          <w:szCs w:val="24"/>
          <w:lang w:eastAsia="zh-CN"/>
        </w:rPr>
        <w:t>、人物的</w:t>
      </w:r>
      <w:r>
        <w:rPr>
          <w:rFonts w:hint="eastAsia" w:ascii="宋体" w:hAnsi="宋体" w:eastAsia="宋体"/>
          <w:b/>
          <w:bCs/>
          <w:sz w:val="24"/>
          <w:szCs w:val="24"/>
          <w:lang w:eastAsia="zh-CN"/>
        </w:rPr>
        <w:t>熟练度</w:t>
      </w:r>
      <w:r>
        <w:rPr>
          <w:rFonts w:hint="eastAsia" w:ascii="宋体" w:hAnsi="宋体" w:eastAsia="宋体"/>
          <w:sz w:val="24"/>
          <w:szCs w:val="24"/>
          <w:lang w:eastAsia="zh-CN"/>
        </w:rPr>
        <w:t>、人物与会长的</w:t>
      </w:r>
      <w:r>
        <w:rPr>
          <w:rFonts w:hint="eastAsia" w:ascii="宋体" w:hAnsi="宋体" w:eastAsia="宋体"/>
          <w:b/>
          <w:bCs/>
          <w:sz w:val="24"/>
          <w:szCs w:val="24"/>
          <w:lang w:eastAsia="zh-CN"/>
        </w:rPr>
        <w:t>亲密度</w:t>
      </w:r>
      <w:r>
        <w:rPr>
          <w:rFonts w:hint="eastAsia" w:ascii="宋体" w:hAnsi="宋体" w:eastAsia="宋体"/>
          <w:sz w:val="24"/>
          <w:szCs w:val="24"/>
          <w:lang w:eastAsia="zh-CN"/>
        </w:rPr>
        <w:t>。</w:t>
      </w:r>
    </w:p>
    <w:p>
      <w:pPr>
        <w:spacing w:line="360" w:lineRule="auto"/>
        <w:ind w:firstLine="420"/>
        <w:rPr>
          <w:rFonts w:hint="default" w:ascii="宋体" w:hAnsi="宋体" w:eastAsia="宋体"/>
          <w:sz w:val="24"/>
          <w:szCs w:val="24"/>
          <w:lang w:val="en-US" w:eastAsia="zh-CN"/>
        </w:rPr>
      </w:pPr>
      <w:r>
        <w:rPr>
          <w:rFonts w:hint="eastAsia" w:ascii="宋体" w:hAnsi="宋体" w:eastAsia="宋体"/>
          <w:b/>
          <w:bCs/>
          <w:sz w:val="24"/>
          <w:szCs w:val="24"/>
          <w:lang w:eastAsia="zh-CN"/>
        </w:rPr>
        <w:t>人物的等级</w:t>
      </w:r>
      <w:r>
        <w:rPr>
          <w:rFonts w:hint="eastAsia" w:ascii="宋体" w:hAnsi="宋体" w:eastAsia="宋体"/>
          <w:sz w:val="24"/>
          <w:szCs w:val="24"/>
          <w:lang w:eastAsia="zh-CN"/>
        </w:rPr>
        <w:t>决定人物可进入的副本与可穿戴的装备，属性有影响但很低；等级的提升，来自于三个方面。</w:t>
      </w:r>
      <w:r>
        <w:rPr>
          <w:rFonts w:hint="eastAsia" w:ascii="宋体" w:hAnsi="宋体" w:eastAsia="宋体"/>
          <w:sz w:val="24"/>
          <w:szCs w:val="24"/>
          <w:lang w:val="en-US" w:eastAsia="zh-CN"/>
        </w:rPr>
        <w:t>1.是挂机时稳步提升2.是打副本所得到的大量经验3.是氪金直接提升为满级（叮，满级才是开始！）</w:t>
      </w:r>
    </w:p>
    <w:p>
      <w:pPr>
        <w:spacing w:line="360" w:lineRule="auto"/>
        <w:ind w:firstLine="420"/>
        <w:rPr>
          <w:rFonts w:hint="default" w:ascii="宋体" w:hAnsi="宋体" w:eastAsia="宋体"/>
          <w:b w:val="0"/>
          <w:bCs w:val="0"/>
          <w:sz w:val="24"/>
          <w:szCs w:val="24"/>
          <w:lang w:val="en-US" w:eastAsia="zh-CN"/>
        </w:rPr>
      </w:pPr>
      <w:r>
        <w:rPr>
          <w:rFonts w:hint="eastAsia" w:ascii="宋体" w:hAnsi="宋体" w:eastAsia="宋体"/>
          <w:b/>
          <w:bCs/>
          <w:sz w:val="24"/>
          <w:szCs w:val="24"/>
          <w:lang w:eastAsia="zh-CN"/>
        </w:rPr>
        <w:t>人物的装等</w:t>
      </w:r>
      <w:r>
        <w:rPr>
          <w:rFonts w:hint="eastAsia" w:ascii="宋体" w:hAnsi="宋体" w:eastAsia="宋体"/>
          <w:b w:val="0"/>
          <w:bCs w:val="0"/>
          <w:sz w:val="24"/>
          <w:szCs w:val="24"/>
          <w:lang w:eastAsia="zh-CN"/>
        </w:rPr>
        <w:t>对人物的属性起主要决定因素，与等级影响的属性，数值比例约为</w:t>
      </w:r>
      <w:r>
        <w:rPr>
          <w:rFonts w:hint="eastAsia" w:ascii="宋体" w:hAnsi="宋体" w:eastAsia="宋体"/>
          <w:b w:val="0"/>
          <w:bCs w:val="0"/>
          <w:sz w:val="24"/>
          <w:szCs w:val="24"/>
          <w:lang w:val="en-US" w:eastAsia="zh-CN"/>
        </w:rPr>
        <w:t>10:1。人物的装等提升来自于四个方面。1.未满级前挂机稳步提升，满级后一周提升一次（开箱子）2.制造等级较高后，一周自动提升一次装等（有上限）3.来自于副本装备4.橙武任务（获得传说级武器）</w:t>
      </w:r>
    </w:p>
    <w:p>
      <w:pPr>
        <w:spacing w:line="360" w:lineRule="auto"/>
        <w:ind w:firstLine="420"/>
        <w:rPr>
          <w:rFonts w:hint="eastAsia" w:ascii="宋体" w:hAnsi="宋体" w:eastAsia="宋体"/>
          <w:b w:val="0"/>
          <w:bCs w:val="0"/>
          <w:sz w:val="24"/>
          <w:szCs w:val="24"/>
          <w:lang w:val="en-US" w:eastAsia="zh-CN"/>
        </w:rPr>
      </w:pPr>
      <w:r>
        <w:rPr>
          <w:rFonts w:hint="eastAsia" w:ascii="宋体" w:hAnsi="宋体" w:eastAsia="宋体"/>
          <w:b/>
          <w:bCs/>
          <w:sz w:val="24"/>
          <w:szCs w:val="24"/>
          <w:lang w:val="en-US" w:eastAsia="zh-CN"/>
        </w:rPr>
        <w:t>人物的熟练度</w:t>
      </w:r>
      <w:r>
        <w:rPr>
          <w:rFonts w:hint="eastAsia" w:ascii="宋体" w:hAnsi="宋体" w:eastAsia="宋体"/>
          <w:b w:val="0"/>
          <w:bCs w:val="0"/>
          <w:sz w:val="24"/>
          <w:szCs w:val="24"/>
          <w:lang w:val="en-US" w:eastAsia="zh-CN"/>
        </w:rPr>
        <w:t>决定了人物在副本中的表现，包括输出、治疗、坦克能力（以百分比的形式体现，熟练度最高为150%）,同时也体现为副本中释放技能与躲避技能的成功率（满熟练度即满成功率）;提升熟练度的唯一方式为进入副本，不论是否通关都会给予一定比例的熟练度提升。</w:t>
      </w:r>
    </w:p>
    <w:p>
      <w:pPr>
        <w:spacing w:line="360" w:lineRule="auto"/>
        <w:ind w:firstLine="420"/>
        <w:rPr>
          <w:rFonts w:hint="default" w:ascii="宋体" w:hAnsi="宋体" w:eastAsia="宋体"/>
          <w:b w:val="0"/>
          <w:bCs w:val="0"/>
          <w:sz w:val="24"/>
          <w:szCs w:val="24"/>
          <w:lang w:val="en-US" w:eastAsia="zh-CN"/>
        </w:rPr>
      </w:pPr>
      <w:r>
        <w:rPr>
          <w:rFonts w:hint="eastAsia" w:ascii="宋体" w:hAnsi="宋体" w:eastAsia="宋体"/>
          <w:b/>
          <w:bCs/>
          <w:sz w:val="24"/>
          <w:szCs w:val="24"/>
          <w:lang w:val="en-US" w:eastAsia="zh-CN"/>
        </w:rPr>
        <w:t>人物与会长的亲密度</w:t>
      </w:r>
      <w:r>
        <w:rPr>
          <w:rFonts w:hint="eastAsia" w:ascii="宋体" w:hAnsi="宋体" w:eastAsia="宋体"/>
          <w:b w:val="0"/>
          <w:bCs w:val="0"/>
          <w:sz w:val="24"/>
          <w:szCs w:val="24"/>
          <w:lang w:val="en-US" w:eastAsia="zh-CN"/>
        </w:rPr>
        <w:t>体现为人物的在线时间与工会仓库中出现物品的概率与品质。即亲密度越高，一天中人物在线的时间越长，在线时间长可互动的可能性就越大，人物的成长速度就越快。亲密度的另一种体现为工会仓库中所有会员上交物品与材料的概率与品质，上交物品包含合剂（单次副本装等提升）、药水（可点击的10s属性提升）、装备（永久提升装等道具）。亲密度是可以提升同时也会下降的属性，提升的方式有：1.共同下副本2.给予装备3.其他扩展内容。亲密度下降的方式有：1.副本中团灭2.长期不带打副本3.人物特性4.其他扩展内容。当亲密度下降为0时自动离开公会，永久失去此人物。</w:t>
      </w:r>
      <w:bookmarkStart w:id="0" w:name="_GoBack"/>
      <w:bookmarkEnd w:id="0"/>
    </w:p>
    <w:p>
      <w:pPr>
        <w:spacing w:line="360" w:lineRule="auto"/>
        <w:ind w:firstLine="420"/>
        <w:rPr>
          <w:rFonts w:hint="default" w:ascii="宋体" w:hAnsi="宋体" w:eastAsia="宋体"/>
          <w:b w:val="0"/>
          <w:bCs w:val="0"/>
          <w:sz w:val="24"/>
          <w:szCs w:val="24"/>
          <w:lang w:val="en-US" w:eastAsia="zh-CN"/>
        </w:rPr>
      </w:pPr>
    </w:p>
    <w:p>
      <w:pPr>
        <w:pStyle w:val="2"/>
        <w:numPr>
          <w:ilvl w:val="0"/>
          <w:numId w:val="1"/>
        </w:numPr>
        <w:ind w:left="570" w:leftChars="0" w:hanging="570" w:firstLineChars="0"/>
        <w:rPr>
          <w:rFonts w:hint="eastAsia"/>
        </w:rPr>
      </w:pPr>
      <w:r>
        <w:rPr>
          <w:rFonts w:hint="eastAsia"/>
        </w:rPr>
        <w:t>界面</w:t>
      </w:r>
    </w:p>
    <w:p>
      <w:pPr>
        <w:numPr>
          <w:numId w:val="0"/>
        </w:numPr>
        <w:ind w:leftChars="0"/>
      </w:pPr>
    </w:p>
    <w:p>
      <w:pPr>
        <w:pStyle w:val="3"/>
      </w:pPr>
      <w:r>
        <w:rPr>
          <w:rFonts w:hint="eastAsia"/>
        </w:rPr>
        <w:t>2.1</w:t>
      </w:r>
      <w:r>
        <w:t xml:space="preserve"> </w:t>
      </w:r>
      <w:r>
        <w:rPr>
          <w:rFonts w:hint="eastAsia"/>
        </w:rPr>
        <w:t>界面交互</w:t>
      </w:r>
    </w:p>
    <w:p>
      <w:pPr>
        <w:spacing w:line="360" w:lineRule="auto"/>
        <w:ind w:firstLine="420"/>
        <w:rPr>
          <w:rFonts w:ascii="宋体" w:hAnsi="宋体" w:eastAsia="宋体"/>
          <w:sz w:val="24"/>
          <w:szCs w:val="24"/>
        </w:rPr>
      </w:pPr>
      <w:r>
        <w:rPr>
          <w:rFonts w:hint="eastAsia" w:ascii="宋体" w:hAnsi="宋体" w:eastAsia="宋体"/>
          <w:sz w:val="24"/>
          <w:szCs w:val="24"/>
        </w:rPr>
        <w:t>最好提供个visio画图，包括从主界面开始按了哪个按钮，经过几个界面进入副本，进入副本后有哪些界面分支界面</w:t>
      </w:r>
    </w:p>
    <w:p>
      <w:pPr>
        <w:pStyle w:val="3"/>
      </w:pPr>
      <w:r>
        <w:rPr>
          <w:rFonts w:hint="eastAsia"/>
        </w:rPr>
        <w:t>2.2</w:t>
      </w:r>
      <w:r>
        <w:t xml:space="preserve"> </w:t>
      </w:r>
      <w:r>
        <w:rPr>
          <w:rFonts w:hint="eastAsia"/>
        </w:rPr>
        <w:t>每个界面的布局</w:t>
      </w:r>
    </w:p>
    <w:p>
      <w:pPr>
        <w:pStyle w:val="4"/>
      </w:pPr>
      <w:r>
        <w:rPr>
          <w:rFonts w:hint="eastAsia"/>
        </w:rPr>
        <w:t>2.2.1</w:t>
      </w:r>
      <w:r>
        <w:t xml:space="preserve"> </w:t>
      </w:r>
      <w:r>
        <w:rPr>
          <w:rFonts w:hint="eastAsia"/>
        </w:rPr>
        <w:t>战斗界面（举个例子）</w:t>
      </w:r>
    </w:p>
    <w:p>
      <w:r>
        <w:drawing>
          <wp:inline distT="0" distB="0" distL="0" distR="0">
            <wp:extent cx="4210050" cy="35941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13122" cy="3597335"/>
                    </a:xfrm>
                    <a:prstGeom prst="rect">
                      <a:avLst/>
                    </a:prstGeom>
                  </pic:spPr>
                </pic:pic>
              </a:graphicData>
            </a:graphic>
          </wp:inline>
        </w:drawing>
      </w:r>
    </w:p>
    <w:p>
      <w:pPr>
        <w:spacing w:line="360" w:lineRule="auto"/>
        <w:ind w:firstLine="420"/>
        <w:rPr>
          <w:rFonts w:hint="eastAsia" w:ascii="宋体" w:hAnsi="宋体" w:eastAsia="宋体"/>
          <w:sz w:val="24"/>
          <w:szCs w:val="24"/>
        </w:rPr>
      </w:pPr>
      <w:r>
        <w:rPr>
          <w:rFonts w:hint="eastAsia" w:ascii="宋体" w:hAnsi="宋体" w:eastAsia="宋体"/>
          <w:sz w:val="24"/>
          <w:szCs w:val="24"/>
        </w:rPr>
        <w:t>如有必要配合简要文字说明，每个界面的B</w:t>
      </w:r>
      <w:r>
        <w:rPr>
          <w:rFonts w:ascii="宋体" w:hAnsi="宋体" w:eastAsia="宋体"/>
          <w:sz w:val="24"/>
          <w:szCs w:val="24"/>
        </w:rPr>
        <w:t>GM</w:t>
      </w:r>
      <w:r>
        <w:rPr>
          <w:rFonts w:hint="eastAsia" w:ascii="宋体" w:hAnsi="宋体" w:eastAsia="宋体"/>
          <w:sz w:val="24"/>
          <w:szCs w:val="24"/>
        </w:rPr>
        <w:t xml:space="preserve">类型可以写在这里 </w:t>
      </w:r>
    </w:p>
    <w:p>
      <w:pPr>
        <w:pStyle w:val="3"/>
      </w:pPr>
      <w:r>
        <w:rPr>
          <w:rFonts w:hint="eastAsia"/>
        </w:rPr>
        <w:t>2.3</w:t>
      </w:r>
      <w:r>
        <w:t xml:space="preserve"> BOSS</w:t>
      </w:r>
      <w:r>
        <w:rPr>
          <w:rFonts w:hint="eastAsia"/>
        </w:rPr>
        <w:t>设计</w:t>
      </w:r>
    </w:p>
    <w:p>
      <w:pPr>
        <w:pStyle w:val="4"/>
      </w:pPr>
      <w:r>
        <w:rPr>
          <w:rFonts w:hint="eastAsia"/>
        </w:rPr>
        <w:t>2.3.1</w:t>
      </w:r>
      <w:r>
        <w:t xml:space="preserve"> </w:t>
      </w:r>
      <w:r>
        <w:rPr>
          <w:rFonts w:hint="eastAsia"/>
        </w:rPr>
        <w:t>老一：（名字）</w:t>
      </w:r>
    </w:p>
    <w:p>
      <w:pPr>
        <w:pStyle w:val="5"/>
        <w:numPr>
          <w:ilvl w:val="0"/>
          <w:numId w:val="2"/>
        </w:numPr>
      </w:pPr>
      <w:r>
        <w:rPr>
          <w:rFonts w:hint="eastAsia"/>
        </w:rPr>
        <w:t>基础设计</w:t>
      </w:r>
    </w:p>
    <w:p>
      <w:pPr>
        <w:pStyle w:val="6"/>
      </w:pPr>
      <w:r>
        <w:rPr>
          <w:rFonts w:hint="eastAsia"/>
        </w:rPr>
        <w:t>三维（多少血，攻击多少啥的）</w:t>
      </w:r>
    </w:p>
    <w:p>
      <w:pPr>
        <w:rPr>
          <w:rFonts w:hint="eastAsia"/>
        </w:rPr>
      </w:pPr>
    </w:p>
    <w:p>
      <w:pPr>
        <w:pStyle w:val="6"/>
      </w:pPr>
      <w:r>
        <w:rPr>
          <w:rFonts w:hint="eastAsia"/>
        </w:rPr>
        <w:t>基础行为（不放技能时自动干啥）</w:t>
      </w:r>
    </w:p>
    <w:p>
      <w:pPr>
        <w:pStyle w:val="5"/>
        <w:numPr>
          <w:ilvl w:val="0"/>
          <w:numId w:val="2"/>
        </w:numPr>
      </w:pPr>
      <w:r>
        <w:rPr>
          <w:rFonts w:hint="eastAsia"/>
        </w:rPr>
        <w:t>技能</w:t>
      </w:r>
    </w:p>
    <w:p>
      <w:pPr>
        <w:pStyle w:val="6"/>
      </w:pPr>
      <w:r>
        <w:rPr>
          <w:rFonts w:hint="eastAsia"/>
        </w:rPr>
        <w:t>技能1</w:t>
      </w:r>
    </w:p>
    <w:p>
      <w:pPr>
        <w:spacing w:line="360" w:lineRule="auto"/>
        <w:ind w:firstLine="420"/>
        <w:rPr>
          <w:rFonts w:ascii="宋体" w:hAnsi="宋体" w:eastAsia="宋体"/>
          <w:sz w:val="24"/>
          <w:szCs w:val="24"/>
        </w:rPr>
      </w:pPr>
      <w:r>
        <w:rPr>
          <w:rFonts w:hint="eastAsia" w:ascii="宋体" w:hAnsi="宋体" w:eastAsia="宋体"/>
          <w:sz w:val="24"/>
          <w:szCs w:val="24"/>
        </w:rPr>
        <w:t>技能需要写清楚释放的时机，伤害，目标，播放动画描述，音效描述，文字播报处文案等。</w:t>
      </w:r>
    </w:p>
    <w:p>
      <w:pPr>
        <w:pStyle w:val="5"/>
        <w:numPr>
          <w:ilvl w:val="0"/>
          <w:numId w:val="2"/>
        </w:numPr>
      </w:pPr>
      <w:r>
        <w:rPr>
          <w:rFonts w:hint="eastAsia"/>
        </w:rPr>
        <w:t>奖励</w:t>
      </w:r>
    </w:p>
    <w:p>
      <w:pPr>
        <w:spacing w:line="360" w:lineRule="auto"/>
        <w:ind w:firstLine="420"/>
        <w:rPr>
          <w:rFonts w:ascii="宋体" w:hAnsi="宋体" w:eastAsia="宋体"/>
          <w:sz w:val="24"/>
          <w:szCs w:val="24"/>
        </w:rPr>
      </w:pPr>
      <w:r>
        <w:rPr>
          <w:rFonts w:hint="eastAsia" w:ascii="宋体" w:hAnsi="宋体" w:eastAsia="宋体"/>
          <w:sz w:val="24"/>
          <w:szCs w:val="24"/>
        </w:rPr>
        <w:t>掉落的装备池可以指明在装备设计的哪个文档处</w:t>
      </w:r>
    </w:p>
    <w:p>
      <w:pPr>
        <w:spacing w:line="360" w:lineRule="auto"/>
        <w:ind w:firstLine="420"/>
        <w:rPr>
          <w:rFonts w:ascii="宋体" w:hAnsi="宋体" w:eastAsia="宋体"/>
          <w:sz w:val="24"/>
          <w:szCs w:val="24"/>
        </w:rPr>
      </w:pPr>
      <w:r>
        <w:rPr>
          <w:rFonts w:hint="eastAsia" w:ascii="宋体" w:hAnsi="宋体" w:eastAsia="宋体"/>
          <w:sz w:val="24"/>
          <w:szCs w:val="24"/>
        </w:rPr>
        <w:t>掉落的皮、矿石、草药等指明掉落前提（如需要有团员会剥皮技能，技能等级多少）</w:t>
      </w:r>
    </w:p>
    <w:p>
      <w:pPr>
        <w:spacing w:line="360" w:lineRule="auto"/>
        <w:ind w:firstLine="420"/>
        <w:rPr>
          <w:rFonts w:ascii="宋体" w:hAnsi="宋体" w:eastAsia="宋体"/>
          <w:sz w:val="24"/>
          <w:szCs w:val="24"/>
        </w:rPr>
      </w:pPr>
      <w:r>
        <w:rPr>
          <w:rFonts w:hint="eastAsia" w:ascii="宋体" w:hAnsi="宋体" w:eastAsia="宋体"/>
          <w:sz w:val="24"/>
          <w:szCs w:val="24"/>
        </w:rPr>
        <w:t>掉落概率，数量，还有金币等写清楚</w:t>
      </w:r>
    </w:p>
    <w:p>
      <w:pPr>
        <w:pStyle w:val="3"/>
      </w:pPr>
      <w:r>
        <w:rPr>
          <w:rFonts w:hint="eastAsia"/>
        </w:rPr>
        <w:t>2.4</w:t>
      </w:r>
      <w:r>
        <w:t xml:space="preserve"> </w:t>
      </w:r>
      <w:r>
        <w:rPr>
          <w:rFonts w:hint="eastAsia"/>
        </w:rPr>
        <w:t>所需素材整理</w:t>
      </w:r>
    </w:p>
    <w:p>
      <w:pPr>
        <w:pStyle w:val="4"/>
        <w:rPr>
          <w:rFonts w:hint="eastAsia"/>
        </w:rPr>
      </w:pPr>
      <w:r>
        <w:rPr>
          <w:rFonts w:hint="eastAsia"/>
        </w:rPr>
        <w:t>2.4.1</w:t>
      </w:r>
      <w:r>
        <w:t xml:space="preserve"> </w:t>
      </w:r>
      <w:r>
        <w:rPr>
          <w:rFonts w:hint="eastAsia"/>
        </w:rPr>
        <w:t>图片素材</w:t>
      </w:r>
    </w:p>
    <w:p>
      <w:pPr>
        <w:spacing w:line="360" w:lineRule="auto"/>
        <w:rPr>
          <w:rFonts w:ascii="宋体" w:hAnsi="宋体" w:eastAsia="宋体"/>
          <w:sz w:val="24"/>
          <w:szCs w:val="24"/>
        </w:rPr>
      </w:pPr>
      <w:r>
        <w:rPr>
          <w:rFonts w:hint="eastAsia" w:ascii="宋体" w:hAnsi="宋体" w:eastAsia="宋体"/>
          <w:sz w:val="24"/>
          <w:szCs w:val="24"/>
        </w:rPr>
        <w:t>1、</w:t>
      </w:r>
    </w:p>
    <w:p>
      <w:pPr>
        <w:spacing w:line="360" w:lineRule="auto"/>
        <w:rPr>
          <w:rFonts w:hint="eastAsia" w:ascii="宋体" w:hAnsi="宋体" w:eastAsia="宋体"/>
          <w:sz w:val="24"/>
          <w:szCs w:val="24"/>
        </w:rPr>
      </w:pPr>
      <w:r>
        <w:rPr>
          <w:rFonts w:hint="eastAsia" w:ascii="宋体" w:hAnsi="宋体" w:eastAsia="宋体"/>
          <w:sz w:val="24"/>
          <w:szCs w:val="24"/>
        </w:rPr>
        <w:t>2、</w:t>
      </w:r>
    </w:p>
    <w:p>
      <w:pPr>
        <w:spacing w:line="360" w:lineRule="auto"/>
        <w:rPr>
          <w:rFonts w:ascii="宋体" w:hAnsi="宋体" w:eastAsia="宋体"/>
          <w:sz w:val="24"/>
          <w:szCs w:val="24"/>
        </w:rPr>
      </w:pPr>
      <w:r>
        <w:rPr>
          <w:rFonts w:ascii="宋体" w:hAnsi="宋体" w:eastAsia="宋体"/>
          <w:sz w:val="24"/>
          <w:szCs w:val="24"/>
        </w:rPr>
        <w:t>…</w:t>
      </w:r>
    </w:p>
    <w:p>
      <w:pPr>
        <w:pStyle w:val="4"/>
        <w:rPr>
          <w:rFonts w:hint="eastAsia"/>
        </w:rPr>
      </w:pPr>
      <w:r>
        <w:rPr>
          <w:rFonts w:hint="eastAsia"/>
        </w:rPr>
        <w:t>2.4.2</w:t>
      </w:r>
      <w:r>
        <w:t xml:space="preserve"> </w:t>
      </w:r>
      <w:r>
        <w:rPr>
          <w:rFonts w:hint="eastAsia"/>
        </w:rPr>
        <w:t>音频素材</w:t>
      </w:r>
    </w:p>
    <w:p>
      <w:pPr>
        <w:spacing w:line="360" w:lineRule="auto"/>
        <w:rPr>
          <w:rFonts w:ascii="宋体" w:hAnsi="宋体" w:eastAsia="宋体"/>
          <w:sz w:val="24"/>
          <w:szCs w:val="24"/>
        </w:rPr>
      </w:pPr>
      <w:r>
        <w:rPr>
          <w:rFonts w:hint="eastAsia" w:ascii="宋体" w:hAnsi="宋体" w:eastAsia="宋体"/>
          <w:sz w:val="24"/>
          <w:szCs w:val="24"/>
        </w:rPr>
        <w:t>1、</w:t>
      </w:r>
    </w:p>
    <w:p>
      <w:pPr>
        <w:spacing w:line="360" w:lineRule="auto"/>
        <w:rPr>
          <w:rFonts w:hint="eastAsia" w:ascii="宋体" w:hAnsi="宋体" w:eastAsia="宋体"/>
          <w:sz w:val="24"/>
          <w:szCs w:val="24"/>
        </w:rPr>
      </w:pPr>
      <w:r>
        <w:rPr>
          <w:rFonts w:hint="eastAsia" w:ascii="宋体" w:hAnsi="宋体" w:eastAsia="宋体"/>
          <w:sz w:val="24"/>
          <w:szCs w:val="24"/>
        </w:rPr>
        <w:t>2、</w:t>
      </w:r>
    </w:p>
    <w:p>
      <w:pPr>
        <w:spacing w:line="360" w:lineRule="auto"/>
        <w:rPr>
          <w:rFonts w:ascii="宋体" w:hAnsi="宋体" w:eastAsia="宋体"/>
          <w:sz w:val="24"/>
          <w:szCs w:val="24"/>
        </w:rPr>
      </w:pPr>
      <w:r>
        <w:rPr>
          <w:rFonts w:ascii="宋体" w:hAnsi="宋体" w:eastAsia="宋体"/>
          <w:sz w:val="24"/>
          <w:szCs w:val="24"/>
        </w:rPr>
        <w:t>…</w:t>
      </w:r>
    </w:p>
    <w:p>
      <w:pPr>
        <w:spacing w:line="360" w:lineRule="auto"/>
        <w:rPr>
          <w:rFonts w:hint="eastAsia" w:ascii="宋体" w:hAnsi="宋体" w:eastAsia="宋体"/>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8EE"/>
    <w:multiLevelType w:val="multilevel"/>
    <w:tmpl w:val="12BB48EE"/>
    <w:lvl w:ilvl="0" w:tentative="0">
      <w:start w:val="1"/>
      <w:numFmt w:val="decimal"/>
      <w:lvlText w:val="%1."/>
      <w:lvlJc w:val="left"/>
      <w:pPr>
        <w:ind w:left="570" w:hanging="5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2C25216"/>
    <w:multiLevelType w:val="multilevel"/>
    <w:tmpl w:val="12C2521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BE5E1C"/>
    <w:rsid w:val="37FC60AD"/>
    <w:rsid w:val="715D5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TIMO</cp:lastModifiedBy>
  <dcterms:modified xsi:type="dcterms:W3CDTF">2019-09-16T14:50:10Z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