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026A" w14:textId="0005CD9F" w:rsidR="00BC39C2" w:rsidRPr="00815394" w:rsidRDefault="00BC39C2" w:rsidP="00BC39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15394">
        <w:rPr>
          <w:rFonts w:ascii="Arial" w:hAnsi="Arial" w:cs="Arial"/>
          <w:b/>
          <w:bCs/>
          <w:sz w:val="28"/>
          <w:szCs w:val="28"/>
        </w:rPr>
        <w:t xml:space="preserve">Guilherme </w:t>
      </w:r>
      <w:proofErr w:type="spellStart"/>
      <w:r w:rsidRPr="00815394">
        <w:rPr>
          <w:rFonts w:ascii="Arial" w:hAnsi="Arial" w:cs="Arial"/>
          <w:b/>
          <w:bCs/>
          <w:sz w:val="28"/>
          <w:szCs w:val="28"/>
        </w:rPr>
        <w:t>Borin</w:t>
      </w:r>
      <w:proofErr w:type="spellEnd"/>
      <w:r w:rsidRPr="00815394">
        <w:rPr>
          <w:rFonts w:ascii="Arial" w:hAnsi="Arial" w:cs="Arial"/>
          <w:b/>
          <w:bCs/>
          <w:sz w:val="28"/>
          <w:szCs w:val="28"/>
        </w:rPr>
        <w:t xml:space="preserve"> Galeno</w:t>
      </w:r>
    </w:p>
    <w:p w14:paraId="695ECF93" w14:textId="7AB43E79" w:rsidR="00F65991" w:rsidRPr="00815394" w:rsidRDefault="00F65991" w:rsidP="00BC39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15394">
        <w:rPr>
          <w:rFonts w:ascii="Arial" w:hAnsi="Arial" w:cs="Arial"/>
          <w:b/>
          <w:bCs/>
          <w:sz w:val="28"/>
          <w:szCs w:val="28"/>
        </w:rPr>
        <w:t>01232168</w:t>
      </w:r>
    </w:p>
    <w:p w14:paraId="2476E863" w14:textId="3002D00F" w:rsidR="00BC39C2" w:rsidRPr="00815394" w:rsidRDefault="00BC39C2" w:rsidP="00BC39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15394">
        <w:rPr>
          <w:rFonts w:ascii="Arial" w:hAnsi="Arial" w:cs="Arial"/>
          <w:b/>
          <w:bCs/>
          <w:sz w:val="28"/>
          <w:szCs w:val="28"/>
        </w:rPr>
        <w:t>1ADS-C</w:t>
      </w:r>
    </w:p>
    <w:p w14:paraId="3432493D" w14:textId="77777777" w:rsidR="008125E5" w:rsidRDefault="008125E5" w:rsidP="00815394">
      <w:pPr>
        <w:rPr>
          <w:rFonts w:ascii="Arial" w:hAnsi="Arial" w:cs="Arial"/>
          <w:sz w:val="28"/>
          <w:szCs w:val="28"/>
        </w:rPr>
      </w:pPr>
    </w:p>
    <w:p w14:paraId="447552D5" w14:textId="7C6CB8C9" w:rsidR="008125E5" w:rsidRDefault="008125E5" w:rsidP="00F6599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Aplicativo para estudo</w:t>
      </w:r>
    </w:p>
    <w:p w14:paraId="0BF6544D" w14:textId="0BFAAB01" w:rsidR="008125E5" w:rsidRDefault="00905CC6" w:rsidP="00F65991">
      <w:pPr>
        <w:jc w:val="center"/>
        <w:rPr>
          <w:rFonts w:ascii="Arial" w:hAnsi="Arial" w:cs="Arial"/>
          <w:sz w:val="28"/>
          <w:szCs w:val="28"/>
        </w:rPr>
      </w:pPr>
      <w:r w:rsidRPr="00905CC6">
        <w:rPr>
          <w:rFonts w:ascii="Arial" w:hAnsi="Arial" w:cs="Arial"/>
          <w:sz w:val="28"/>
          <w:szCs w:val="28"/>
        </w:rPr>
        <w:drawing>
          <wp:inline distT="0" distB="0" distL="0" distR="0" wp14:anchorId="2A7F0C52" wp14:editId="51D6B32A">
            <wp:extent cx="5400040" cy="3599815"/>
            <wp:effectExtent l="0" t="0" r="0" b="635"/>
            <wp:docPr id="153755141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51417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AE5EE" w14:textId="4099FD73" w:rsidR="00815394" w:rsidRPr="00815394" w:rsidRDefault="00815394" w:rsidP="00905CC6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815394">
        <w:rPr>
          <w:rFonts w:ascii="Arial" w:hAnsi="Arial" w:cs="Arial"/>
          <w:sz w:val="28"/>
          <w:szCs w:val="28"/>
        </w:rPr>
        <w:t>Atualmente, estamos imersos na tecnologia, desde o momento em que acordamos até a hora de dormir. Ela se tornou parte essencial da rotina de milhões de pessoas em todo o mundo, facilitando a pesquisa, descoberta e compreensão de uma variedade de assuntos. Estudar tornou-se mais simples do que nunca, com a facilidade de acesso a conteúdos completos em poucos cliques.</w:t>
      </w:r>
    </w:p>
    <w:p w14:paraId="19E259B0" w14:textId="481F302D" w:rsidR="00815394" w:rsidRPr="00815394" w:rsidRDefault="00815394" w:rsidP="00905CC6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815394">
        <w:rPr>
          <w:rFonts w:ascii="Arial" w:hAnsi="Arial" w:cs="Arial"/>
          <w:sz w:val="28"/>
          <w:szCs w:val="28"/>
        </w:rPr>
        <w:t xml:space="preserve">No entanto, apesar do acesso ilimitado à informação que a tecnologia proporciona, também enfrentamos um mar de distrações. Com um simples "plim", nosso foco pode ser desviado para outros interesses, como assistir vídeos, responder mensagens ou simplesmente rolar um feed </w:t>
      </w:r>
      <w:r>
        <w:rPr>
          <w:rFonts w:ascii="Arial" w:hAnsi="Arial" w:cs="Arial"/>
          <w:sz w:val="28"/>
          <w:szCs w:val="28"/>
        </w:rPr>
        <w:t>programado para prender o usuário</w:t>
      </w:r>
      <w:r w:rsidRPr="00815394">
        <w:rPr>
          <w:rFonts w:ascii="Arial" w:hAnsi="Arial" w:cs="Arial"/>
          <w:sz w:val="28"/>
          <w:szCs w:val="28"/>
        </w:rPr>
        <w:t>.</w:t>
      </w:r>
    </w:p>
    <w:p w14:paraId="759A5B8D" w14:textId="7DDCE856" w:rsidR="00F65991" w:rsidRDefault="00815394" w:rsidP="00905CC6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815394">
        <w:rPr>
          <w:rFonts w:ascii="Arial" w:hAnsi="Arial" w:cs="Arial"/>
          <w:sz w:val="28"/>
          <w:szCs w:val="28"/>
        </w:rPr>
        <w:t xml:space="preserve">Diante desse cenário, surgiu a ideia de unir estudos e motivação em um só lugar. </w:t>
      </w:r>
      <w:r>
        <w:rPr>
          <w:rFonts w:ascii="Arial" w:hAnsi="Arial" w:cs="Arial"/>
          <w:sz w:val="28"/>
          <w:szCs w:val="28"/>
        </w:rPr>
        <w:t>Um</w:t>
      </w:r>
      <w:r w:rsidRPr="00815394">
        <w:rPr>
          <w:rFonts w:ascii="Arial" w:hAnsi="Arial" w:cs="Arial"/>
          <w:sz w:val="28"/>
          <w:szCs w:val="28"/>
        </w:rPr>
        <w:t xml:space="preserve"> aplicativo onde os usuários podem explorar uma variedade de </w:t>
      </w:r>
      <w:proofErr w:type="spellStart"/>
      <w:r w:rsidRPr="00815394">
        <w:rPr>
          <w:rFonts w:ascii="Arial" w:hAnsi="Arial" w:cs="Arial"/>
          <w:sz w:val="28"/>
          <w:szCs w:val="28"/>
        </w:rPr>
        <w:t>conteúdos</w:t>
      </w:r>
      <w:proofErr w:type="spellEnd"/>
      <w:r w:rsidRPr="00815394">
        <w:rPr>
          <w:rFonts w:ascii="Arial" w:hAnsi="Arial" w:cs="Arial"/>
          <w:sz w:val="28"/>
          <w:szCs w:val="28"/>
        </w:rPr>
        <w:t xml:space="preserve"> para estudar e aprimorar seus conhecimentos. À medida que avançam nos estudos, são </w:t>
      </w:r>
      <w:r w:rsidRPr="00815394">
        <w:rPr>
          <w:rFonts w:ascii="Arial" w:hAnsi="Arial" w:cs="Arial"/>
          <w:sz w:val="28"/>
          <w:szCs w:val="28"/>
        </w:rPr>
        <w:lastRenderedPageBreak/>
        <w:t xml:space="preserve">recompensados com </w:t>
      </w:r>
      <w:proofErr w:type="spellStart"/>
      <w:r w:rsidRPr="00815394">
        <w:rPr>
          <w:rFonts w:ascii="Arial" w:hAnsi="Arial" w:cs="Arial"/>
          <w:sz w:val="28"/>
          <w:szCs w:val="28"/>
        </w:rPr>
        <w:t>conteúdos</w:t>
      </w:r>
      <w:proofErr w:type="spellEnd"/>
      <w:r w:rsidRPr="00815394">
        <w:rPr>
          <w:rFonts w:ascii="Arial" w:hAnsi="Arial" w:cs="Arial"/>
          <w:sz w:val="28"/>
          <w:szCs w:val="28"/>
        </w:rPr>
        <w:t xml:space="preserve"> exclusivos, incentivando-os a continuar.</w:t>
      </w:r>
      <w:r>
        <w:rPr>
          <w:rFonts w:ascii="Arial" w:hAnsi="Arial" w:cs="Arial"/>
          <w:sz w:val="28"/>
          <w:szCs w:val="28"/>
        </w:rPr>
        <w:t xml:space="preserve"> </w:t>
      </w:r>
      <w:r w:rsidRPr="00815394">
        <w:rPr>
          <w:rFonts w:ascii="Arial" w:hAnsi="Arial" w:cs="Arial"/>
          <w:sz w:val="28"/>
          <w:szCs w:val="28"/>
        </w:rPr>
        <w:t>Além disso, o aplicativo conta com um sistema de ranking, que pode ser monitorado por coordenadores de curso ou administradores. Isso permite acompanhar o progresso dos usuários e identificar aqueles que estão realmente se dedicando. Para manter a consistência nos estudos, caso o usuário fique ausente por um período, ele perderá pontos e o acesso aos cursos desbloqueados será temporariamente suspenso. Essa medida serve como estímulo</w:t>
      </w:r>
      <w:r>
        <w:rPr>
          <w:rFonts w:ascii="Arial" w:hAnsi="Arial" w:cs="Arial"/>
          <w:sz w:val="28"/>
          <w:szCs w:val="28"/>
        </w:rPr>
        <w:t xml:space="preserve"> </w:t>
      </w:r>
      <w:r w:rsidRPr="00815394">
        <w:rPr>
          <w:rFonts w:ascii="Arial" w:hAnsi="Arial" w:cs="Arial"/>
          <w:sz w:val="28"/>
          <w:szCs w:val="28"/>
        </w:rPr>
        <w:t>para que o aluno não desista no meio do caminho e mantenha uma prática constante de estudos.</w:t>
      </w:r>
    </w:p>
    <w:p w14:paraId="0914AE67" w14:textId="606A4402" w:rsidR="00815394" w:rsidRDefault="00905CC6" w:rsidP="00905CC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905CC6">
        <w:rPr>
          <w:rFonts w:ascii="Arial" w:hAnsi="Arial" w:cs="Arial"/>
          <w:sz w:val="28"/>
          <w:szCs w:val="28"/>
        </w:rPr>
        <w:t xml:space="preserve">Diante desse contexto, </w:t>
      </w:r>
      <w:r>
        <w:rPr>
          <w:rFonts w:ascii="Arial" w:hAnsi="Arial" w:cs="Arial"/>
          <w:sz w:val="28"/>
          <w:szCs w:val="28"/>
        </w:rPr>
        <w:t xml:space="preserve">é possível </w:t>
      </w:r>
      <w:r w:rsidRPr="00905CC6">
        <w:rPr>
          <w:rFonts w:ascii="Arial" w:hAnsi="Arial" w:cs="Arial"/>
          <w:sz w:val="28"/>
          <w:szCs w:val="28"/>
        </w:rPr>
        <w:t>concluir que a integração entre tecnologia, conhecimento e oportunidade resulta na formação de novos cenários e em um vasto campo de conhecimento a ser explorado. O surgimento do aplicativo não apenas combina todos esses elementos, mas também destaca a importância de investir na base, onde ainda ocorre a formação de conhecimento e novas experiências.</w:t>
      </w:r>
    </w:p>
    <w:p w14:paraId="43E62604" w14:textId="0B014650" w:rsidR="00905CC6" w:rsidRPr="00905CC6" w:rsidRDefault="00905CC6" w:rsidP="00905CC6">
      <w:pPr>
        <w:jc w:val="both"/>
        <w:rPr>
          <w:rFonts w:ascii="Arial" w:hAnsi="Arial" w:cs="Arial"/>
          <w:sz w:val="28"/>
          <w:szCs w:val="28"/>
        </w:rPr>
      </w:pPr>
    </w:p>
    <w:p w14:paraId="48F3DE89" w14:textId="77777777" w:rsidR="00905CC6" w:rsidRDefault="00905CC6" w:rsidP="00815394">
      <w:pPr>
        <w:jc w:val="both"/>
        <w:rPr>
          <w:rFonts w:ascii="Arial" w:hAnsi="Arial" w:cs="Arial"/>
          <w:sz w:val="28"/>
          <w:szCs w:val="28"/>
        </w:rPr>
      </w:pPr>
    </w:p>
    <w:p w14:paraId="58B32009" w14:textId="77777777" w:rsidR="00815394" w:rsidRDefault="00815394" w:rsidP="00815394">
      <w:pPr>
        <w:jc w:val="both"/>
        <w:rPr>
          <w:rFonts w:ascii="Arial" w:hAnsi="Arial" w:cs="Arial"/>
          <w:sz w:val="28"/>
          <w:szCs w:val="28"/>
        </w:rPr>
      </w:pPr>
    </w:p>
    <w:p w14:paraId="356476E0" w14:textId="77777777" w:rsidR="00815394" w:rsidRDefault="00815394" w:rsidP="00815394">
      <w:pPr>
        <w:jc w:val="both"/>
        <w:rPr>
          <w:rFonts w:ascii="Arial" w:hAnsi="Arial" w:cs="Arial"/>
          <w:sz w:val="28"/>
          <w:szCs w:val="28"/>
        </w:rPr>
      </w:pPr>
    </w:p>
    <w:p w14:paraId="4BE0725F" w14:textId="77777777" w:rsidR="00815394" w:rsidRDefault="00815394" w:rsidP="00815394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4FB56190" w14:textId="77777777" w:rsidR="00815394" w:rsidRDefault="00815394" w:rsidP="00815394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373CBDC2" w14:textId="77777777" w:rsidR="00F65991" w:rsidRPr="00BC39C2" w:rsidRDefault="00F65991" w:rsidP="00F65991">
      <w:pPr>
        <w:jc w:val="center"/>
        <w:rPr>
          <w:rFonts w:ascii="Arial" w:hAnsi="Arial" w:cs="Arial"/>
          <w:sz w:val="28"/>
          <w:szCs w:val="28"/>
        </w:rPr>
      </w:pPr>
    </w:p>
    <w:p w14:paraId="78DAB7AF" w14:textId="77777777" w:rsidR="00BC39C2" w:rsidRDefault="00BC39C2" w:rsidP="00BC39C2">
      <w:pPr>
        <w:jc w:val="center"/>
      </w:pPr>
    </w:p>
    <w:sectPr w:rsidR="00BC3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C2"/>
    <w:rsid w:val="0024204F"/>
    <w:rsid w:val="008125E5"/>
    <w:rsid w:val="00815394"/>
    <w:rsid w:val="00905CC6"/>
    <w:rsid w:val="00B433A3"/>
    <w:rsid w:val="00BC39C2"/>
    <w:rsid w:val="00F6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2B5E"/>
  <w15:chartTrackingRefBased/>
  <w15:docId w15:val="{CF5509E4-898B-4185-A667-56C7E6EE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9" ma:contentTypeDescription="Create a new document." ma:contentTypeScope="" ma:versionID="39ca1fd298f132d6a20ccafb7f4869f5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821a1001efa8c7cf33b6fdd02231d09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Props1.xml><?xml version="1.0" encoding="utf-8"?>
<ds:datastoreItem xmlns:ds="http://schemas.openxmlformats.org/officeDocument/2006/customXml" ds:itemID="{67D18FFD-1B3B-4D97-AFB1-D30E09A24D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86C958-E27A-4EDA-97FF-9078052025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0C8B99-308F-4C29-8A6C-2267D3DB0BC4}">
  <ds:schemaRefs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3e7a52f9-5c66-44a9-86f3-38766607b952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BORIN GALENO .</dc:creator>
  <cp:keywords/>
  <dc:description/>
  <cp:lastModifiedBy>GUILHERME BORIN GALENO .</cp:lastModifiedBy>
  <cp:revision>1</cp:revision>
  <dcterms:created xsi:type="dcterms:W3CDTF">2024-02-13T00:17:00Z</dcterms:created>
  <dcterms:modified xsi:type="dcterms:W3CDTF">2024-02-13T01:49:00Z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