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A1EC" w14:textId="77777777" w:rsidR="00DE6A61" w:rsidRPr="00BF503B" w:rsidRDefault="00DE6A61" w:rsidP="00DE6A61">
      <w:pPr>
        <w:rPr>
          <w:rFonts w:cstheme="minorHAnsi"/>
        </w:rPr>
      </w:pPr>
    </w:p>
    <w:p w14:paraId="28C7AD02" w14:textId="77777777" w:rsidR="00DE6A61" w:rsidRPr="00DE6A61" w:rsidRDefault="00DE6A61" w:rsidP="00DE6A61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val="pt-PT" w:eastAsia="pt-PT"/>
        </w:rPr>
      </w:pPr>
      <w:r w:rsidRPr="00DE6A61">
        <w:rPr>
          <w:rFonts w:eastAsia="Times New Roman" w:cstheme="minorHAnsi"/>
          <w:sz w:val="28"/>
          <w:szCs w:val="28"/>
          <w:lang w:val="pt-PT" w:eastAsia="pt-PT"/>
        </w:rPr>
        <w:t>Instituto Politécnico do Porto</w:t>
      </w:r>
    </w:p>
    <w:p w14:paraId="0F44EA24" w14:textId="77777777" w:rsidR="00DE6A61" w:rsidRPr="00DE6A61" w:rsidRDefault="00DE6A61" w:rsidP="00DE6A61">
      <w:pPr>
        <w:spacing w:after="0" w:line="240" w:lineRule="auto"/>
        <w:rPr>
          <w:rFonts w:eastAsia="Times New Roman" w:cstheme="minorHAnsi"/>
          <w:sz w:val="32"/>
          <w:szCs w:val="32"/>
          <w:lang w:val="pt-PT" w:eastAsia="pt-PT"/>
        </w:rPr>
      </w:pPr>
    </w:p>
    <w:p w14:paraId="61D71455" w14:textId="77777777" w:rsidR="00DE6A61" w:rsidRPr="00DE6A61" w:rsidRDefault="00DE6A61" w:rsidP="00DE6A61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val="pt-PT" w:eastAsia="pt-PT"/>
        </w:rPr>
      </w:pPr>
      <w:r w:rsidRPr="00DE6A61">
        <w:rPr>
          <w:rFonts w:eastAsia="Times New Roman" w:cstheme="minorHAnsi"/>
          <w:sz w:val="28"/>
          <w:szCs w:val="28"/>
          <w:lang w:val="pt-PT" w:eastAsia="pt-PT"/>
        </w:rPr>
        <w:t>Licenciatura em Engenharia Informática</w:t>
      </w:r>
    </w:p>
    <w:p w14:paraId="1333F5FF" w14:textId="77777777" w:rsidR="00DE6A61" w:rsidRPr="00DE6A61" w:rsidRDefault="00DE6A61" w:rsidP="00DE6A61">
      <w:pPr>
        <w:spacing w:after="240" w:line="240" w:lineRule="auto"/>
        <w:rPr>
          <w:rFonts w:eastAsia="Times New Roman" w:cstheme="minorHAnsi"/>
          <w:sz w:val="24"/>
          <w:szCs w:val="24"/>
          <w:lang w:val="pt-PT" w:eastAsia="pt-PT"/>
        </w:rPr>
      </w:pPr>
    </w:p>
    <w:p w14:paraId="4B70E771" w14:textId="77777777" w:rsidR="00DE6A61" w:rsidRPr="00DE6A61" w:rsidRDefault="00DE6A61" w:rsidP="00DE6A61">
      <w:pPr>
        <w:spacing w:after="240" w:line="240" w:lineRule="auto"/>
        <w:rPr>
          <w:rFonts w:eastAsia="Times New Roman" w:cstheme="minorHAnsi"/>
          <w:sz w:val="24"/>
          <w:szCs w:val="24"/>
          <w:lang w:val="pt-PT" w:eastAsia="pt-PT"/>
        </w:rPr>
      </w:pPr>
    </w:p>
    <w:p w14:paraId="456BAF8B" w14:textId="77777777" w:rsidR="00DE6A61" w:rsidRPr="00DE6A61" w:rsidRDefault="00DE6A61" w:rsidP="00DE6A61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pt-PT" w:eastAsia="pt-PT"/>
        </w:rPr>
      </w:pPr>
      <w:r w:rsidRPr="00DE6A61">
        <w:rPr>
          <w:rFonts w:eastAsia="Times New Roman" w:cstheme="minorHAnsi"/>
          <w:sz w:val="28"/>
          <w:szCs w:val="28"/>
          <w:lang w:val="pt-PT" w:eastAsia="pt-PT"/>
        </w:rPr>
        <w:t>Ano letivo 2024/2025</w:t>
      </w:r>
    </w:p>
    <w:p w14:paraId="4F3A4B00" w14:textId="77777777" w:rsidR="00DE6A61" w:rsidRPr="00DE6A61" w:rsidRDefault="00DE6A61" w:rsidP="00DE6A61">
      <w:pPr>
        <w:spacing w:after="0" w:line="240" w:lineRule="auto"/>
        <w:jc w:val="center"/>
        <w:rPr>
          <w:rFonts w:cstheme="minorHAnsi"/>
          <w:lang w:val="pt-PT"/>
        </w:rPr>
      </w:pPr>
    </w:p>
    <w:p w14:paraId="0A5C213C" w14:textId="77777777" w:rsidR="00DE6A61" w:rsidRPr="00DE6A61" w:rsidRDefault="00DE6A61" w:rsidP="00DE6A61">
      <w:pPr>
        <w:spacing w:after="0" w:line="240" w:lineRule="auto"/>
        <w:jc w:val="center"/>
        <w:rPr>
          <w:rFonts w:cstheme="minorHAnsi"/>
          <w:lang w:val="pt-PT"/>
        </w:rPr>
      </w:pPr>
    </w:p>
    <w:p w14:paraId="0B73B34C" w14:textId="62CB17F7" w:rsidR="00DE6A61" w:rsidRPr="00DE6A61" w:rsidRDefault="00DE6A61" w:rsidP="00DE6A61">
      <w:pPr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DE6A61">
        <w:rPr>
          <w:rFonts w:cstheme="minorHAnsi"/>
          <w:sz w:val="28"/>
          <w:szCs w:val="28"/>
          <w:lang w:val="pt-PT"/>
        </w:rPr>
        <w:t xml:space="preserve">Unidade Curricular de </w:t>
      </w:r>
      <w:r>
        <w:rPr>
          <w:rFonts w:cstheme="minorHAnsi"/>
          <w:sz w:val="28"/>
          <w:szCs w:val="28"/>
          <w:lang w:val="pt-PT"/>
        </w:rPr>
        <w:t>Inteligência Artificial</w:t>
      </w:r>
    </w:p>
    <w:p w14:paraId="70B21C6F" w14:textId="77777777" w:rsidR="00DE6A61" w:rsidRPr="00DE6A61" w:rsidRDefault="00DE6A61" w:rsidP="00DE6A61">
      <w:pPr>
        <w:spacing w:after="0" w:line="240" w:lineRule="auto"/>
        <w:rPr>
          <w:rFonts w:cstheme="minorHAnsi"/>
          <w:sz w:val="28"/>
          <w:szCs w:val="28"/>
          <w:lang w:val="pt-PT"/>
        </w:rPr>
      </w:pPr>
    </w:p>
    <w:p w14:paraId="7BF9C682" w14:textId="77777777" w:rsidR="00DE6A61" w:rsidRDefault="00DE6A61" w:rsidP="00DE6A61">
      <w:pPr>
        <w:rPr>
          <w:rFonts w:cstheme="minorHAnsi"/>
          <w:lang w:val="pt-PT"/>
        </w:rPr>
      </w:pPr>
    </w:p>
    <w:p w14:paraId="25A37FDC" w14:textId="77777777" w:rsidR="00263E5B" w:rsidRPr="00DE6A61" w:rsidRDefault="00263E5B" w:rsidP="00DE6A61">
      <w:pPr>
        <w:rPr>
          <w:rFonts w:cstheme="minorHAnsi"/>
          <w:lang w:val="pt-PT"/>
        </w:rPr>
      </w:pPr>
    </w:p>
    <w:p w14:paraId="3841508E" w14:textId="0514F490" w:rsidR="00DE6A61" w:rsidRPr="007B2840" w:rsidRDefault="00DE6A61" w:rsidP="007B2840">
      <w:pPr>
        <w:ind w:left="720"/>
        <w:jc w:val="center"/>
        <w:rPr>
          <w:rFonts w:cstheme="minorHAnsi"/>
          <w:sz w:val="40"/>
          <w:szCs w:val="40"/>
          <w:lang w:val="pt-PT"/>
        </w:rPr>
      </w:pPr>
      <w:r w:rsidRPr="00DE6A61">
        <w:rPr>
          <w:rFonts w:cstheme="minorHAnsi"/>
          <w:sz w:val="40"/>
          <w:szCs w:val="40"/>
          <w:lang w:val="pt-PT"/>
        </w:rPr>
        <w:t xml:space="preserve">Trabalho Prático </w:t>
      </w:r>
      <w:r w:rsidR="0033099C">
        <w:rPr>
          <w:rFonts w:cstheme="minorHAnsi"/>
          <w:sz w:val="40"/>
          <w:szCs w:val="40"/>
          <w:lang w:val="pt-PT"/>
        </w:rPr>
        <w:t xml:space="preserve">- </w:t>
      </w:r>
      <w:proofErr w:type="spellStart"/>
      <w:r w:rsidR="007B2840" w:rsidRPr="007B2840">
        <w:rPr>
          <w:rFonts w:cstheme="minorHAnsi"/>
          <w:sz w:val="40"/>
          <w:szCs w:val="40"/>
          <w:lang w:val="pt-PT"/>
        </w:rPr>
        <w:t>Chess</w:t>
      </w:r>
      <w:proofErr w:type="spellEnd"/>
      <w:r w:rsidR="007B2840" w:rsidRPr="007B2840">
        <w:rPr>
          <w:rFonts w:cstheme="minorHAnsi"/>
          <w:sz w:val="40"/>
          <w:szCs w:val="40"/>
          <w:lang w:val="pt-PT"/>
        </w:rPr>
        <w:t xml:space="preserve"> </w:t>
      </w:r>
      <w:r w:rsidR="007B2840">
        <w:rPr>
          <w:rFonts w:cstheme="minorHAnsi"/>
          <w:sz w:val="40"/>
          <w:szCs w:val="40"/>
          <w:lang w:val="pt-PT"/>
        </w:rPr>
        <w:t>AI</w:t>
      </w:r>
      <w:r w:rsidR="007B2840" w:rsidRPr="007B2840">
        <w:rPr>
          <w:rFonts w:cstheme="minorHAnsi"/>
          <w:sz w:val="40"/>
          <w:szCs w:val="40"/>
          <w:lang w:val="pt-PT"/>
        </w:rPr>
        <w:t xml:space="preserve"> </w:t>
      </w:r>
      <w:proofErr w:type="spellStart"/>
      <w:r w:rsidR="007B2840">
        <w:rPr>
          <w:rFonts w:cstheme="minorHAnsi"/>
          <w:sz w:val="40"/>
          <w:szCs w:val="40"/>
          <w:lang w:val="pt-PT"/>
        </w:rPr>
        <w:t>A</w:t>
      </w:r>
      <w:r w:rsidR="007B2840" w:rsidRPr="007B2840">
        <w:rPr>
          <w:rFonts w:cstheme="minorHAnsi"/>
          <w:sz w:val="40"/>
          <w:szCs w:val="40"/>
          <w:lang w:val="pt-PT"/>
        </w:rPr>
        <w:t>ssistant</w:t>
      </w:r>
      <w:proofErr w:type="spellEnd"/>
      <w:r w:rsidRPr="007B2840">
        <w:rPr>
          <w:rFonts w:cstheme="minorHAnsi"/>
          <w:sz w:val="40"/>
          <w:szCs w:val="40"/>
          <w:lang w:val="pt-PT"/>
        </w:rPr>
        <w:br/>
      </w:r>
    </w:p>
    <w:p w14:paraId="3CBC1DA5" w14:textId="2BE113EB" w:rsidR="00DE6A61" w:rsidRPr="00DE6A61" w:rsidRDefault="00DE6A61" w:rsidP="00DE6A61">
      <w:pPr>
        <w:jc w:val="center"/>
        <w:rPr>
          <w:rFonts w:cstheme="minorHAnsi"/>
          <w:sz w:val="32"/>
          <w:szCs w:val="32"/>
          <w:lang w:val="pt-PT"/>
        </w:rPr>
      </w:pPr>
      <w:r w:rsidRPr="00DE6A61">
        <w:rPr>
          <w:rFonts w:cstheme="minorHAnsi"/>
          <w:sz w:val="32"/>
          <w:szCs w:val="32"/>
          <w:lang w:val="pt-PT"/>
        </w:rPr>
        <w:t xml:space="preserve">Grupo </w:t>
      </w:r>
      <w:r>
        <w:rPr>
          <w:rFonts w:cstheme="minorHAnsi"/>
          <w:sz w:val="32"/>
          <w:szCs w:val="32"/>
          <w:lang w:val="pt-PT"/>
        </w:rPr>
        <w:t>14</w:t>
      </w:r>
      <w:r w:rsidRPr="00DE6A61">
        <w:rPr>
          <w:rFonts w:cstheme="minorHAnsi"/>
          <w:sz w:val="32"/>
          <w:szCs w:val="32"/>
          <w:lang w:val="pt-PT"/>
        </w:rPr>
        <w:t>:</w:t>
      </w:r>
    </w:p>
    <w:p w14:paraId="3ECAA152" w14:textId="50874BE7" w:rsidR="00DE6A61" w:rsidRPr="00DE6A61" w:rsidRDefault="00835A76" w:rsidP="00DE6A61">
      <w:pPr>
        <w:jc w:val="center"/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António Silva</w:t>
      </w:r>
      <w:r w:rsidR="00DE6A61" w:rsidRPr="00DE6A61">
        <w:rPr>
          <w:rFonts w:cstheme="minorHAnsi"/>
          <w:sz w:val="28"/>
          <w:szCs w:val="28"/>
          <w:lang w:val="pt-PT"/>
        </w:rPr>
        <w:t xml:space="preserve"> – 82</w:t>
      </w:r>
      <w:r>
        <w:rPr>
          <w:rFonts w:cstheme="minorHAnsi"/>
          <w:sz w:val="28"/>
          <w:szCs w:val="28"/>
          <w:lang w:val="pt-PT"/>
        </w:rPr>
        <w:t>2</w:t>
      </w:r>
      <w:r w:rsidR="00B6672B">
        <w:rPr>
          <w:rFonts w:cstheme="minorHAnsi"/>
          <w:sz w:val="28"/>
          <w:szCs w:val="28"/>
          <w:lang w:val="pt-PT"/>
        </w:rPr>
        <w:t>0207</w:t>
      </w:r>
    </w:p>
    <w:p w14:paraId="7E9BA532" w14:textId="77777777" w:rsidR="00DE6A61" w:rsidRPr="00DE6A61" w:rsidRDefault="00DE6A61" w:rsidP="00DE6A61">
      <w:pPr>
        <w:jc w:val="center"/>
        <w:rPr>
          <w:rFonts w:cstheme="minorHAnsi"/>
          <w:sz w:val="28"/>
          <w:szCs w:val="28"/>
          <w:lang w:val="pt-PT"/>
        </w:rPr>
      </w:pPr>
      <w:r w:rsidRPr="00DE6A61">
        <w:rPr>
          <w:rFonts w:cstheme="minorHAnsi"/>
          <w:sz w:val="28"/>
          <w:szCs w:val="28"/>
          <w:lang w:val="pt-PT"/>
        </w:rPr>
        <w:t>Guilherme Barreiro – 8220849</w:t>
      </w:r>
    </w:p>
    <w:p w14:paraId="2EFC65B8" w14:textId="5B9B3C7A" w:rsidR="00835A76" w:rsidRPr="00DE6A61" w:rsidRDefault="00835A76" w:rsidP="00835A76">
      <w:pPr>
        <w:jc w:val="center"/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Tiago Pacheco</w:t>
      </w:r>
      <w:r w:rsidRPr="00DE6A61">
        <w:rPr>
          <w:rFonts w:cstheme="minorHAnsi"/>
          <w:sz w:val="28"/>
          <w:szCs w:val="28"/>
          <w:lang w:val="pt-PT"/>
        </w:rPr>
        <w:t xml:space="preserve"> – </w:t>
      </w:r>
      <w:r w:rsidR="00B6672B" w:rsidRPr="00DE6A61">
        <w:rPr>
          <w:rFonts w:cstheme="minorHAnsi"/>
          <w:sz w:val="28"/>
          <w:szCs w:val="28"/>
          <w:lang w:val="pt-PT"/>
        </w:rPr>
        <w:t>82</w:t>
      </w:r>
      <w:r w:rsidR="00B6672B">
        <w:rPr>
          <w:rFonts w:cstheme="minorHAnsi"/>
          <w:sz w:val="28"/>
          <w:szCs w:val="28"/>
          <w:lang w:val="pt-PT"/>
        </w:rPr>
        <w:t>20208</w:t>
      </w:r>
    </w:p>
    <w:p w14:paraId="6782C3B0" w14:textId="77777777" w:rsidR="00DE6A61" w:rsidRDefault="00DE6A61" w:rsidP="00DE6A61">
      <w:pPr>
        <w:rPr>
          <w:rFonts w:cstheme="minorHAnsi"/>
          <w:sz w:val="28"/>
          <w:szCs w:val="28"/>
          <w:lang w:val="pt-PT"/>
        </w:rPr>
      </w:pPr>
    </w:p>
    <w:p w14:paraId="0A5085A7" w14:textId="77777777" w:rsidR="00835A76" w:rsidRPr="00DE6A61" w:rsidRDefault="00835A76" w:rsidP="00DE6A61">
      <w:pPr>
        <w:rPr>
          <w:rFonts w:cstheme="minorHAnsi"/>
          <w:sz w:val="28"/>
          <w:szCs w:val="28"/>
          <w:lang w:val="pt-PT"/>
        </w:rPr>
      </w:pPr>
    </w:p>
    <w:p w14:paraId="1E9A22FD" w14:textId="77777777" w:rsidR="00DE6A61" w:rsidRPr="00DE6A61" w:rsidRDefault="00DE6A61" w:rsidP="00DE6A61">
      <w:pPr>
        <w:jc w:val="center"/>
        <w:rPr>
          <w:rFonts w:cstheme="minorHAnsi"/>
          <w:sz w:val="32"/>
          <w:szCs w:val="32"/>
          <w:lang w:val="pt-PT"/>
        </w:rPr>
      </w:pPr>
      <w:r w:rsidRPr="00DE6A61">
        <w:rPr>
          <w:rFonts w:cstheme="minorHAnsi"/>
          <w:sz w:val="32"/>
          <w:szCs w:val="32"/>
          <w:lang w:val="pt-PT"/>
        </w:rPr>
        <w:t>Docente:</w:t>
      </w:r>
    </w:p>
    <w:p w14:paraId="2F7E278D" w14:textId="2AA7CF34" w:rsidR="00DE6A61" w:rsidRPr="00835A76" w:rsidRDefault="00DE6A61" w:rsidP="00DE6A61">
      <w:pPr>
        <w:jc w:val="center"/>
        <w:rPr>
          <w:rFonts w:cstheme="minorHAnsi"/>
          <w:sz w:val="28"/>
          <w:szCs w:val="28"/>
          <w:lang w:val="pt-PT"/>
        </w:rPr>
      </w:pPr>
      <w:r w:rsidRPr="00835A76">
        <w:rPr>
          <w:rFonts w:cstheme="minorHAnsi"/>
          <w:sz w:val="28"/>
          <w:szCs w:val="28"/>
          <w:lang w:val="pt-PT"/>
        </w:rPr>
        <w:t>Davide Carneiro</w:t>
      </w:r>
    </w:p>
    <w:p w14:paraId="405AB875" w14:textId="77777777" w:rsidR="00835A76" w:rsidRDefault="00DE6A61">
      <w:pPr>
        <w:rPr>
          <w:rFonts w:cstheme="minorHAnsi"/>
          <w:sz w:val="28"/>
          <w:szCs w:val="28"/>
          <w:lang w:val="pt-PT"/>
        </w:rPr>
      </w:pPr>
      <w:r w:rsidRPr="00835A76">
        <w:rPr>
          <w:rFonts w:cstheme="minorHAnsi"/>
          <w:sz w:val="28"/>
          <w:szCs w:val="28"/>
          <w:lang w:val="pt-PT"/>
        </w:rPr>
        <w:br w:type="page"/>
      </w: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pt-PT"/>
        </w:rPr>
        <w:id w:val="-9873257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CE8B6E3" w14:textId="48EA880D" w:rsidR="00835A76" w:rsidRDefault="00835A76">
          <w:pPr>
            <w:pStyle w:val="Cabealhodondice"/>
          </w:pPr>
          <w:r>
            <w:rPr>
              <w:lang w:val="pt-PT"/>
            </w:rPr>
            <w:t>Índice</w:t>
          </w:r>
        </w:p>
        <w:p w14:paraId="287C7509" w14:textId="5ED21931" w:rsidR="00E339A3" w:rsidRDefault="00835A76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1192" w:history="1">
            <w:r w:rsidR="00E339A3" w:rsidRPr="000F4C7A">
              <w:rPr>
                <w:rStyle w:val="Hiperligao"/>
                <w:noProof/>
                <w:lang w:val="pt-PT"/>
              </w:rPr>
              <w:t>1. Introdução</w:t>
            </w:r>
            <w:r w:rsidR="00E339A3">
              <w:rPr>
                <w:noProof/>
                <w:webHidden/>
              </w:rPr>
              <w:tab/>
            </w:r>
            <w:r w:rsidR="00E339A3">
              <w:rPr>
                <w:noProof/>
                <w:webHidden/>
              </w:rPr>
              <w:fldChar w:fldCharType="begin"/>
            </w:r>
            <w:r w:rsidR="00E339A3">
              <w:rPr>
                <w:noProof/>
                <w:webHidden/>
              </w:rPr>
              <w:instrText xml:space="preserve"> PAGEREF _Toc196661192 \h </w:instrText>
            </w:r>
            <w:r w:rsidR="00E339A3">
              <w:rPr>
                <w:noProof/>
                <w:webHidden/>
              </w:rPr>
            </w:r>
            <w:r w:rsidR="00E339A3">
              <w:rPr>
                <w:noProof/>
                <w:webHidden/>
              </w:rPr>
              <w:fldChar w:fldCharType="separate"/>
            </w:r>
            <w:r w:rsidR="00E339A3">
              <w:rPr>
                <w:noProof/>
                <w:webHidden/>
              </w:rPr>
              <w:t>3</w:t>
            </w:r>
            <w:r w:rsidR="00E339A3">
              <w:rPr>
                <w:noProof/>
                <w:webHidden/>
              </w:rPr>
              <w:fldChar w:fldCharType="end"/>
            </w:r>
          </w:hyperlink>
        </w:p>
        <w:p w14:paraId="49A299E2" w14:textId="451E0D1A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3" w:history="1">
            <w:r w:rsidRPr="000F4C7A">
              <w:rPr>
                <w:rStyle w:val="Hiperligao"/>
                <w:noProof/>
                <w:lang w:val="pt-PT"/>
              </w:rPr>
              <w:t>2. 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551B" w14:textId="69110169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4" w:history="1">
            <w:r w:rsidRPr="000F4C7A">
              <w:rPr>
                <w:rStyle w:val="Hiperligao"/>
                <w:noProof/>
                <w:lang w:val="pt-PT"/>
              </w:rPr>
              <w:t>Contextualização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DD20" w14:textId="52C8DACC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5" w:history="1">
            <w:r w:rsidRPr="000F4C7A">
              <w:rPr>
                <w:rStyle w:val="Hiperligao"/>
                <w:noProof/>
                <w:lang w:val="pt-PT"/>
              </w:rPr>
              <w:t>Relevância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F941" w14:textId="53E9953B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6" w:history="1">
            <w:r w:rsidRPr="000F4C7A">
              <w:rPr>
                <w:rStyle w:val="Hiperligao"/>
                <w:noProof/>
                <w:lang w:val="pt-PT"/>
              </w:rPr>
              <w:t>3. Recolha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0A5A" w14:textId="1DA02D5D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7" w:history="1">
            <w:r w:rsidRPr="000F4C7A">
              <w:rPr>
                <w:rStyle w:val="Hiperligao"/>
                <w:noProof/>
                <w:lang w:val="pt-PT"/>
              </w:rPr>
              <w:t>Geração Automática de Tabuleiros Aleatórios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136E" w14:textId="04B7A707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8" w:history="1">
            <w:r w:rsidRPr="000F4C7A">
              <w:rPr>
                <w:rStyle w:val="Hiperligao"/>
                <w:noProof/>
                <w:lang w:val="pt-PT"/>
              </w:rPr>
              <w:t>Justificação da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6304" w14:textId="7756C8B9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199" w:history="1">
            <w:r w:rsidRPr="000F4C7A">
              <w:rPr>
                <w:rStyle w:val="Hiperligao"/>
                <w:noProof/>
                <w:lang w:val="pt-PT"/>
              </w:rPr>
              <w:t>Upload e Preparação para Etiquetagem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5444" w14:textId="5E242123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0" w:history="1">
            <w:r w:rsidRPr="000F4C7A">
              <w:rPr>
                <w:rStyle w:val="Hiperligao"/>
                <w:noProof/>
                <w:lang w:val="pt-PT"/>
              </w:rPr>
              <w:t>4. Etiquetagem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76F2" w14:textId="6E00793E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1" w:history="1">
            <w:r w:rsidRPr="000F4C7A">
              <w:rPr>
                <w:rStyle w:val="Hiperligao"/>
                <w:noProof/>
                <w:lang w:val="pt-PT"/>
              </w:rPr>
              <w:t>5. Técnicas de 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C4E7" w14:textId="7D5ED439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2" w:history="1">
            <w:r w:rsidRPr="000F4C7A">
              <w:rPr>
                <w:rStyle w:val="Hiperligao"/>
                <w:noProof/>
                <w:lang w:val="pt-PT"/>
              </w:rPr>
              <w:t>6. Treino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CB74" w14:textId="5F134747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3" w:history="1">
            <w:r w:rsidRPr="000F4C7A">
              <w:rPr>
                <w:rStyle w:val="Hiperligao"/>
                <w:noProof/>
                <w:lang w:val="pt-PT"/>
              </w:rPr>
              <w:t>7. Avaliação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EC97" w14:textId="6A0B3C02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4" w:history="1">
            <w:r w:rsidRPr="000F4C7A">
              <w:rPr>
                <w:rStyle w:val="Hiperligao"/>
                <w:noProof/>
                <w:lang w:val="pt-PT"/>
              </w:rPr>
              <w:t>Resultados Observados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59B0" w14:textId="7AE17FA4" w:rsidR="00E339A3" w:rsidRDefault="00E339A3">
          <w:pPr>
            <w:pStyle w:val="ndice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5" w:history="1">
            <w:r w:rsidRPr="000F4C7A">
              <w:rPr>
                <w:rStyle w:val="Hiperligao"/>
                <w:noProof/>
                <w:lang w:val="pt-PT"/>
              </w:rPr>
              <w:t>Modelo ChessBoardDetection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7FF1" w14:textId="473B7422" w:rsidR="00E339A3" w:rsidRDefault="00E339A3">
          <w:pPr>
            <w:pStyle w:val="ndice3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6" w:history="1">
            <w:r w:rsidRPr="000F4C7A">
              <w:rPr>
                <w:rStyle w:val="Hiperligao"/>
                <w:noProof/>
                <w:lang w:val="pt-PT"/>
              </w:rPr>
              <w:t>Modelo ChessBoardDetection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1393" w14:textId="2BD477C3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7" w:history="1">
            <w:r w:rsidRPr="000F4C7A">
              <w:rPr>
                <w:rStyle w:val="Hiperligao"/>
                <w:noProof/>
                <w:lang w:val="pt-PT"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ABC6" w14:textId="3260545B" w:rsidR="00E339A3" w:rsidRDefault="00E339A3">
          <w:pPr>
            <w:pStyle w:val="ndice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8" w:history="1">
            <w:r w:rsidRPr="000F4C7A">
              <w:rPr>
                <w:rStyle w:val="Hiperligao"/>
                <w:noProof/>
              </w:rPr>
              <w:t>Imagens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7556" w14:textId="41B4EDC7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09" w:history="1">
            <w:r w:rsidRPr="000F4C7A">
              <w:rPr>
                <w:rStyle w:val="Hiperligao"/>
                <w:noProof/>
                <w:lang w:val="pt-PT"/>
              </w:rPr>
              <w:t>8. Implementação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5D1B" w14:textId="4721012B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10" w:history="1">
            <w:r w:rsidRPr="000F4C7A">
              <w:rPr>
                <w:rStyle w:val="Hiperligao"/>
                <w:noProof/>
                <w:lang w:val="pt-PT"/>
              </w:rPr>
              <w:t>9. Discussão dos Resultados e 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87D5" w14:textId="59F7E76F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11" w:history="1">
            <w:r w:rsidRPr="000F4C7A">
              <w:rPr>
                <w:rStyle w:val="Hiperligao"/>
                <w:noProof/>
                <w:lang w:val="pt-PT"/>
              </w:rPr>
              <w:t>10.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EAF8" w14:textId="1B34A16C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12" w:history="1">
            <w:r w:rsidRPr="000F4C7A">
              <w:rPr>
                <w:rStyle w:val="Hiperligao"/>
                <w:noProof/>
                <w:lang w:val="pt-PT"/>
              </w:rPr>
              <w:t>11.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F7D9" w14:textId="5393888D" w:rsidR="00E339A3" w:rsidRDefault="00E339A3">
          <w:pPr>
            <w:pStyle w:val="ndice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96661213" w:history="1">
            <w:r w:rsidRPr="000F4C7A">
              <w:rPr>
                <w:rStyle w:val="Hiperligao"/>
                <w:noProof/>
                <w:lang w:val="pt-PT"/>
              </w:rPr>
              <w:t>12. Anexos (ex. prints, gráficos, resultados)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0765" w14:textId="3E830BCF" w:rsidR="00835A76" w:rsidRDefault="00835A76">
          <w:r>
            <w:rPr>
              <w:b/>
              <w:bCs/>
            </w:rPr>
            <w:fldChar w:fldCharType="end"/>
          </w:r>
        </w:p>
      </w:sdtContent>
    </w:sdt>
    <w:p w14:paraId="2A331692" w14:textId="77777777" w:rsidR="00835A76" w:rsidRDefault="00835A76">
      <w:pPr>
        <w:rPr>
          <w:rFonts w:cstheme="minorHAnsi"/>
          <w:sz w:val="28"/>
          <w:szCs w:val="28"/>
          <w:lang w:val="pt-PT"/>
        </w:rPr>
      </w:pPr>
    </w:p>
    <w:p w14:paraId="5DBD4FB5" w14:textId="42A7BDAD" w:rsidR="00835A76" w:rsidRDefault="00835A76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a</w:t>
      </w:r>
    </w:p>
    <w:p w14:paraId="545309EF" w14:textId="04F59E0F" w:rsidR="00336C61" w:rsidRPr="00835A76" w:rsidRDefault="00835A76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br w:type="page"/>
      </w:r>
    </w:p>
    <w:p w14:paraId="483FBD1D" w14:textId="77777777" w:rsidR="00835A76" w:rsidRDefault="00000000" w:rsidP="00835A76">
      <w:pPr>
        <w:pStyle w:val="Ttulo1"/>
        <w:spacing w:before="0" w:line="240" w:lineRule="auto"/>
        <w:rPr>
          <w:lang w:val="pt-PT"/>
        </w:rPr>
      </w:pPr>
      <w:bookmarkStart w:id="0" w:name="_Toc196661192"/>
      <w:r w:rsidRPr="00DE6A61">
        <w:rPr>
          <w:lang w:val="pt-PT"/>
        </w:rPr>
        <w:lastRenderedPageBreak/>
        <w:t>1. Introdução</w:t>
      </w:r>
      <w:bookmarkEnd w:id="0"/>
    </w:p>
    <w:p w14:paraId="405BEAC1" w14:textId="232927E4" w:rsidR="00835A76" w:rsidRDefault="00835A76" w:rsidP="00835A76">
      <w:pPr>
        <w:spacing w:after="0"/>
        <w:rPr>
          <w:lang w:val="pt-PT"/>
        </w:rPr>
      </w:pPr>
      <w:r w:rsidRPr="00835A76">
        <w:rPr>
          <w:lang w:val="pt-PT"/>
        </w:rPr>
        <w:t xml:space="preserve">O presente relatório descreve o desenvolvimento de um projeto prático no âmbito da unidade curricular de Inteligência Artificial. Este projeto tem como principal objetivo aplicar técnicas de </w:t>
      </w:r>
      <w:proofErr w:type="spellStart"/>
      <w:r w:rsidRPr="00835A76">
        <w:rPr>
          <w:lang w:val="pt-PT"/>
        </w:rPr>
        <w:t>Machine</w:t>
      </w:r>
      <w:proofErr w:type="spellEnd"/>
      <w:r w:rsidRPr="00835A76">
        <w:rPr>
          <w:lang w:val="pt-PT"/>
        </w:rPr>
        <w:t xml:space="preserve"> </w:t>
      </w:r>
      <w:proofErr w:type="spellStart"/>
      <w:r w:rsidRPr="00835A76">
        <w:rPr>
          <w:lang w:val="pt-PT"/>
        </w:rPr>
        <w:t>Learning</w:t>
      </w:r>
      <w:proofErr w:type="spellEnd"/>
      <w:r w:rsidRPr="00835A76">
        <w:rPr>
          <w:lang w:val="pt-PT"/>
        </w:rPr>
        <w:t xml:space="preserve">, em particular através da arquitetura YOLOv8, para automatizar tarefas relevantes num domínio </w:t>
      </w:r>
      <w:r w:rsidRPr="00B6672B">
        <w:rPr>
          <w:lang w:val="pt-PT"/>
        </w:rPr>
        <w:t>específico, neste caso, xadrez.</w:t>
      </w:r>
    </w:p>
    <w:p w14:paraId="7BCC15A7" w14:textId="77777777" w:rsidR="00B6672B" w:rsidRPr="00B6672B" w:rsidRDefault="00B6672B" w:rsidP="00835A76">
      <w:pPr>
        <w:spacing w:after="0"/>
        <w:rPr>
          <w:lang w:val="pt-PT"/>
        </w:rPr>
      </w:pPr>
    </w:p>
    <w:p w14:paraId="626B4335" w14:textId="7CEC1AD5" w:rsidR="00835A76" w:rsidRDefault="00835A76" w:rsidP="00835A76">
      <w:pPr>
        <w:spacing w:after="0"/>
        <w:rPr>
          <w:lang w:val="pt-PT"/>
        </w:rPr>
      </w:pPr>
      <w:r w:rsidRPr="00B6672B">
        <w:rPr>
          <w:lang w:val="pt-PT"/>
        </w:rPr>
        <w:t>O xadrez, sendo um jogo com regras bem definidas e uma</w:t>
      </w:r>
      <w:r w:rsidRPr="00835A76">
        <w:rPr>
          <w:lang w:val="pt-PT"/>
        </w:rPr>
        <w:t xml:space="preserve"> estrutura visual consistente, apresenta um cenário ideal para a aplicação de técnicas de deteção de objetos. </w:t>
      </w:r>
    </w:p>
    <w:p w14:paraId="4AAB9993" w14:textId="77777777" w:rsidR="00263E5B" w:rsidRDefault="00263E5B" w:rsidP="00835A76">
      <w:pPr>
        <w:spacing w:after="0"/>
        <w:rPr>
          <w:b/>
          <w:bCs/>
          <w:lang w:val="pt-PT"/>
        </w:rPr>
      </w:pPr>
    </w:p>
    <w:p w14:paraId="1744AC3A" w14:textId="4AE52F81" w:rsidR="00835A76" w:rsidRDefault="00835A76" w:rsidP="00835A76">
      <w:pPr>
        <w:spacing w:after="0"/>
        <w:rPr>
          <w:lang w:val="pt-PT"/>
        </w:rPr>
      </w:pPr>
      <w:r w:rsidRPr="00835A76">
        <w:rPr>
          <w:lang w:val="pt-PT"/>
        </w:rPr>
        <w:t>Neste projeto, foi desenvolvida uma aplicação que utiliza imagens capturadas do tabuleiro para identificar as peças e a sua posição, convertendo essa informação para a notação FEN (</w:t>
      </w:r>
      <w:proofErr w:type="spellStart"/>
      <w:r w:rsidRPr="00835A76">
        <w:rPr>
          <w:lang w:val="pt-PT"/>
        </w:rPr>
        <w:t>Forsyth</w:t>
      </w:r>
      <w:proofErr w:type="spellEnd"/>
      <w:r w:rsidRPr="00835A76">
        <w:rPr>
          <w:lang w:val="pt-PT"/>
        </w:rPr>
        <w:t xml:space="preserve">–Edwards </w:t>
      </w:r>
      <w:proofErr w:type="spellStart"/>
      <w:r w:rsidRPr="00835A76">
        <w:rPr>
          <w:lang w:val="pt-PT"/>
        </w:rPr>
        <w:t>Notation</w:t>
      </w:r>
      <w:proofErr w:type="spellEnd"/>
      <w:r w:rsidRPr="00835A76">
        <w:rPr>
          <w:lang w:val="pt-PT"/>
        </w:rPr>
        <w:t xml:space="preserve">), </w:t>
      </w:r>
      <w:r w:rsidR="002A42D3">
        <w:rPr>
          <w:lang w:val="pt-PT"/>
        </w:rPr>
        <w:t>muito</w:t>
      </w:r>
      <w:r w:rsidRPr="00835A76">
        <w:rPr>
          <w:lang w:val="pt-PT"/>
        </w:rPr>
        <w:t xml:space="preserve"> utilizada em </w:t>
      </w:r>
      <w:proofErr w:type="spellStart"/>
      <w:r w:rsidRPr="00835A76">
        <w:rPr>
          <w:lang w:val="pt-PT"/>
        </w:rPr>
        <w:t>engines</w:t>
      </w:r>
      <w:proofErr w:type="spellEnd"/>
      <w:r w:rsidRPr="00835A76">
        <w:rPr>
          <w:lang w:val="pt-PT"/>
        </w:rPr>
        <w:t xml:space="preserve"> e plataformas de xadrez.</w:t>
      </w:r>
    </w:p>
    <w:p w14:paraId="23F98648" w14:textId="77777777" w:rsidR="00B6672B" w:rsidRPr="00835A76" w:rsidRDefault="00B6672B" w:rsidP="00835A76">
      <w:pPr>
        <w:spacing w:after="0"/>
        <w:rPr>
          <w:lang w:val="pt-PT"/>
        </w:rPr>
      </w:pPr>
    </w:p>
    <w:p w14:paraId="2B482B25" w14:textId="3BCD31C0" w:rsidR="00835A76" w:rsidRDefault="00835A76" w:rsidP="00835A76">
      <w:pPr>
        <w:spacing w:after="0"/>
        <w:rPr>
          <w:lang w:val="pt-PT"/>
        </w:rPr>
      </w:pPr>
      <w:r w:rsidRPr="00835A76">
        <w:rPr>
          <w:lang w:val="pt-PT"/>
        </w:rPr>
        <w:t>Este trabalho envolveu a recolha e anotação de dados, passando pelo treino e avaliação de modelos, até à implementação de uma solução funcional em produção, capaz de analisar o estado do jogo em tempo real. O projeto não só reforça os conhecimentos adquiridos ao longo da UC, como demonstra a aplicabilidade prática da IA em contextos estratégicos e educacionais.</w:t>
      </w:r>
    </w:p>
    <w:p w14:paraId="7DC166C2" w14:textId="77777777" w:rsidR="00263E5B" w:rsidRDefault="00263E5B" w:rsidP="00835A76">
      <w:pPr>
        <w:spacing w:after="0"/>
        <w:rPr>
          <w:lang w:val="pt-PT"/>
        </w:rPr>
      </w:pPr>
    </w:p>
    <w:p w14:paraId="0FFDE271" w14:textId="77777777" w:rsidR="00835A76" w:rsidRDefault="00835A76" w:rsidP="00835A76">
      <w:pPr>
        <w:spacing w:after="0"/>
        <w:rPr>
          <w:b/>
          <w:bCs/>
          <w:lang w:val="pt-PT"/>
        </w:rPr>
      </w:pPr>
    </w:p>
    <w:p w14:paraId="39789BB9" w14:textId="3A38AE32" w:rsidR="00E67E5A" w:rsidRDefault="00000000" w:rsidP="00FE6D50">
      <w:pPr>
        <w:pStyle w:val="Ttulo1"/>
        <w:spacing w:before="0" w:line="240" w:lineRule="auto"/>
        <w:rPr>
          <w:lang w:val="pt-PT"/>
        </w:rPr>
      </w:pPr>
      <w:bookmarkStart w:id="1" w:name="_Toc196661193"/>
      <w:r w:rsidRPr="00DE6A61">
        <w:rPr>
          <w:lang w:val="pt-PT"/>
        </w:rPr>
        <w:t>2. Definição do Problema</w:t>
      </w:r>
      <w:bookmarkEnd w:id="1"/>
    </w:p>
    <w:p w14:paraId="2ADAEA5E" w14:textId="7D04F3D3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O problema abordado neste projeto insere-se na área da Visão Computacional aplicada a jogos de tabuleiro</w:t>
      </w:r>
      <w:r w:rsidR="00FE6D50">
        <w:rPr>
          <w:lang w:val="pt-PT"/>
        </w:rPr>
        <w:t xml:space="preserve">. </w:t>
      </w:r>
      <w:r w:rsidRPr="00E67E5A">
        <w:rPr>
          <w:lang w:val="pt-PT"/>
        </w:rPr>
        <w:t>O objetivo principal é desenvolver um sistema capaz de reconhecer automaticamente a posição das peças num tabuleiro de xadrez a partir de uma imagem, convertendo essa informação para a notação padrão FEN (</w:t>
      </w:r>
      <w:proofErr w:type="spellStart"/>
      <w:r w:rsidRPr="00E67E5A">
        <w:rPr>
          <w:lang w:val="pt-PT"/>
        </w:rPr>
        <w:t>Forsyth</w:t>
      </w:r>
      <w:proofErr w:type="spellEnd"/>
      <w:r w:rsidRPr="00E67E5A">
        <w:rPr>
          <w:lang w:val="pt-PT"/>
        </w:rPr>
        <w:t xml:space="preserve">–Edwards </w:t>
      </w:r>
      <w:proofErr w:type="spellStart"/>
      <w:r w:rsidRPr="00E67E5A">
        <w:rPr>
          <w:lang w:val="pt-PT"/>
        </w:rPr>
        <w:t>Notation</w:t>
      </w:r>
      <w:proofErr w:type="spellEnd"/>
      <w:r w:rsidRPr="00E67E5A">
        <w:rPr>
          <w:lang w:val="pt-PT"/>
        </w:rPr>
        <w:t>).</w:t>
      </w:r>
    </w:p>
    <w:p w14:paraId="2B5DF044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4DD72B8E" w14:textId="77777777" w:rsidR="00E67E5A" w:rsidRPr="00E67E5A" w:rsidRDefault="00E67E5A" w:rsidP="00FE6D50">
      <w:pPr>
        <w:pStyle w:val="Ttulo2"/>
        <w:rPr>
          <w:lang w:val="pt-PT"/>
        </w:rPr>
      </w:pPr>
      <w:bookmarkStart w:id="2" w:name="_Toc196661194"/>
      <w:r w:rsidRPr="00E67E5A">
        <w:rPr>
          <w:lang w:val="pt-PT"/>
        </w:rPr>
        <w:t>Contextualização da Tarefa</w:t>
      </w:r>
      <w:bookmarkEnd w:id="2"/>
    </w:p>
    <w:p w14:paraId="52AED208" w14:textId="77777777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No contexto do projeto, a tarefa automatizada foi definida como:</w:t>
      </w:r>
    </w:p>
    <w:p w14:paraId="17BC68E1" w14:textId="77777777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Detetar, classificar e localizar as peças de xadrez num tabuleiro, a partir de imagens capturadas.</w:t>
      </w:r>
    </w:p>
    <w:p w14:paraId="32104FC3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0230F667" w14:textId="420ACEED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 xml:space="preserve">Isto implica resolver três </w:t>
      </w:r>
      <w:proofErr w:type="spellStart"/>
      <w:r w:rsidRPr="00E67E5A">
        <w:rPr>
          <w:lang w:val="pt-PT"/>
        </w:rPr>
        <w:t>sub-problemas</w:t>
      </w:r>
      <w:proofErr w:type="spellEnd"/>
      <w:r w:rsidRPr="00E67E5A">
        <w:rPr>
          <w:lang w:val="pt-PT"/>
        </w:rPr>
        <w:t xml:space="preserve"> fundamentais:</w:t>
      </w:r>
    </w:p>
    <w:p w14:paraId="0BE9C731" w14:textId="33B13BE1" w:rsidR="00E67E5A" w:rsidRPr="00FE6D50" w:rsidRDefault="00E67E5A" w:rsidP="00FE6D50">
      <w:pPr>
        <w:pStyle w:val="PargrafodaLista"/>
        <w:numPr>
          <w:ilvl w:val="0"/>
          <w:numId w:val="10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Identificar corretamente todas as peças visíveis (peão, cavalo, bispo, torre, dama e rei) e distinguir as suas cores (branco ou preto).</w:t>
      </w:r>
    </w:p>
    <w:p w14:paraId="59EC2BC3" w14:textId="31530227" w:rsidR="00E67E5A" w:rsidRPr="00FE6D50" w:rsidRDefault="00E67E5A" w:rsidP="00FE6D50">
      <w:pPr>
        <w:pStyle w:val="PargrafodaLista"/>
        <w:numPr>
          <w:ilvl w:val="0"/>
          <w:numId w:val="10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Determinar a posição exata de cada peça no tabuleiro (casa de xadrez correspondente, ex.: e4, d5, etc.).</w:t>
      </w:r>
    </w:p>
    <w:p w14:paraId="1366C376" w14:textId="3FEF1BB2" w:rsidR="00FE6D50" w:rsidRPr="00FE6D50" w:rsidRDefault="00E67E5A" w:rsidP="00FE6D50">
      <w:pPr>
        <w:pStyle w:val="PargrafodaLista"/>
        <w:numPr>
          <w:ilvl w:val="0"/>
          <w:numId w:val="10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Gerar uma representação FEN precisa a partir das peças detetadas.</w:t>
      </w:r>
    </w:p>
    <w:p w14:paraId="4356913C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6B0E95F1" w14:textId="77777777" w:rsidR="00E67E5A" w:rsidRPr="00E67E5A" w:rsidRDefault="00E67E5A" w:rsidP="00FE6D50">
      <w:pPr>
        <w:pStyle w:val="Ttulo2"/>
        <w:rPr>
          <w:lang w:val="pt-PT"/>
        </w:rPr>
      </w:pPr>
      <w:bookmarkStart w:id="3" w:name="_Toc196661195"/>
      <w:r w:rsidRPr="00E67E5A">
        <w:rPr>
          <w:lang w:val="pt-PT"/>
        </w:rPr>
        <w:t>Relevância da Tarefa</w:t>
      </w:r>
      <w:bookmarkEnd w:id="3"/>
    </w:p>
    <w:p w14:paraId="424D94AC" w14:textId="45B2AC7C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Automatizar a leitura do estado de um tabuleiro de xadrez tem grande valor no contexto da modernização de práticas associadas ao jogo, nomeadamente:</w:t>
      </w:r>
    </w:p>
    <w:p w14:paraId="75D4ECE6" w14:textId="731BBD76" w:rsidR="00E67E5A" w:rsidRPr="00FE6D50" w:rsidRDefault="00E67E5A" w:rsidP="00FE6D50">
      <w:pPr>
        <w:pStyle w:val="PargrafodaLista"/>
        <w:numPr>
          <w:ilvl w:val="0"/>
          <w:numId w:val="11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Facilita</w:t>
      </w:r>
      <w:r w:rsidR="00FE6D50" w:rsidRPr="00FE6D50">
        <w:rPr>
          <w:lang w:val="pt-PT"/>
        </w:rPr>
        <w:t>r</w:t>
      </w:r>
      <w:r w:rsidRPr="00FE6D50">
        <w:rPr>
          <w:lang w:val="pt-PT"/>
        </w:rPr>
        <w:t xml:space="preserve"> o acompanhamento e análise de partidas físicas.</w:t>
      </w:r>
    </w:p>
    <w:p w14:paraId="0D2067AA" w14:textId="77777777" w:rsidR="00E67E5A" w:rsidRPr="00FE6D50" w:rsidRDefault="00E67E5A" w:rsidP="00FE6D50">
      <w:pPr>
        <w:pStyle w:val="PargrafodaLista"/>
        <w:numPr>
          <w:ilvl w:val="0"/>
          <w:numId w:val="11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Serve como base para sistemas de recomendação de jogadas e análises de estratégias.</w:t>
      </w:r>
    </w:p>
    <w:p w14:paraId="2F35A62C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3834AF6A" w14:textId="77777777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lastRenderedPageBreak/>
        <w:t>Esta tarefa é particularmente desafiante, pois exige:</w:t>
      </w:r>
    </w:p>
    <w:p w14:paraId="583A4FA5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51B23651" w14:textId="662E2E1C" w:rsidR="00E67E5A" w:rsidRPr="00FE6D50" w:rsidRDefault="00E67E5A" w:rsidP="00E67E5A">
      <w:pPr>
        <w:pStyle w:val="PargrafodaLista"/>
        <w:numPr>
          <w:ilvl w:val="0"/>
          <w:numId w:val="12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Um alto grau de precisão na deteção de objetos pequenos e semelhantes entre si (peças pretas e brancas).</w:t>
      </w:r>
    </w:p>
    <w:p w14:paraId="3CDA9126" w14:textId="77777777" w:rsidR="00E67E5A" w:rsidRPr="00FE6D50" w:rsidRDefault="00E67E5A" w:rsidP="00FE6D50">
      <w:pPr>
        <w:pStyle w:val="PargrafodaLista"/>
        <w:numPr>
          <w:ilvl w:val="0"/>
          <w:numId w:val="12"/>
        </w:numPr>
        <w:spacing w:after="0" w:line="240" w:lineRule="auto"/>
        <w:rPr>
          <w:lang w:val="pt-PT"/>
        </w:rPr>
      </w:pPr>
      <w:r w:rsidRPr="00FE6D50">
        <w:rPr>
          <w:lang w:val="pt-PT"/>
        </w:rPr>
        <w:t>Capacidade de generalização a diferentes configurações de tabuleiros e peças.</w:t>
      </w:r>
    </w:p>
    <w:p w14:paraId="27FF42D6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06B3D207" w14:textId="77777777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Caracterização do Processo de Integração</w:t>
      </w:r>
    </w:p>
    <w:p w14:paraId="5C0E5A96" w14:textId="5C9FC3FB" w:rsidR="00E67E5A" w:rsidRP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>A integração do sistema final com a aplicação consistirá na captura do ecrã (ou imagem estática) do tabuleiro de xadrez. Esta imagem será passada ao modelo YOLO treinado, que devolverá</w:t>
      </w:r>
      <w:r w:rsidR="00FE6D50">
        <w:rPr>
          <w:lang w:val="pt-PT"/>
        </w:rPr>
        <w:t xml:space="preserve"> a</w:t>
      </w:r>
      <w:r w:rsidRPr="00E67E5A">
        <w:rPr>
          <w:lang w:val="pt-PT"/>
        </w:rPr>
        <w:t>s localizações das peças detetadas.</w:t>
      </w:r>
    </w:p>
    <w:p w14:paraId="2DB61D09" w14:textId="77777777" w:rsidR="00E67E5A" w:rsidRPr="00E67E5A" w:rsidRDefault="00E67E5A" w:rsidP="00E67E5A">
      <w:pPr>
        <w:spacing w:after="0" w:line="240" w:lineRule="auto"/>
        <w:rPr>
          <w:lang w:val="pt-PT"/>
        </w:rPr>
      </w:pPr>
    </w:p>
    <w:p w14:paraId="4D45FD76" w14:textId="2E0A9F4F" w:rsidR="00E67E5A" w:rsidRDefault="00E67E5A" w:rsidP="00E67E5A">
      <w:pPr>
        <w:spacing w:after="0" w:line="240" w:lineRule="auto"/>
        <w:rPr>
          <w:lang w:val="pt-PT"/>
        </w:rPr>
      </w:pPr>
      <w:r w:rsidRPr="00E67E5A">
        <w:rPr>
          <w:lang w:val="pt-PT"/>
        </w:rPr>
        <w:t xml:space="preserve">Com esta informação, o sistema reconstruirá automaticamente a posição atual do tabuleiro em formato FEN, </w:t>
      </w:r>
      <w:r w:rsidR="00FE6D50">
        <w:rPr>
          <w:lang w:val="pt-PT"/>
        </w:rPr>
        <w:t>sendo</w:t>
      </w:r>
      <w:r w:rsidRPr="00E67E5A">
        <w:rPr>
          <w:lang w:val="pt-PT"/>
        </w:rPr>
        <w:t xml:space="preserve"> posteriormente ser usada para recomendações de jogadas </w:t>
      </w:r>
      <w:r w:rsidR="00FE6D50">
        <w:rPr>
          <w:lang w:val="pt-PT"/>
        </w:rPr>
        <w:t>e</w:t>
      </w:r>
      <w:r w:rsidRPr="00E67E5A">
        <w:rPr>
          <w:lang w:val="pt-PT"/>
        </w:rPr>
        <w:t xml:space="preserve"> interação com</w:t>
      </w:r>
      <w:r w:rsidR="00FE6D50">
        <w:rPr>
          <w:lang w:val="pt-PT"/>
        </w:rPr>
        <w:t xml:space="preserve"> o melhor </w:t>
      </w:r>
      <w:proofErr w:type="spellStart"/>
      <w:r w:rsidR="00FE6D50">
        <w:rPr>
          <w:lang w:val="pt-PT"/>
        </w:rPr>
        <w:t>engine</w:t>
      </w:r>
      <w:proofErr w:type="spellEnd"/>
      <w:r w:rsidR="00FE6D50">
        <w:rPr>
          <w:lang w:val="pt-PT"/>
        </w:rPr>
        <w:t xml:space="preserve"> atual, </w:t>
      </w:r>
      <w:proofErr w:type="spellStart"/>
      <w:r w:rsidR="00FE6D50">
        <w:rPr>
          <w:lang w:val="pt-PT"/>
        </w:rPr>
        <w:t>Stockfish</w:t>
      </w:r>
      <w:proofErr w:type="spellEnd"/>
      <w:r w:rsidR="00FE6D50">
        <w:rPr>
          <w:lang w:val="pt-PT"/>
        </w:rPr>
        <w:t xml:space="preserve"> 17</w:t>
      </w:r>
      <w:r w:rsidRPr="00E67E5A">
        <w:rPr>
          <w:lang w:val="pt-PT"/>
        </w:rPr>
        <w:t>.</w:t>
      </w:r>
    </w:p>
    <w:p w14:paraId="77B5620D" w14:textId="77777777" w:rsidR="00835A76" w:rsidRPr="00DE6A61" w:rsidRDefault="00835A76" w:rsidP="00835A76">
      <w:pPr>
        <w:spacing w:after="0" w:line="240" w:lineRule="auto"/>
        <w:rPr>
          <w:lang w:val="pt-PT"/>
        </w:rPr>
      </w:pPr>
    </w:p>
    <w:p w14:paraId="27C901C8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4" w:name="_Toc196661196"/>
      <w:r w:rsidRPr="00DE6A61">
        <w:rPr>
          <w:lang w:val="pt-PT"/>
        </w:rPr>
        <w:t>3. Recolha de Imagens</w:t>
      </w:r>
      <w:bookmarkEnd w:id="4"/>
    </w:p>
    <w:p w14:paraId="2C0D84CB" w14:textId="77777777" w:rsidR="00835A76" w:rsidRDefault="00835A76" w:rsidP="00835A76">
      <w:pPr>
        <w:spacing w:after="0" w:line="240" w:lineRule="auto"/>
        <w:rPr>
          <w:lang w:val="pt-PT"/>
        </w:rPr>
      </w:pPr>
    </w:p>
    <w:p w14:paraId="5C3EE392" w14:textId="77777777" w:rsidR="00C31FBE" w:rsidRPr="00C31FBE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 xml:space="preserve">A fase de recolha de imagens representou um passo fundamental no desenvolvimento do nosso modelo de visão computacional para reconhecimento de peças de xadrez. Como a tarefa do projeto exige que a inteligência artificial reconheça corretamente diferentes tipos de peças (peões, cavalos, torres, etc.) em posições variadas sobre um tabuleiro, era essencial reunir um </w:t>
      </w:r>
      <w:proofErr w:type="spellStart"/>
      <w:r w:rsidRPr="00C31FBE">
        <w:rPr>
          <w:lang w:val="pt-PT"/>
        </w:rPr>
        <w:t>dataset</w:t>
      </w:r>
      <w:proofErr w:type="spellEnd"/>
      <w:r w:rsidRPr="00C31FBE">
        <w:rPr>
          <w:lang w:val="pt-PT"/>
        </w:rPr>
        <w:t xml:space="preserve"> diversificado, balanceado e de qualidade.</w:t>
      </w:r>
    </w:p>
    <w:p w14:paraId="73AD3D57" w14:textId="77777777" w:rsidR="00C31FBE" w:rsidRPr="00C31FBE" w:rsidRDefault="00C31FBE" w:rsidP="00C31FBE">
      <w:pPr>
        <w:spacing w:after="0" w:line="240" w:lineRule="auto"/>
        <w:rPr>
          <w:lang w:val="pt-PT"/>
        </w:rPr>
      </w:pPr>
    </w:p>
    <w:p w14:paraId="5817229F" w14:textId="4370E43A" w:rsidR="00C31FBE" w:rsidRPr="00C31FBE" w:rsidRDefault="00C31FBE" w:rsidP="007B2A99">
      <w:pPr>
        <w:pStyle w:val="Ttulo2"/>
        <w:rPr>
          <w:lang w:val="pt-PT"/>
        </w:rPr>
      </w:pPr>
      <w:bookmarkStart w:id="5" w:name="_Toc196661197"/>
      <w:r w:rsidRPr="00C31FBE">
        <w:rPr>
          <w:lang w:val="pt-PT"/>
        </w:rPr>
        <w:t>Geração Automática de Tabuleiros Aleatórios</w:t>
      </w:r>
      <w:bookmarkEnd w:id="5"/>
    </w:p>
    <w:p w14:paraId="0A981CE2" w14:textId="5A143798" w:rsidR="00C31FBE" w:rsidRPr="00C31FBE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 xml:space="preserve">Para garantir essa diversidade, desenvolvemos um script em </w:t>
      </w:r>
      <w:proofErr w:type="spellStart"/>
      <w:r w:rsidRPr="00C31FBE">
        <w:rPr>
          <w:lang w:val="pt-PT"/>
        </w:rPr>
        <w:t>Py</w:t>
      </w:r>
      <w:r w:rsidR="007B2A99">
        <w:rPr>
          <w:lang w:val="pt-PT"/>
        </w:rPr>
        <w:t>thon</w:t>
      </w:r>
      <w:proofErr w:type="spellEnd"/>
      <w:r w:rsidRPr="00C31FBE">
        <w:rPr>
          <w:lang w:val="pt-PT"/>
        </w:rPr>
        <w:t xml:space="preserve"> </w:t>
      </w:r>
      <w:r w:rsidR="007B2A99">
        <w:rPr>
          <w:lang w:val="pt-PT"/>
        </w:rPr>
        <w:t>“</w:t>
      </w:r>
      <w:r w:rsidR="007B2A99" w:rsidRPr="007B2A99">
        <w:rPr>
          <w:lang w:val="pt-PT"/>
        </w:rPr>
        <w:t>scriptImages.py</w:t>
      </w:r>
      <w:r w:rsidR="007B2A99">
        <w:rPr>
          <w:lang w:val="pt-PT"/>
        </w:rPr>
        <w:t xml:space="preserve">” </w:t>
      </w:r>
      <w:r w:rsidRPr="00C31FBE">
        <w:rPr>
          <w:lang w:val="pt-PT"/>
        </w:rPr>
        <w:t xml:space="preserve">que recorre à biblioteca </w:t>
      </w:r>
      <w:proofErr w:type="spellStart"/>
      <w:r w:rsidRPr="00C31FBE">
        <w:rPr>
          <w:lang w:val="pt-PT"/>
        </w:rPr>
        <w:t>python-chess</w:t>
      </w:r>
      <w:proofErr w:type="spellEnd"/>
      <w:r w:rsidRPr="00C31FBE">
        <w:rPr>
          <w:lang w:val="pt-PT"/>
        </w:rPr>
        <w:t xml:space="preserve"> para gerar tabuleiros de xadrez com peças dispostas de forma aleatória. A função </w:t>
      </w:r>
      <w:proofErr w:type="spellStart"/>
      <w:r w:rsidRPr="00C31FBE">
        <w:rPr>
          <w:lang w:val="pt-PT"/>
        </w:rPr>
        <w:t>random_</w:t>
      </w:r>
      <w:proofErr w:type="gramStart"/>
      <w:r w:rsidRPr="00C31FBE">
        <w:rPr>
          <w:lang w:val="pt-PT"/>
        </w:rPr>
        <w:t>board</w:t>
      </w:r>
      <w:proofErr w:type="spellEnd"/>
      <w:r w:rsidRPr="00C31FBE">
        <w:rPr>
          <w:lang w:val="pt-PT"/>
        </w:rPr>
        <w:t>(</w:t>
      </w:r>
      <w:proofErr w:type="gramEnd"/>
      <w:r w:rsidRPr="00C31FBE">
        <w:rPr>
          <w:lang w:val="pt-PT"/>
        </w:rPr>
        <w:t xml:space="preserve">) foi responsável por criar cenários únicos, em que cada imagem contém entre 5 </w:t>
      </w:r>
      <w:proofErr w:type="gramStart"/>
      <w:r w:rsidRPr="00C31FBE">
        <w:rPr>
          <w:lang w:val="pt-PT"/>
        </w:rPr>
        <w:t>a</w:t>
      </w:r>
      <w:proofErr w:type="gramEnd"/>
      <w:r w:rsidRPr="00C31FBE">
        <w:rPr>
          <w:lang w:val="pt-PT"/>
        </w:rPr>
        <w:t xml:space="preserve"> 20 peças posicionadas aleatoriamente, com diferentes combinações de peças brancas e pretas.</w:t>
      </w:r>
    </w:p>
    <w:p w14:paraId="0898CBE4" w14:textId="77777777" w:rsidR="00C31FBE" w:rsidRPr="00C31FBE" w:rsidRDefault="00C31FBE" w:rsidP="00C31FBE">
      <w:pPr>
        <w:spacing w:after="0" w:line="240" w:lineRule="auto"/>
        <w:rPr>
          <w:lang w:val="pt-PT"/>
        </w:rPr>
      </w:pPr>
    </w:p>
    <w:p w14:paraId="24013626" w14:textId="77777777" w:rsidR="007B2A99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 xml:space="preserve">As imagens foram inicialmente geradas em formato SVG com </w:t>
      </w:r>
      <w:proofErr w:type="spellStart"/>
      <w:r w:rsidRPr="00C31FBE">
        <w:rPr>
          <w:lang w:val="pt-PT"/>
        </w:rPr>
        <w:t>chess.svg</w:t>
      </w:r>
      <w:proofErr w:type="spellEnd"/>
      <w:r w:rsidRPr="00C31FBE">
        <w:rPr>
          <w:lang w:val="pt-PT"/>
        </w:rPr>
        <w:t xml:space="preserve">, sendo posteriormente convertidas para formato PNG com </w:t>
      </w:r>
      <w:proofErr w:type="spellStart"/>
      <w:r w:rsidRPr="00C31FBE">
        <w:rPr>
          <w:lang w:val="pt-PT"/>
        </w:rPr>
        <w:t>cairosvg</w:t>
      </w:r>
      <w:proofErr w:type="spellEnd"/>
      <w:r w:rsidRPr="00C31FBE">
        <w:rPr>
          <w:lang w:val="pt-PT"/>
        </w:rPr>
        <w:t xml:space="preserve">, permitindo a sua utilização posterior em ferramentas de anotação. </w:t>
      </w:r>
    </w:p>
    <w:p w14:paraId="64AC1CCC" w14:textId="77777777" w:rsidR="007B2A99" w:rsidRDefault="007B2A99" w:rsidP="00C31FBE">
      <w:pPr>
        <w:spacing w:after="0" w:line="240" w:lineRule="auto"/>
        <w:rPr>
          <w:lang w:val="pt-PT"/>
        </w:rPr>
      </w:pPr>
    </w:p>
    <w:p w14:paraId="68D2AFBC" w14:textId="6B2E2771" w:rsidR="00C31FBE" w:rsidRPr="007B2A99" w:rsidRDefault="007B2A99" w:rsidP="00C31FBE">
      <w:pPr>
        <w:spacing w:after="0" w:line="240" w:lineRule="auto"/>
        <w:rPr>
          <w:lang w:val="pt-PT"/>
        </w:rPr>
      </w:pPr>
      <w:r w:rsidRPr="007B2A99">
        <w:rPr>
          <w:lang w:val="pt-PT"/>
        </w:rPr>
        <w:t xml:space="preserve">Para assegurar a organização dos dados e permitir a criação de múltiplos </w:t>
      </w:r>
      <w:proofErr w:type="spellStart"/>
      <w:r w:rsidRPr="007B2A99">
        <w:rPr>
          <w:lang w:val="pt-PT"/>
        </w:rPr>
        <w:t>datasets</w:t>
      </w:r>
      <w:proofErr w:type="spellEnd"/>
      <w:r w:rsidRPr="007B2A99">
        <w:rPr>
          <w:lang w:val="pt-PT"/>
        </w:rPr>
        <w:t xml:space="preserve">, as imagens foram divididas em duas pastas distintas: images0-100/ e images100-200/, cada uma contendo 100 imagens. O </w:t>
      </w:r>
      <w:proofErr w:type="spellStart"/>
      <w:r w:rsidRPr="007B2A99">
        <w:rPr>
          <w:lang w:val="pt-PT"/>
        </w:rPr>
        <w:t>dataset</w:t>
      </w:r>
      <w:proofErr w:type="spellEnd"/>
      <w:r w:rsidRPr="007B2A99">
        <w:rPr>
          <w:lang w:val="pt-PT"/>
        </w:rPr>
        <w:t xml:space="preserve"> "</w:t>
      </w:r>
      <w:proofErr w:type="spellStart"/>
      <w:r w:rsidRPr="007B2A99">
        <w:rPr>
          <w:lang w:val="pt-PT"/>
        </w:rPr>
        <w:t>ChessBoardDetection</w:t>
      </w:r>
      <w:proofErr w:type="spellEnd"/>
      <w:r w:rsidRPr="007B2A99">
        <w:rPr>
          <w:lang w:val="pt-PT"/>
        </w:rPr>
        <w:t xml:space="preserve"> 2" foi criado a partir das imagens presentes em images0-100/, enquanto o </w:t>
      </w:r>
      <w:proofErr w:type="spellStart"/>
      <w:r w:rsidRPr="007B2A99">
        <w:rPr>
          <w:lang w:val="pt-PT"/>
        </w:rPr>
        <w:t>dataset</w:t>
      </w:r>
      <w:proofErr w:type="spellEnd"/>
      <w:r w:rsidRPr="007B2A99">
        <w:rPr>
          <w:lang w:val="pt-PT"/>
        </w:rPr>
        <w:t xml:space="preserve"> "</w:t>
      </w:r>
      <w:proofErr w:type="spellStart"/>
      <w:r w:rsidRPr="007B2A99">
        <w:rPr>
          <w:lang w:val="pt-PT"/>
        </w:rPr>
        <w:t>ChessBoardDetection</w:t>
      </w:r>
      <w:proofErr w:type="spellEnd"/>
      <w:r w:rsidRPr="007B2A99">
        <w:rPr>
          <w:lang w:val="pt-PT"/>
        </w:rPr>
        <w:t xml:space="preserve"> 5" utilizou as imagens da pasta images100-200/.</w:t>
      </w:r>
    </w:p>
    <w:p w14:paraId="448D70B6" w14:textId="77777777" w:rsidR="007B2A99" w:rsidRDefault="007B2A99" w:rsidP="007B2A99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C249646" wp14:editId="0A86A9D6">
            <wp:extent cx="3181350" cy="3181350"/>
            <wp:effectExtent l="0" t="0" r="0" b="0"/>
            <wp:docPr id="1607993230" name="Imagem 1" descr="Uma imagem com jogo de tabuleiro, Jogos, Jogos e desportos indoor, jogador de xadrez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3230" name="Imagem 1" descr="Uma imagem com jogo de tabuleiro, Jogos, Jogos e desportos indoor, jogador de xadrez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AB31" w14:textId="71ABB057" w:rsidR="00C31FBE" w:rsidRPr="007B2A99" w:rsidRDefault="007B2A99" w:rsidP="007B2A99">
      <w:pPr>
        <w:pStyle w:val="Legenda"/>
        <w:rPr>
          <w:lang w:val="pt-PT"/>
        </w:rPr>
      </w:pPr>
      <w:r w:rsidRPr="007B2A99">
        <w:rPr>
          <w:lang w:val="pt-PT"/>
        </w:rPr>
        <w:t>Exemplo d</w:t>
      </w:r>
      <w:r>
        <w:rPr>
          <w:lang w:val="pt-PT"/>
        </w:rPr>
        <w:t>e tabuleiro gerado automaticamente “</w:t>
      </w:r>
      <w:r w:rsidRPr="007B2A99">
        <w:rPr>
          <w:lang w:val="pt-PT"/>
        </w:rPr>
        <w:t>board_36.png</w:t>
      </w:r>
      <w:r>
        <w:rPr>
          <w:lang w:val="pt-PT"/>
        </w:rPr>
        <w:t>”</w:t>
      </w:r>
    </w:p>
    <w:p w14:paraId="7C306637" w14:textId="77777777" w:rsidR="00C31FBE" w:rsidRPr="00C31FBE" w:rsidRDefault="00C31FBE" w:rsidP="007B2A99">
      <w:pPr>
        <w:pStyle w:val="Ttulo2"/>
        <w:rPr>
          <w:lang w:val="pt-PT"/>
        </w:rPr>
      </w:pPr>
      <w:bookmarkStart w:id="6" w:name="_Toc196661198"/>
      <w:r w:rsidRPr="00C31FBE">
        <w:rPr>
          <w:lang w:val="pt-PT"/>
        </w:rPr>
        <w:t>Justificação da Abordagem</w:t>
      </w:r>
      <w:bookmarkEnd w:id="6"/>
    </w:p>
    <w:p w14:paraId="67CE5014" w14:textId="77777777" w:rsidR="00C31FBE" w:rsidRPr="00C31FBE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>Esta abordagem permitiu-nos simular centenas de posições únicas, representando diferentes cenários possíveis de uma partida de xadrez real. Além disso, ao controlar totalmente a geração das imagens, conseguimos evitar a introdução de ruído visual desnecessário e garantir que as imagens estão alinhadas com a resolução recomendada (640x640) para o treino dos modelos YOLO.</w:t>
      </w:r>
    </w:p>
    <w:p w14:paraId="70E2F218" w14:textId="77777777" w:rsidR="00C31FBE" w:rsidRPr="00C31FBE" w:rsidRDefault="00C31FBE" w:rsidP="00C31FBE">
      <w:pPr>
        <w:spacing w:after="0" w:line="240" w:lineRule="auto"/>
        <w:rPr>
          <w:lang w:val="pt-PT"/>
        </w:rPr>
      </w:pPr>
    </w:p>
    <w:p w14:paraId="4D6E72F6" w14:textId="77777777" w:rsidR="00C31FBE" w:rsidRPr="00C31FBE" w:rsidRDefault="00C31FBE" w:rsidP="007B2A99">
      <w:pPr>
        <w:pStyle w:val="Ttulo2"/>
        <w:rPr>
          <w:lang w:val="pt-PT"/>
        </w:rPr>
      </w:pPr>
      <w:bookmarkStart w:id="7" w:name="_Toc196661199"/>
      <w:r w:rsidRPr="00C31FBE">
        <w:rPr>
          <w:lang w:val="pt-PT"/>
        </w:rPr>
        <w:t>Upload e Preparação para Etiquetagem</w:t>
      </w:r>
      <w:bookmarkEnd w:id="7"/>
    </w:p>
    <w:p w14:paraId="213D251B" w14:textId="6FF9A5F5" w:rsidR="00C31FBE" w:rsidRPr="007B2A99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 xml:space="preserve">Após a geração das imagens, procedemos ao seu upload para a plataforma </w:t>
      </w:r>
      <w:proofErr w:type="spellStart"/>
      <w:r w:rsidRPr="00C31FBE">
        <w:rPr>
          <w:lang w:val="pt-PT"/>
        </w:rPr>
        <w:t>Roboflow</w:t>
      </w:r>
      <w:proofErr w:type="spellEnd"/>
      <w:r w:rsidRPr="00C31FBE">
        <w:rPr>
          <w:lang w:val="pt-PT"/>
        </w:rPr>
        <w:t xml:space="preserve">, tal como sugerido no enunciado do projeto. Esta plataforma permitiu-nos não só fazer a anotação manual dos objetos (peças de xadrez), como também dividir o </w:t>
      </w:r>
      <w:proofErr w:type="spellStart"/>
      <w:r w:rsidRPr="00C31FBE">
        <w:rPr>
          <w:lang w:val="pt-PT"/>
        </w:rPr>
        <w:t>dataset</w:t>
      </w:r>
      <w:proofErr w:type="spellEnd"/>
      <w:r w:rsidRPr="00C31FBE">
        <w:rPr>
          <w:lang w:val="pt-PT"/>
        </w:rPr>
        <w:t xml:space="preserve"> em conjuntos de treino, validação e teste.</w:t>
      </w:r>
      <w:r w:rsidR="007B2A99" w:rsidRPr="007B2A99">
        <w:rPr>
          <w:noProof/>
          <w:lang w:val="pt-PT"/>
        </w:rPr>
        <w:t xml:space="preserve"> </w:t>
      </w:r>
    </w:p>
    <w:p w14:paraId="41C53933" w14:textId="77777777" w:rsidR="00C31FBE" w:rsidRPr="00C31FBE" w:rsidRDefault="00C31FBE" w:rsidP="00C31FBE">
      <w:pPr>
        <w:spacing w:after="0" w:line="240" w:lineRule="auto"/>
        <w:rPr>
          <w:lang w:val="pt-PT"/>
        </w:rPr>
      </w:pPr>
    </w:p>
    <w:p w14:paraId="07E87E73" w14:textId="7299B11B" w:rsidR="0033099C" w:rsidRDefault="00C31FBE" w:rsidP="00C31FBE">
      <w:pPr>
        <w:spacing w:after="0" w:line="240" w:lineRule="auto"/>
        <w:rPr>
          <w:lang w:val="pt-PT"/>
        </w:rPr>
      </w:pPr>
      <w:r w:rsidRPr="00C31FBE">
        <w:rPr>
          <w:lang w:val="pt-PT"/>
        </w:rPr>
        <w:t>Esta metodologia assegurou que o modelo seria treinado com uma variedade suficientemente grande de exemplos, maximizando a</w:t>
      </w:r>
      <w:r w:rsidR="00073814">
        <w:rPr>
          <w:lang w:val="pt-PT"/>
        </w:rPr>
        <w:t>ssim a</w:t>
      </w:r>
      <w:r w:rsidRPr="00C31FBE">
        <w:rPr>
          <w:lang w:val="pt-PT"/>
        </w:rPr>
        <w:t xml:space="preserve"> sua capacidade de generalização a novas imagens captadas durante a execução do projeto em tempo real.</w:t>
      </w:r>
    </w:p>
    <w:p w14:paraId="7DDEF781" w14:textId="77777777" w:rsidR="0033099C" w:rsidRDefault="0033099C" w:rsidP="00C31FBE">
      <w:pPr>
        <w:spacing w:after="0" w:line="240" w:lineRule="auto"/>
        <w:rPr>
          <w:lang w:val="pt-PT"/>
        </w:rPr>
      </w:pPr>
    </w:p>
    <w:p w14:paraId="7C6127B6" w14:textId="77777777" w:rsidR="0033099C" w:rsidRDefault="0033099C" w:rsidP="00C31FBE">
      <w:pPr>
        <w:spacing w:after="0" w:line="240" w:lineRule="auto"/>
        <w:rPr>
          <w:lang w:val="pt-PT"/>
        </w:rPr>
      </w:pPr>
    </w:p>
    <w:p w14:paraId="31A66FF6" w14:textId="363D71EB" w:rsidR="00C31FBE" w:rsidRPr="00DE6A61" w:rsidRDefault="0033099C" w:rsidP="0033099C">
      <w:pPr>
        <w:rPr>
          <w:lang w:val="pt-PT"/>
        </w:rPr>
      </w:pPr>
      <w:r>
        <w:rPr>
          <w:lang w:val="pt-PT"/>
        </w:rPr>
        <w:br w:type="page"/>
      </w:r>
    </w:p>
    <w:p w14:paraId="363AEEE1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8" w:name="_Toc196661200"/>
      <w:r w:rsidRPr="00DE6A61">
        <w:rPr>
          <w:lang w:val="pt-PT"/>
        </w:rPr>
        <w:lastRenderedPageBreak/>
        <w:t>4. Etiquetagem dos Dados</w:t>
      </w:r>
      <w:bookmarkEnd w:id="8"/>
    </w:p>
    <w:p w14:paraId="7AC7928A" w14:textId="42CDE9E6" w:rsidR="00D54535" w:rsidRPr="00D54535" w:rsidRDefault="00D54535" w:rsidP="00D54535">
      <w:pPr>
        <w:spacing w:after="0" w:line="240" w:lineRule="auto"/>
        <w:rPr>
          <w:lang w:val="pt-PT"/>
        </w:rPr>
      </w:pPr>
      <w:r w:rsidRPr="00D54535">
        <w:rPr>
          <w:lang w:val="pt-PT"/>
        </w:rPr>
        <w:t xml:space="preserve">Após a geração dos </w:t>
      </w:r>
      <w:proofErr w:type="spellStart"/>
      <w:r w:rsidRPr="00D54535">
        <w:rPr>
          <w:lang w:val="pt-PT"/>
        </w:rPr>
        <w:t>datasets</w:t>
      </w:r>
      <w:proofErr w:type="spellEnd"/>
      <w:r w:rsidRPr="00D54535">
        <w:rPr>
          <w:lang w:val="pt-PT"/>
        </w:rPr>
        <w:t xml:space="preserve"> de imagens de tabuleiros de xadrez, foi necessário realizar a etiquetagem dos dados, de forma a preparar o conjunto de treino para o modelo de deteção de objetos.</w:t>
      </w:r>
    </w:p>
    <w:p w14:paraId="141E1119" w14:textId="77777777" w:rsidR="00D54535" w:rsidRPr="00D54535" w:rsidRDefault="00D54535" w:rsidP="00D54535">
      <w:pPr>
        <w:spacing w:after="0" w:line="240" w:lineRule="auto"/>
        <w:rPr>
          <w:lang w:val="pt-PT"/>
        </w:rPr>
      </w:pPr>
    </w:p>
    <w:p w14:paraId="29F8FC5E" w14:textId="23AF167B" w:rsidR="00D54535" w:rsidRPr="00D54535" w:rsidRDefault="00D54535" w:rsidP="00D54535">
      <w:pPr>
        <w:spacing w:after="0" w:line="240" w:lineRule="auto"/>
        <w:rPr>
          <w:lang w:val="pt-PT"/>
        </w:rPr>
      </w:pPr>
      <w:r w:rsidRPr="00D54535">
        <w:rPr>
          <w:lang w:val="pt-PT"/>
        </w:rPr>
        <w:t xml:space="preserve">A etiquetagem foi feita utilizando a plataforma </w:t>
      </w:r>
      <w:proofErr w:type="spellStart"/>
      <w:r w:rsidRPr="00D54535">
        <w:rPr>
          <w:lang w:val="pt-PT"/>
        </w:rPr>
        <w:t>Roboflow</w:t>
      </w:r>
      <w:proofErr w:type="spellEnd"/>
      <w:r w:rsidRPr="00D54535">
        <w:rPr>
          <w:lang w:val="pt-PT"/>
        </w:rPr>
        <w:t>, através da criação de dois projetos:</w:t>
      </w:r>
    </w:p>
    <w:p w14:paraId="38EC250A" w14:textId="0A0866F1" w:rsidR="00D54535" w:rsidRPr="00D54535" w:rsidRDefault="00D54535" w:rsidP="00D54535">
      <w:pPr>
        <w:pStyle w:val="PargrafodaLista"/>
        <w:numPr>
          <w:ilvl w:val="0"/>
          <w:numId w:val="13"/>
        </w:numPr>
        <w:spacing w:after="0" w:line="240" w:lineRule="auto"/>
        <w:rPr>
          <w:lang w:val="pt-PT"/>
        </w:rPr>
      </w:pPr>
      <w:proofErr w:type="spellStart"/>
      <w:r w:rsidRPr="00D54535">
        <w:rPr>
          <w:lang w:val="pt-PT"/>
        </w:rPr>
        <w:t>ChessBoardDetection</w:t>
      </w:r>
      <w:proofErr w:type="spellEnd"/>
      <w:r w:rsidRPr="00D54535">
        <w:rPr>
          <w:lang w:val="pt-PT"/>
        </w:rPr>
        <w:t xml:space="preserve"> 2</w:t>
      </w:r>
    </w:p>
    <w:p w14:paraId="5655B8F0" w14:textId="542507C3" w:rsidR="00D54535" w:rsidRPr="00D54535" w:rsidRDefault="00D54535" w:rsidP="00D54535">
      <w:pPr>
        <w:pStyle w:val="PargrafodaLista"/>
        <w:numPr>
          <w:ilvl w:val="0"/>
          <w:numId w:val="13"/>
        </w:numPr>
        <w:spacing w:after="0" w:line="240" w:lineRule="auto"/>
        <w:rPr>
          <w:lang w:val="pt-PT"/>
        </w:rPr>
      </w:pPr>
      <w:proofErr w:type="spellStart"/>
      <w:r w:rsidRPr="00D54535">
        <w:rPr>
          <w:lang w:val="pt-PT"/>
        </w:rPr>
        <w:t>ChessBoardDetection</w:t>
      </w:r>
      <w:proofErr w:type="spellEnd"/>
      <w:r w:rsidRPr="00D54535">
        <w:rPr>
          <w:lang w:val="pt-PT"/>
        </w:rPr>
        <w:t xml:space="preserve"> 5</w:t>
      </w:r>
    </w:p>
    <w:p w14:paraId="31A4B3E4" w14:textId="77777777" w:rsidR="00D54535" w:rsidRPr="00D54535" w:rsidRDefault="00D54535" w:rsidP="00D54535">
      <w:pPr>
        <w:spacing w:after="0" w:line="240" w:lineRule="auto"/>
        <w:rPr>
          <w:lang w:val="pt-PT"/>
        </w:rPr>
      </w:pPr>
    </w:p>
    <w:p w14:paraId="16026885" w14:textId="0E43EF71" w:rsidR="00D54535" w:rsidRPr="00D54535" w:rsidRDefault="00D54535" w:rsidP="00D54535">
      <w:pPr>
        <w:spacing w:after="0" w:line="240" w:lineRule="auto"/>
        <w:rPr>
          <w:lang w:val="pt-PT"/>
        </w:rPr>
      </w:pPr>
      <w:r w:rsidRPr="00D54535">
        <w:rPr>
          <w:lang w:val="pt-PT"/>
        </w:rPr>
        <w:t>Em cada projeto, realizámos:</w:t>
      </w:r>
    </w:p>
    <w:p w14:paraId="753E1AEA" w14:textId="2E10A766" w:rsidR="00D54535" w:rsidRPr="00D54535" w:rsidRDefault="00D54535" w:rsidP="00D54535">
      <w:pPr>
        <w:pStyle w:val="PargrafodaLista"/>
        <w:numPr>
          <w:ilvl w:val="0"/>
          <w:numId w:val="14"/>
        </w:numPr>
        <w:spacing w:after="0" w:line="240" w:lineRule="auto"/>
        <w:rPr>
          <w:lang w:val="pt-PT"/>
        </w:rPr>
      </w:pPr>
      <w:r w:rsidRPr="00D54535">
        <w:rPr>
          <w:lang w:val="pt-PT"/>
        </w:rPr>
        <w:t>Upload das imagens geradas.</w:t>
      </w:r>
    </w:p>
    <w:p w14:paraId="69A11066" w14:textId="257B8256" w:rsidR="00D54535" w:rsidRPr="00D54535" w:rsidRDefault="00D54535" w:rsidP="00D54535">
      <w:pPr>
        <w:pStyle w:val="PargrafodaLista"/>
        <w:numPr>
          <w:ilvl w:val="0"/>
          <w:numId w:val="14"/>
        </w:numPr>
        <w:spacing w:after="0" w:line="240" w:lineRule="auto"/>
        <w:rPr>
          <w:lang w:val="pt-PT"/>
        </w:rPr>
      </w:pPr>
      <w:r w:rsidRPr="00D54535">
        <w:rPr>
          <w:lang w:val="pt-PT"/>
        </w:rPr>
        <w:t xml:space="preserve">Criação de </w:t>
      </w:r>
      <w:proofErr w:type="spellStart"/>
      <w:r w:rsidRPr="00D54535">
        <w:rPr>
          <w:lang w:val="pt-PT"/>
        </w:rPr>
        <w:t>bounding</w:t>
      </w:r>
      <w:proofErr w:type="spellEnd"/>
      <w:r w:rsidRPr="00D54535">
        <w:rPr>
          <w:lang w:val="pt-PT"/>
        </w:rPr>
        <w:t xml:space="preserve"> boxes para cada peça de xadrez, anotando o tipo de peça e a respetiva cor (branco ou preto).</w:t>
      </w:r>
    </w:p>
    <w:p w14:paraId="62FF05B3" w14:textId="77777777" w:rsidR="00D54535" w:rsidRPr="00D54535" w:rsidRDefault="00D54535" w:rsidP="00D54535">
      <w:pPr>
        <w:pStyle w:val="PargrafodaLista"/>
        <w:numPr>
          <w:ilvl w:val="0"/>
          <w:numId w:val="14"/>
        </w:numPr>
        <w:spacing w:after="0" w:line="240" w:lineRule="auto"/>
        <w:rPr>
          <w:lang w:val="pt-PT"/>
        </w:rPr>
      </w:pPr>
      <w:r w:rsidRPr="00D54535">
        <w:rPr>
          <w:lang w:val="pt-PT"/>
        </w:rPr>
        <w:t xml:space="preserve">Divisão automática do </w:t>
      </w:r>
      <w:proofErr w:type="spellStart"/>
      <w:r w:rsidRPr="00D54535">
        <w:rPr>
          <w:lang w:val="pt-PT"/>
        </w:rPr>
        <w:t>dataset</w:t>
      </w:r>
      <w:proofErr w:type="spellEnd"/>
      <w:r w:rsidRPr="00D54535">
        <w:rPr>
          <w:lang w:val="pt-PT"/>
        </w:rPr>
        <w:t xml:space="preserve"> em treino, validação e teste.</w:t>
      </w:r>
    </w:p>
    <w:p w14:paraId="6C8A8C66" w14:textId="77777777" w:rsidR="00D54535" w:rsidRPr="00D54535" w:rsidRDefault="00D54535" w:rsidP="00D54535">
      <w:pPr>
        <w:spacing w:after="0" w:line="240" w:lineRule="auto"/>
        <w:rPr>
          <w:lang w:val="pt-PT"/>
        </w:rPr>
      </w:pPr>
    </w:p>
    <w:p w14:paraId="1A39263C" w14:textId="77777777" w:rsidR="00D54535" w:rsidRPr="00D54535" w:rsidRDefault="00D54535" w:rsidP="00D54535">
      <w:pPr>
        <w:spacing w:after="0" w:line="240" w:lineRule="auto"/>
        <w:rPr>
          <w:lang w:val="pt-PT"/>
        </w:rPr>
      </w:pPr>
      <w:r w:rsidRPr="00D54535">
        <w:rPr>
          <w:lang w:val="pt-PT"/>
        </w:rPr>
        <w:t>As classes usadas foram: Peão, Cavalo, Bispo, Torre, Dama e Rei, para ambos os lados (branco e preto), totalizando 12 classes no total.</w:t>
      </w:r>
    </w:p>
    <w:p w14:paraId="1D7C84F8" w14:textId="77777777" w:rsidR="00D54535" w:rsidRPr="00D54535" w:rsidRDefault="00D54535" w:rsidP="00D54535">
      <w:pPr>
        <w:spacing w:after="0" w:line="240" w:lineRule="auto"/>
        <w:rPr>
          <w:lang w:val="pt-PT"/>
        </w:rPr>
      </w:pPr>
    </w:p>
    <w:p w14:paraId="714FB680" w14:textId="4D05E846" w:rsidR="00835A76" w:rsidRDefault="00D54535" w:rsidP="00D54535">
      <w:pPr>
        <w:spacing w:after="0" w:line="240" w:lineRule="auto"/>
        <w:rPr>
          <w:lang w:val="pt-PT"/>
        </w:rPr>
      </w:pPr>
      <w:r w:rsidRPr="00D54535">
        <w:rPr>
          <w:lang w:val="pt-PT"/>
        </w:rPr>
        <w:t>Este processo assegurou que cada imagem estava corretamente anotada, fornecendo ao modelo dados de alta qualidade para treino e maximizando a capacidade de generalização.</w:t>
      </w:r>
    </w:p>
    <w:p w14:paraId="0838DC85" w14:textId="77777777" w:rsidR="00D54535" w:rsidRPr="00DE6A61" w:rsidRDefault="00D54535" w:rsidP="00D54535">
      <w:pPr>
        <w:spacing w:after="0" w:line="240" w:lineRule="auto"/>
        <w:rPr>
          <w:lang w:val="pt-PT"/>
        </w:rPr>
      </w:pPr>
    </w:p>
    <w:p w14:paraId="0ADF5DD7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9" w:name="_Toc196661201"/>
      <w:r w:rsidRPr="00DE6A61">
        <w:rPr>
          <w:lang w:val="pt-PT"/>
        </w:rPr>
        <w:t xml:space="preserve">5. Técnicas de Data </w:t>
      </w:r>
      <w:proofErr w:type="spellStart"/>
      <w:r w:rsidRPr="00DE6A61">
        <w:rPr>
          <w:lang w:val="pt-PT"/>
        </w:rPr>
        <w:t>Augmentation</w:t>
      </w:r>
      <w:bookmarkEnd w:id="9"/>
      <w:proofErr w:type="spellEnd"/>
    </w:p>
    <w:p w14:paraId="04B5ED52" w14:textId="77777777" w:rsidR="00E339A3" w:rsidRPr="00E339A3" w:rsidRDefault="00E339A3" w:rsidP="00E339A3">
      <w:pPr>
        <w:spacing w:after="0" w:line="240" w:lineRule="auto"/>
        <w:rPr>
          <w:lang w:val="pt-PT"/>
        </w:rPr>
      </w:pPr>
      <w:r w:rsidRPr="00E339A3">
        <w:rPr>
          <w:lang w:val="pt-PT"/>
        </w:rPr>
        <w:t xml:space="preserve">Com o objetivo de aumentar a robustez do modelo e melhorar a sua capacidade de generalização, aplicámos uma técnica específica de data </w:t>
      </w:r>
      <w:proofErr w:type="spellStart"/>
      <w:r w:rsidRPr="00E339A3">
        <w:rPr>
          <w:lang w:val="pt-PT"/>
        </w:rPr>
        <w:t>augmentation</w:t>
      </w:r>
      <w:proofErr w:type="spellEnd"/>
      <w:r w:rsidRPr="00E339A3">
        <w:rPr>
          <w:lang w:val="pt-PT"/>
        </w:rPr>
        <w:t xml:space="preserve">: a aplicação de efeito </w:t>
      </w:r>
      <w:proofErr w:type="spellStart"/>
      <w:r w:rsidRPr="00E339A3">
        <w:rPr>
          <w:lang w:val="pt-PT"/>
        </w:rPr>
        <w:t>blur</w:t>
      </w:r>
      <w:proofErr w:type="spellEnd"/>
      <w:r w:rsidRPr="00E339A3">
        <w:rPr>
          <w:lang w:val="pt-PT"/>
        </w:rPr>
        <w:t xml:space="preserve"> nas imagens.</w:t>
      </w:r>
    </w:p>
    <w:p w14:paraId="525E1EA8" w14:textId="77777777" w:rsidR="00E339A3" w:rsidRPr="00E339A3" w:rsidRDefault="00E339A3" w:rsidP="00E339A3">
      <w:pPr>
        <w:spacing w:after="0" w:line="240" w:lineRule="auto"/>
        <w:rPr>
          <w:lang w:val="pt-PT"/>
        </w:rPr>
      </w:pPr>
    </w:p>
    <w:p w14:paraId="7FCAF1E3" w14:textId="77777777" w:rsidR="00E339A3" w:rsidRPr="00E339A3" w:rsidRDefault="00E339A3" w:rsidP="00E339A3">
      <w:pPr>
        <w:spacing w:after="0" w:line="240" w:lineRule="auto"/>
        <w:rPr>
          <w:lang w:val="pt-PT"/>
        </w:rPr>
      </w:pPr>
      <w:r w:rsidRPr="00E339A3">
        <w:rPr>
          <w:lang w:val="pt-PT"/>
        </w:rPr>
        <w:t xml:space="preserve">O efeito </w:t>
      </w:r>
      <w:proofErr w:type="spellStart"/>
      <w:r w:rsidRPr="00E339A3">
        <w:rPr>
          <w:lang w:val="pt-PT"/>
        </w:rPr>
        <w:t>blur</w:t>
      </w:r>
      <w:proofErr w:type="spellEnd"/>
      <w:r w:rsidRPr="00E339A3">
        <w:rPr>
          <w:lang w:val="pt-PT"/>
        </w:rPr>
        <w:t xml:space="preserve"> (suavização da imagem) foi utilizado para introduzir variações subtis na nitidez das imagens, simulando possíveis imperfeições ou capturas com baixa qualidade que poderiam ocorrer em cenários reais. Esta abordagem força o modelo a aprender a reconhecer as peças mesmo em condições visuais menos ideais.</w:t>
      </w:r>
    </w:p>
    <w:p w14:paraId="27AE9005" w14:textId="77777777" w:rsidR="00E339A3" w:rsidRPr="00E339A3" w:rsidRDefault="00E339A3" w:rsidP="00E339A3">
      <w:pPr>
        <w:spacing w:after="0" w:line="240" w:lineRule="auto"/>
        <w:rPr>
          <w:lang w:val="pt-PT"/>
        </w:rPr>
      </w:pPr>
    </w:p>
    <w:p w14:paraId="6ED7E1B6" w14:textId="77777777" w:rsidR="00E339A3" w:rsidRPr="00E339A3" w:rsidRDefault="00E339A3" w:rsidP="00E339A3">
      <w:pPr>
        <w:spacing w:after="0" w:line="240" w:lineRule="auto"/>
        <w:rPr>
          <w:lang w:val="pt-PT"/>
        </w:rPr>
      </w:pPr>
      <w:r w:rsidRPr="00E339A3">
        <w:rPr>
          <w:lang w:val="pt-PT"/>
        </w:rPr>
        <w:t xml:space="preserve">A técnica de data </w:t>
      </w:r>
      <w:proofErr w:type="spellStart"/>
      <w:r w:rsidRPr="00E339A3">
        <w:rPr>
          <w:lang w:val="pt-PT"/>
        </w:rPr>
        <w:t>augmentation</w:t>
      </w:r>
      <w:proofErr w:type="spellEnd"/>
      <w:r w:rsidRPr="00E339A3">
        <w:rPr>
          <w:lang w:val="pt-PT"/>
        </w:rPr>
        <w:t xml:space="preserve"> foi aplicada apenas ao </w:t>
      </w:r>
      <w:proofErr w:type="spellStart"/>
      <w:r w:rsidRPr="00E339A3">
        <w:rPr>
          <w:lang w:val="pt-PT"/>
        </w:rPr>
        <w:t>dataset</w:t>
      </w:r>
      <w:proofErr w:type="spellEnd"/>
      <w:r w:rsidRPr="00E339A3">
        <w:rPr>
          <w:lang w:val="pt-PT"/>
        </w:rPr>
        <w:t xml:space="preserve"> utilizado para o treino do modelo </w:t>
      </w:r>
      <w:proofErr w:type="spellStart"/>
      <w:r w:rsidRPr="00E339A3">
        <w:rPr>
          <w:lang w:val="pt-PT"/>
        </w:rPr>
        <w:t>ChessBoardDetection</w:t>
      </w:r>
      <w:proofErr w:type="spellEnd"/>
      <w:r w:rsidRPr="00E339A3">
        <w:rPr>
          <w:lang w:val="pt-PT"/>
        </w:rPr>
        <w:t xml:space="preserve"> 5. O </w:t>
      </w:r>
      <w:proofErr w:type="spellStart"/>
      <w:r w:rsidRPr="00E339A3">
        <w:rPr>
          <w:lang w:val="pt-PT"/>
        </w:rPr>
        <w:t>dataset</w:t>
      </w:r>
      <w:proofErr w:type="spellEnd"/>
      <w:r w:rsidRPr="00E339A3">
        <w:rPr>
          <w:lang w:val="pt-PT"/>
        </w:rPr>
        <w:t xml:space="preserve"> associado ao modelo </w:t>
      </w:r>
      <w:proofErr w:type="spellStart"/>
      <w:r w:rsidRPr="00E339A3">
        <w:rPr>
          <w:lang w:val="pt-PT"/>
        </w:rPr>
        <w:t>ChessBoardDetection</w:t>
      </w:r>
      <w:proofErr w:type="spellEnd"/>
      <w:r w:rsidRPr="00E339A3">
        <w:rPr>
          <w:lang w:val="pt-PT"/>
        </w:rPr>
        <w:t xml:space="preserve"> 2 não passou por qualquer processo de aumento de dados, permitindo posteriormente comparar diretamente o impacto da utilização do </w:t>
      </w:r>
      <w:proofErr w:type="spellStart"/>
      <w:r w:rsidRPr="00E339A3">
        <w:rPr>
          <w:lang w:val="pt-PT"/>
        </w:rPr>
        <w:t>blur</w:t>
      </w:r>
      <w:proofErr w:type="spellEnd"/>
      <w:r w:rsidRPr="00E339A3">
        <w:rPr>
          <w:lang w:val="pt-PT"/>
        </w:rPr>
        <w:t xml:space="preserve"> na performance dos modelos.</w:t>
      </w:r>
    </w:p>
    <w:p w14:paraId="6AFAF169" w14:textId="77777777" w:rsidR="00E339A3" w:rsidRPr="00E339A3" w:rsidRDefault="00E339A3" w:rsidP="00E339A3">
      <w:pPr>
        <w:spacing w:after="0" w:line="240" w:lineRule="auto"/>
        <w:rPr>
          <w:lang w:val="pt-PT"/>
        </w:rPr>
      </w:pPr>
    </w:p>
    <w:p w14:paraId="0DF0D892" w14:textId="380C315F" w:rsidR="00B7448D" w:rsidRDefault="00E339A3" w:rsidP="00E339A3">
      <w:pPr>
        <w:spacing w:after="0" w:line="240" w:lineRule="auto"/>
        <w:rPr>
          <w:lang w:val="pt-PT"/>
        </w:rPr>
      </w:pPr>
      <w:r w:rsidRPr="00E339A3">
        <w:rPr>
          <w:lang w:val="pt-PT"/>
        </w:rPr>
        <w:t xml:space="preserve">A aplicação de </w:t>
      </w:r>
      <w:proofErr w:type="spellStart"/>
      <w:r w:rsidRPr="00E339A3">
        <w:rPr>
          <w:lang w:val="pt-PT"/>
        </w:rPr>
        <w:t>blur</w:t>
      </w:r>
      <w:proofErr w:type="spellEnd"/>
      <w:r w:rsidRPr="00E339A3">
        <w:rPr>
          <w:lang w:val="pt-PT"/>
        </w:rPr>
        <w:t xml:space="preserve"> revelou-se eficaz, como demonstrado nos resultados de avaliação, onde o modelo </w:t>
      </w:r>
      <w:proofErr w:type="spellStart"/>
      <w:r w:rsidRPr="00E339A3">
        <w:rPr>
          <w:lang w:val="pt-PT"/>
        </w:rPr>
        <w:t>ChessBoardDetection</w:t>
      </w:r>
      <w:proofErr w:type="spellEnd"/>
      <w:r w:rsidRPr="00E339A3">
        <w:rPr>
          <w:lang w:val="pt-PT"/>
        </w:rPr>
        <w:t xml:space="preserve"> 5 apresentou uma capacidade de deteção superior e níveis de confiança mais elevados.</w:t>
      </w:r>
    </w:p>
    <w:p w14:paraId="645C472B" w14:textId="77777777" w:rsidR="00B7448D" w:rsidRDefault="00B7448D">
      <w:pPr>
        <w:rPr>
          <w:lang w:val="pt-PT"/>
        </w:rPr>
      </w:pPr>
      <w:r>
        <w:rPr>
          <w:lang w:val="pt-PT"/>
        </w:rPr>
        <w:br w:type="page"/>
      </w:r>
    </w:p>
    <w:p w14:paraId="274C45D1" w14:textId="40F3CC8F" w:rsidR="003F619C" w:rsidRDefault="00000000" w:rsidP="003F619C">
      <w:pPr>
        <w:pStyle w:val="Ttulo1"/>
        <w:spacing w:before="0" w:line="240" w:lineRule="auto"/>
        <w:rPr>
          <w:lang w:val="pt-PT"/>
        </w:rPr>
      </w:pPr>
      <w:bookmarkStart w:id="10" w:name="_Toc196661202"/>
      <w:r w:rsidRPr="00DE6A61">
        <w:rPr>
          <w:lang w:val="pt-PT"/>
        </w:rPr>
        <w:lastRenderedPageBreak/>
        <w:t>6. Treino dos Modelos</w:t>
      </w:r>
      <w:bookmarkEnd w:id="10"/>
    </w:p>
    <w:p w14:paraId="010E12F8" w14:textId="77777777" w:rsidR="003F619C" w:rsidRPr="003F619C" w:rsidRDefault="003F619C" w:rsidP="003F619C">
      <w:pPr>
        <w:spacing w:after="0" w:line="240" w:lineRule="auto"/>
        <w:rPr>
          <w:lang w:val="pt-PT"/>
        </w:rPr>
      </w:pPr>
      <w:r w:rsidRPr="003F619C">
        <w:rPr>
          <w:lang w:val="pt-PT"/>
        </w:rPr>
        <w:t xml:space="preserve">Após a criação automática das imagens de tabuleiros de xadrez com posições aleatórias, procedemos ao upload dos ficheiros para a plataforma </w:t>
      </w:r>
      <w:proofErr w:type="spellStart"/>
      <w:r w:rsidRPr="003F619C">
        <w:rPr>
          <w:lang w:val="pt-PT"/>
        </w:rPr>
        <w:t>Roboflow</w:t>
      </w:r>
      <w:proofErr w:type="spellEnd"/>
      <w:r w:rsidRPr="003F619C">
        <w:rPr>
          <w:lang w:val="pt-PT"/>
        </w:rPr>
        <w:t>, onde se iniciou o processo de etiquetagem.</w:t>
      </w:r>
    </w:p>
    <w:p w14:paraId="0A4A44E3" w14:textId="77777777" w:rsidR="00B7448D" w:rsidRPr="003F619C" w:rsidRDefault="00B7448D" w:rsidP="003F619C">
      <w:pPr>
        <w:spacing w:after="0" w:line="240" w:lineRule="auto"/>
        <w:rPr>
          <w:lang w:val="pt-PT"/>
        </w:rPr>
      </w:pPr>
    </w:p>
    <w:p w14:paraId="08589E3C" w14:textId="00C58614" w:rsidR="003F619C" w:rsidRDefault="00B7448D" w:rsidP="003F619C">
      <w:pPr>
        <w:spacing w:after="0" w:line="240" w:lineRule="auto"/>
        <w:rPr>
          <w:lang w:val="pt-PT"/>
        </w:rPr>
      </w:pPr>
      <w:r>
        <w:rPr>
          <w:lang w:val="pt-PT"/>
        </w:rPr>
        <w:t>Para</w:t>
      </w:r>
      <w:r w:rsidR="003F619C" w:rsidRPr="003F619C">
        <w:rPr>
          <w:lang w:val="pt-PT"/>
        </w:rPr>
        <w:t xml:space="preserve"> cada </w:t>
      </w:r>
      <w:r>
        <w:rPr>
          <w:lang w:val="pt-PT"/>
        </w:rPr>
        <w:t>modelo</w:t>
      </w:r>
      <w:r w:rsidR="003F619C" w:rsidRPr="003F619C">
        <w:rPr>
          <w:lang w:val="pt-PT"/>
        </w:rPr>
        <w:t xml:space="preserve"> no </w:t>
      </w:r>
      <w:proofErr w:type="spellStart"/>
      <w:r w:rsidR="003F619C" w:rsidRPr="003F619C">
        <w:rPr>
          <w:lang w:val="pt-PT"/>
        </w:rPr>
        <w:t>Roboflow</w:t>
      </w:r>
      <w:proofErr w:type="spellEnd"/>
      <w:r w:rsidR="003F619C" w:rsidRPr="003F619C">
        <w:rPr>
          <w:lang w:val="pt-PT"/>
        </w:rPr>
        <w:t xml:space="preserve">, realizámos a identificação manual de cada peça visível </w:t>
      </w:r>
      <w:r>
        <w:rPr>
          <w:lang w:val="pt-PT"/>
        </w:rPr>
        <w:t xml:space="preserve">em todas </w:t>
      </w:r>
      <w:r w:rsidR="003F619C" w:rsidRPr="003F619C">
        <w:rPr>
          <w:lang w:val="pt-PT"/>
        </w:rPr>
        <w:t xml:space="preserve">as imagens. Para cada tabuleiro, foram desenhadas </w:t>
      </w:r>
      <w:proofErr w:type="spellStart"/>
      <w:r w:rsidR="003F619C" w:rsidRPr="003F619C">
        <w:rPr>
          <w:lang w:val="pt-PT"/>
        </w:rPr>
        <w:t>bounding</w:t>
      </w:r>
      <w:proofErr w:type="spellEnd"/>
      <w:r w:rsidR="003F619C" w:rsidRPr="003F619C">
        <w:rPr>
          <w:lang w:val="pt-PT"/>
        </w:rPr>
        <w:t xml:space="preserve"> boxes à volta de todas as peças, associando-as à respetiva classe (tipo de peça e cor)</w:t>
      </w:r>
      <w:r>
        <w:rPr>
          <w:lang w:val="pt-PT"/>
        </w:rPr>
        <w:t>, como demonstrado na imagem abaixo</w:t>
      </w:r>
      <w:r w:rsidR="003F619C" w:rsidRPr="003F619C">
        <w:rPr>
          <w:lang w:val="pt-PT"/>
        </w:rPr>
        <w:t>.</w:t>
      </w:r>
    </w:p>
    <w:p w14:paraId="2B3C427E" w14:textId="77777777" w:rsidR="00B7448D" w:rsidRPr="003F619C" w:rsidRDefault="00B7448D" w:rsidP="003F619C">
      <w:pPr>
        <w:spacing w:after="0" w:line="240" w:lineRule="auto"/>
        <w:rPr>
          <w:lang w:val="pt-PT"/>
        </w:rPr>
      </w:pPr>
    </w:p>
    <w:p w14:paraId="59A7E622" w14:textId="77777777" w:rsidR="00B7448D" w:rsidRDefault="00B7448D" w:rsidP="00B7448D">
      <w:pPr>
        <w:keepNext/>
        <w:spacing w:after="0" w:line="240" w:lineRule="auto"/>
      </w:pPr>
      <w:r>
        <w:rPr>
          <w:noProof/>
          <w:lang w:val="pt-PT"/>
        </w:rPr>
        <w:drawing>
          <wp:inline distT="0" distB="0" distL="0" distR="0" wp14:anchorId="34D991D5" wp14:editId="2DB1BE84">
            <wp:extent cx="5486400" cy="3981450"/>
            <wp:effectExtent l="0" t="0" r="0" b="0"/>
            <wp:docPr id="528784249" name="Imagem 1" descr="Uma imagem com captura de ecrã, quadrado, xadrez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4249" name="Imagem 1" descr="Uma imagem com captura de ecrã, quadrado, xadrez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C14" w14:textId="60AE9C8C" w:rsidR="003F619C" w:rsidRDefault="00B7448D" w:rsidP="007B2840">
      <w:pPr>
        <w:pStyle w:val="Legenda"/>
        <w:rPr>
          <w:lang w:val="pt-PT"/>
        </w:rPr>
      </w:pPr>
      <w:r w:rsidRPr="00B7448D">
        <w:rPr>
          <w:lang w:val="pt-PT"/>
        </w:rPr>
        <w:t xml:space="preserve">Exemplo da identificação das </w:t>
      </w:r>
      <w:r>
        <w:rPr>
          <w:lang w:val="pt-PT"/>
        </w:rPr>
        <w:t>classes numa imagem</w:t>
      </w:r>
    </w:p>
    <w:p w14:paraId="332B1952" w14:textId="77777777" w:rsidR="007B2840" w:rsidRPr="007B2840" w:rsidRDefault="007B2840" w:rsidP="007B2840">
      <w:pPr>
        <w:rPr>
          <w:lang w:val="pt-PT"/>
        </w:rPr>
      </w:pPr>
    </w:p>
    <w:p w14:paraId="4DEB734E" w14:textId="46CED677" w:rsidR="003F619C" w:rsidRPr="003F619C" w:rsidRDefault="003F619C" w:rsidP="003F619C">
      <w:pPr>
        <w:spacing w:after="0" w:line="240" w:lineRule="auto"/>
        <w:rPr>
          <w:lang w:val="pt-PT"/>
        </w:rPr>
      </w:pPr>
      <w:r w:rsidRPr="003F619C">
        <w:rPr>
          <w:lang w:val="pt-PT"/>
        </w:rPr>
        <w:t>Cada modelo, portanto, foi treinado com base na etiquetagem precisa de 100 imagens únicas, garantindo um conjunto de dados robusto e adequado para a tarefa de deteção.</w:t>
      </w:r>
    </w:p>
    <w:p w14:paraId="5CB36195" w14:textId="77777777" w:rsidR="003F619C" w:rsidRPr="003F619C" w:rsidRDefault="003F619C" w:rsidP="003F619C">
      <w:pPr>
        <w:spacing w:after="0" w:line="240" w:lineRule="auto"/>
        <w:rPr>
          <w:lang w:val="pt-PT"/>
        </w:rPr>
      </w:pPr>
    </w:p>
    <w:p w14:paraId="1EFBF6B5" w14:textId="68B380B2" w:rsidR="003F619C" w:rsidRDefault="003F619C" w:rsidP="003F619C">
      <w:pPr>
        <w:spacing w:after="0" w:line="240" w:lineRule="auto"/>
        <w:rPr>
          <w:lang w:val="pt-PT"/>
        </w:rPr>
      </w:pPr>
      <w:r w:rsidRPr="003F619C">
        <w:rPr>
          <w:lang w:val="pt-PT"/>
        </w:rPr>
        <w:t>Este trabalho de anotação foi fundamental para ensinar o modelo a distinguir corretamente entre peças de diferentes tipos e cores, condição necessária para a posterior reconstrução do estado do tabuleiro em notação FEN.</w:t>
      </w:r>
    </w:p>
    <w:p w14:paraId="0B6C2D8B" w14:textId="77777777" w:rsidR="003F619C" w:rsidRDefault="003F619C" w:rsidP="00835A76">
      <w:pPr>
        <w:spacing w:after="0" w:line="240" w:lineRule="auto"/>
        <w:rPr>
          <w:lang w:val="pt-PT"/>
        </w:rPr>
      </w:pPr>
    </w:p>
    <w:p w14:paraId="511828F0" w14:textId="26E76E4F" w:rsidR="007B2840" w:rsidRDefault="007B2840">
      <w:pPr>
        <w:rPr>
          <w:lang w:val="pt-PT"/>
        </w:rPr>
      </w:pPr>
      <w:r>
        <w:rPr>
          <w:lang w:val="pt-PT"/>
        </w:rPr>
        <w:br w:type="page"/>
      </w:r>
    </w:p>
    <w:p w14:paraId="57477A24" w14:textId="6CF9EED7" w:rsidR="007B2840" w:rsidRDefault="00000000" w:rsidP="007B2840">
      <w:pPr>
        <w:pStyle w:val="Ttulo1"/>
        <w:spacing w:before="0" w:line="240" w:lineRule="auto"/>
        <w:rPr>
          <w:lang w:val="pt-PT"/>
        </w:rPr>
      </w:pPr>
      <w:bookmarkStart w:id="11" w:name="_Toc196661203"/>
      <w:r w:rsidRPr="00DE6A61">
        <w:rPr>
          <w:lang w:val="pt-PT"/>
        </w:rPr>
        <w:lastRenderedPageBreak/>
        <w:t>7. Avaliação dos Modelos</w:t>
      </w:r>
      <w:bookmarkEnd w:id="11"/>
    </w:p>
    <w:p w14:paraId="533A0309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  <w:r w:rsidRPr="007B2840">
        <w:rPr>
          <w:lang w:val="pt-PT"/>
        </w:rPr>
        <w:t xml:space="preserve">Após o treino, procedemos à avaliação dos dois modelos desenvolvidos: </w:t>
      </w:r>
      <w:proofErr w:type="spellStart"/>
      <w:r w:rsidRPr="007B2840">
        <w:rPr>
          <w:lang w:val="pt-PT"/>
        </w:rPr>
        <w:t>ChessBoardDetection</w:t>
      </w:r>
      <w:proofErr w:type="spellEnd"/>
      <w:r w:rsidRPr="007B2840">
        <w:rPr>
          <w:lang w:val="pt-PT"/>
        </w:rPr>
        <w:t xml:space="preserve"> 2 e </w:t>
      </w:r>
      <w:proofErr w:type="spellStart"/>
      <w:r w:rsidRPr="007B2840">
        <w:rPr>
          <w:lang w:val="pt-PT"/>
        </w:rPr>
        <w:t>ChessBoardDetection</w:t>
      </w:r>
      <w:proofErr w:type="spellEnd"/>
      <w:r w:rsidRPr="007B2840">
        <w:rPr>
          <w:lang w:val="pt-PT"/>
        </w:rPr>
        <w:t xml:space="preserve"> 5.</w:t>
      </w:r>
    </w:p>
    <w:p w14:paraId="739351AD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75B14FC8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  <w:r w:rsidRPr="007B2840">
        <w:rPr>
          <w:lang w:val="pt-PT"/>
        </w:rPr>
        <w:t>Para a avaliação, utilizámos a mesma imagem de tabuleiro para ambos os modelos, permitindo uma comparação direta da sua capacidade de deteção de peças.</w:t>
      </w:r>
    </w:p>
    <w:p w14:paraId="2E4EA843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1A99EEE1" w14:textId="77777777" w:rsidR="007B2840" w:rsidRPr="007B2840" w:rsidRDefault="007B2840" w:rsidP="007B2840">
      <w:pPr>
        <w:pStyle w:val="Ttulo2"/>
        <w:rPr>
          <w:lang w:val="pt-PT"/>
        </w:rPr>
      </w:pPr>
      <w:bookmarkStart w:id="12" w:name="_Toc196661204"/>
      <w:r w:rsidRPr="007B2840">
        <w:rPr>
          <w:lang w:val="pt-PT"/>
        </w:rPr>
        <w:t>Resultados Observados</w:t>
      </w:r>
      <w:bookmarkEnd w:id="12"/>
    </w:p>
    <w:p w14:paraId="1E6DEDBB" w14:textId="77777777" w:rsidR="007B2840" w:rsidRPr="007B2840" w:rsidRDefault="007B2840" w:rsidP="007B2840">
      <w:pPr>
        <w:pStyle w:val="Ttulo3"/>
        <w:rPr>
          <w:lang w:val="pt-PT"/>
        </w:rPr>
      </w:pPr>
      <w:bookmarkStart w:id="13" w:name="_Toc196661205"/>
      <w:r w:rsidRPr="007B2840">
        <w:rPr>
          <w:lang w:val="pt-PT"/>
        </w:rPr>
        <w:t xml:space="preserve">Modelo </w:t>
      </w:r>
      <w:proofErr w:type="spellStart"/>
      <w:r w:rsidRPr="007B2840">
        <w:rPr>
          <w:lang w:val="pt-PT"/>
        </w:rPr>
        <w:t>ChessBoardDetection</w:t>
      </w:r>
      <w:proofErr w:type="spellEnd"/>
      <w:r w:rsidRPr="007B2840">
        <w:rPr>
          <w:lang w:val="pt-PT"/>
        </w:rPr>
        <w:t xml:space="preserve"> 5:</w:t>
      </w:r>
      <w:bookmarkEnd w:id="13"/>
    </w:p>
    <w:p w14:paraId="7A45D70D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2162EB8A" w14:textId="5444C91B" w:rsidR="007B2840" w:rsidRPr="007B2840" w:rsidRDefault="007B2840" w:rsidP="007B2840">
      <w:pPr>
        <w:pStyle w:val="PargrafodaLista"/>
        <w:keepNext/>
        <w:numPr>
          <w:ilvl w:val="0"/>
          <w:numId w:val="20"/>
        </w:numPr>
        <w:spacing w:after="0" w:line="240" w:lineRule="auto"/>
        <w:rPr>
          <w:lang w:val="pt-PT"/>
        </w:rPr>
      </w:pPr>
      <w:r w:rsidRPr="007B2840">
        <w:rPr>
          <w:lang w:val="pt-PT"/>
        </w:rPr>
        <w:t>Conseguiu identificar todas as peças corretamente.</w:t>
      </w:r>
    </w:p>
    <w:p w14:paraId="7F917E4B" w14:textId="2C30B4E4" w:rsidR="007B2840" w:rsidRPr="007B2840" w:rsidRDefault="007B2840" w:rsidP="007B2840">
      <w:pPr>
        <w:pStyle w:val="PargrafodaLista"/>
        <w:keepNext/>
        <w:numPr>
          <w:ilvl w:val="0"/>
          <w:numId w:val="20"/>
        </w:numPr>
        <w:spacing w:after="0" w:line="240" w:lineRule="auto"/>
        <w:rPr>
          <w:lang w:val="pt-PT"/>
        </w:rPr>
      </w:pPr>
      <w:r w:rsidRPr="007B2840">
        <w:rPr>
          <w:lang w:val="pt-PT"/>
        </w:rPr>
        <w:t>As percentagens de confiança associadas às deteções foram, de forma geral, elevadas (superiores a 85% na maioria dos casos).</w:t>
      </w:r>
    </w:p>
    <w:p w14:paraId="0BA7107D" w14:textId="77777777" w:rsidR="007B2840" w:rsidRPr="007B2840" w:rsidRDefault="007B2840" w:rsidP="007B2840">
      <w:pPr>
        <w:pStyle w:val="PargrafodaLista"/>
        <w:keepNext/>
        <w:numPr>
          <w:ilvl w:val="0"/>
          <w:numId w:val="20"/>
        </w:numPr>
        <w:spacing w:after="0" w:line="240" w:lineRule="auto"/>
        <w:rPr>
          <w:lang w:val="pt-PT"/>
        </w:rPr>
      </w:pPr>
      <w:r w:rsidRPr="007B2840">
        <w:rPr>
          <w:lang w:val="pt-PT"/>
        </w:rPr>
        <w:t>Nenhuma peça ficou por detetar, e não foram observados falsos positivos.</w:t>
      </w:r>
    </w:p>
    <w:p w14:paraId="23304E06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0F2E0204" w14:textId="77777777" w:rsidR="007B2840" w:rsidRPr="007B2840" w:rsidRDefault="007B2840" w:rsidP="007B2840">
      <w:pPr>
        <w:pStyle w:val="Ttulo3"/>
        <w:rPr>
          <w:lang w:val="pt-PT"/>
        </w:rPr>
      </w:pPr>
      <w:bookmarkStart w:id="14" w:name="_Toc196661206"/>
      <w:r w:rsidRPr="007B2840">
        <w:rPr>
          <w:lang w:val="pt-PT"/>
        </w:rPr>
        <w:t xml:space="preserve">Modelo </w:t>
      </w:r>
      <w:proofErr w:type="spellStart"/>
      <w:r w:rsidRPr="007B2840">
        <w:rPr>
          <w:lang w:val="pt-PT"/>
        </w:rPr>
        <w:t>ChessBoardDetection</w:t>
      </w:r>
      <w:proofErr w:type="spellEnd"/>
      <w:r w:rsidRPr="007B2840">
        <w:rPr>
          <w:lang w:val="pt-PT"/>
        </w:rPr>
        <w:t xml:space="preserve"> 2:</w:t>
      </w:r>
      <w:bookmarkEnd w:id="14"/>
    </w:p>
    <w:p w14:paraId="73101204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14CEEBB6" w14:textId="29F2FDED" w:rsidR="007B2840" w:rsidRPr="007B2840" w:rsidRDefault="007B2840" w:rsidP="007B2840">
      <w:pPr>
        <w:pStyle w:val="PargrafodaLista"/>
        <w:keepNext/>
        <w:numPr>
          <w:ilvl w:val="0"/>
          <w:numId w:val="21"/>
        </w:numPr>
        <w:spacing w:after="0" w:line="240" w:lineRule="auto"/>
        <w:rPr>
          <w:lang w:val="pt-PT"/>
        </w:rPr>
      </w:pPr>
      <w:r w:rsidRPr="007B2840">
        <w:rPr>
          <w:lang w:val="pt-PT"/>
        </w:rPr>
        <w:t>Duas peças ficaram por identificar, o que indica falhas na deteção.</w:t>
      </w:r>
    </w:p>
    <w:p w14:paraId="61356BFF" w14:textId="77777777" w:rsidR="007B2840" w:rsidRPr="007B2840" w:rsidRDefault="007B2840" w:rsidP="007B2840">
      <w:pPr>
        <w:pStyle w:val="PargrafodaLista"/>
        <w:keepNext/>
        <w:numPr>
          <w:ilvl w:val="0"/>
          <w:numId w:val="21"/>
        </w:numPr>
        <w:spacing w:after="0" w:line="240" w:lineRule="auto"/>
        <w:rPr>
          <w:lang w:val="pt-PT"/>
        </w:rPr>
      </w:pPr>
      <w:r w:rsidRPr="007B2840">
        <w:rPr>
          <w:lang w:val="pt-PT"/>
        </w:rPr>
        <w:t xml:space="preserve">As percentagens de confiança nas </w:t>
      </w:r>
      <w:proofErr w:type="spellStart"/>
      <w:r w:rsidRPr="007B2840">
        <w:rPr>
          <w:lang w:val="pt-PT"/>
        </w:rPr>
        <w:t>detecções</w:t>
      </w:r>
      <w:proofErr w:type="spellEnd"/>
      <w:r w:rsidRPr="007B2840">
        <w:rPr>
          <w:lang w:val="pt-PT"/>
        </w:rPr>
        <w:t xml:space="preserve"> foram visivelmente mais baixas em comparação com o </w:t>
      </w:r>
      <w:proofErr w:type="spellStart"/>
      <w:r w:rsidRPr="007B2840">
        <w:rPr>
          <w:lang w:val="pt-PT"/>
        </w:rPr>
        <w:t>ChessBoardDetection</w:t>
      </w:r>
      <w:proofErr w:type="spellEnd"/>
      <w:r w:rsidRPr="007B2840">
        <w:rPr>
          <w:lang w:val="pt-PT"/>
        </w:rPr>
        <w:t xml:space="preserve"> 5, com vários valores abaixo de 70%.</w:t>
      </w:r>
    </w:p>
    <w:p w14:paraId="597D0F65" w14:textId="77777777" w:rsidR="007B2840" w:rsidRPr="007B2840" w:rsidRDefault="007B2840" w:rsidP="007B2840">
      <w:pPr>
        <w:keepNext/>
        <w:spacing w:after="0" w:line="240" w:lineRule="auto"/>
        <w:rPr>
          <w:lang w:val="pt-PT"/>
        </w:rPr>
      </w:pPr>
    </w:p>
    <w:p w14:paraId="7AF186C6" w14:textId="17876E54" w:rsidR="00B663FF" w:rsidRDefault="007B2840" w:rsidP="00B663FF">
      <w:pPr>
        <w:pStyle w:val="Ttulo2"/>
        <w:rPr>
          <w:lang w:val="pt-PT"/>
        </w:rPr>
      </w:pPr>
      <w:bookmarkStart w:id="15" w:name="_Toc196661207"/>
      <w:r w:rsidRPr="007B2840">
        <w:rPr>
          <w:lang w:val="pt-PT"/>
        </w:rPr>
        <w:t>Análise Crítica</w:t>
      </w:r>
      <w:bookmarkEnd w:id="15"/>
    </w:p>
    <w:p w14:paraId="62AED99C" w14:textId="77777777" w:rsidR="00B663FF" w:rsidRDefault="00B663FF" w:rsidP="007B2840">
      <w:pPr>
        <w:keepNext/>
        <w:spacing w:after="0" w:line="240" w:lineRule="auto"/>
        <w:rPr>
          <w:lang w:val="pt-PT"/>
        </w:rPr>
      </w:pPr>
      <w:r w:rsidRPr="00B663FF">
        <w:rPr>
          <w:lang w:val="pt-PT"/>
        </w:rPr>
        <w:t xml:space="preserve">Estes resultados sugerem que o modelo </w:t>
      </w:r>
      <w:proofErr w:type="spellStart"/>
      <w:r w:rsidRPr="00B663FF">
        <w:rPr>
          <w:lang w:val="pt-PT"/>
        </w:rPr>
        <w:t>ChessBoardDetection</w:t>
      </w:r>
      <w:proofErr w:type="spellEnd"/>
      <w:r w:rsidRPr="00B663FF">
        <w:rPr>
          <w:lang w:val="pt-PT"/>
        </w:rPr>
        <w:t xml:space="preserve"> 5 é mais robusto e fiável, demonstrando melhor capacidade de generalizar sobre novas imagens de tabuleiros. </w:t>
      </w:r>
    </w:p>
    <w:p w14:paraId="50C445DA" w14:textId="77777777" w:rsidR="00B663FF" w:rsidRDefault="00B663FF" w:rsidP="007B2840">
      <w:pPr>
        <w:keepNext/>
        <w:spacing w:after="0" w:line="240" w:lineRule="auto"/>
        <w:rPr>
          <w:lang w:val="pt-PT"/>
        </w:rPr>
      </w:pPr>
    </w:p>
    <w:p w14:paraId="09FE9652" w14:textId="77777777" w:rsidR="00B663FF" w:rsidRDefault="00B663FF" w:rsidP="007B2840">
      <w:pPr>
        <w:keepNext/>
        <w:spacing w:after="0" w:line="240" w:lineRule="auto"/>
        <w:rPr>
          <w:lang w:val="pt-PT"/>
        </w:rPr>
      </w:pPr>
      <w:r w:rsidRPr="00B663FF">
        <w:rPr>
          <w:lang w:val="pt-PT"/>
        </w:rPr>
        <w:t xml:space="preserve">Esta superioridade pode ser justificada pela utilização de técnicas de data </w:t>
      </w:r>
      <w:proofErr w:type="spellStart"/>
      <w:r w:rsidRPr="00B663FF">
        <w:rPr>
          <w:lang w:val="pt-PT"/>
        </w:rPr>
        <w:t>augmentation</w:t>
      </w:r>
      <w:proofErr w:type="spellEnd"/>
      <w:r w:rsidRPr="00B663FF">
        <w:rPr>
          <w:lang w:val="pt-PT"/>
        </w:rPr>
        <w:t xml:space="preserve">, em particular a aplicação de efeito </w:t>
      </w:r>
      <w:proofErr w:type="spellStart"/>
      <w:r w:rsidRPr="00B663FF">
        <w:rPr>
          <w:lang w:val="pt-PT"/>
        </w:rPr>
        <w:t>blur</w:t>
      </w:r>
      <w:proofErr w:type="spellEnd"/>
      <w:r w:rsidRPr="00B663FF">
        <w:rPr>
          <w:lang w:val="pt-PT"/>
        </w:rPr>
        <w:t xml:space="preserve">, que tornou o modelo mais resistente a pequenas variações visuais nas imagens. </w:t>
      </w:r>
    </w:p>
    <w:p w14:paraId="63574EF9" w14:textId="77777777" w:rsidR="00B663FF" w:rsidRDefault="00B663FF" w:rsidP="007B2840">
      <w:pPr>
        <w:keepNext/>
        <w:spacing w:after="0" w:line="240" w:lineRule="auto"/>
        <w:rPr>
          <w:lang w:val="pt-PT"/>
        </w:rPr>
      </w:pPr>
    </w:p>
    <w:p w14:paraId="171119DE" w14:textId="77777777" w:rsidR="00B663FF" w:rsidRDefault="00B663FF" w:rsidP="007B2840">
      <w:pPr>
        <w:keepNext/>
        <w:spacing w:after="0" w:line="240" w:lineRule="auto"/>
        <w:rPr>
          <w:lang w:val="pt-PT"/>
        </w:rPr>
      </w:pPr>
      <w:r w:rsidRPr="00B663FF">
        <w:rPr>
          <w:lang w:val="pt-PT"/>
        </w:rPr>
        <w:t xml:space="preserve">Por outro lado, o modelo </w:t>
      </w:r>
      <w:proofErr w:type="spellStart"/>
      <w:r w:rsidRPr="00B663FF">
        <w:rPr>
          <w:lang w:val="pt-PT"/>
        </w:rPr>
        <w:t>ChessBoardDetection</w:t>
      </w:r>
      <w:proofErr w:type="spellEnd"/>
      <w:r w:rsidRPr="00B663FF">
        <w:rPr>
          <w:lang w:val="pt-PT"/>
        </w:rPr>
        <w:t xml:space="preserve"> 2, treinado com um </w:t>
      </w:r>
      <w:proofErr w:type="spellStart"/>
      <w:r w:rsidRPr="00B663FF">
        <w:rPr>
          <w:lang w:val="pt-PT"/>
        </w:rPr>
        <w:t>dataset</w:t>
      </w:r>
      <w:proofErr w:type="spellEnd"/>
      <w:r w:rsidRPr="00B663FF">
        <w:rPr>
          <w:lang w:val="pt-PT"/>
        </w:rPr>
        <w:t xml:space="preserve"> sem técnicas de aumento de dados, apresentou dificuldades em reconhecer todas as peças, ficando duas peças por identificar e evidenciando uma menor taxa de confiança nas predições. </w:t>
      </w:r>
    </w:p>
    <w:p w14:paraId="31B28812" w14:textId="77777777" w:rsidR="00B663FF" w:rsidRDefault="00B663FF" w:rsidP="007B2840">
      <w:pPr>
        <w:keepNext/>
        <w:spacing w:after="0" w:line="240" w:lineRule="auto"/>
        <w:rPr>
          <w:lang w:val="pt-PT"/>
        </w:rPr>
      </w:pPr>
    </w:p>
    <w:p w14:paraId="5E834CF5" w14:textId="291AFAF9" w:rsidR="007B2840" w:rsidRDefault="00B663FF" w:rsidP="007B2840">
      <w:pPr>
        <w:keepNext/>
        <w:spacing w:after="0" w:line="240" w:lineRule="auto"/>
        <w:rPr>
          <w:lang w:val="pt-PT"/>
        </w:rPr>
      </w:pPr>
      <w:r w:rsidRPr="00B663FF">
        <w:rPr>
          <w:lang w:val="pt-PT"/>
        </w:rPr>
        <w:t xml:space="preserve">Além disso, a maior percentagem de confiança associada às deteções feitas pelo modelo </w:t>
      </w:r>
      <w:proofErr w:type="spellStart"/>
      <w:r w:rsidRPr="00B663FF">
        <w:rPr>
          <w:lang w:val="pt-PT"/>
        </w:rPr>
        <w:t>ChessBoardDetection</w:t>
      </w:r>
      <w:proofErr w:type="spellEnd"/>
      <w:r w:rsidRPr="00B663FF">
        <w:rPr>
          <w:lang w:val="pt-PT"/>
        </w:rPr>
        <w:t xml:space="preserve"> 5 mostra que este modelo é mais seguro nas decisões que toma — um</w:t>
      </w:r>
      <w:r>
        <w:rPr>
          <w:lang w:val="pt-PT"/>
        </w:rPr>
        <w:t xml:space="preserve"> </w:t>
      </w:r>
      <w:r w:rsidRPr="00B663FF">
        <w:rPr>
          <w:lang w:val="pt-PT"/>
        </w:rPr>
        <w:t>fator crítico para aplicações que exigem alta precisão, como a geração automática de posições FEN.</w:t>
      </w:r>
    </w:p>
    <w:p w14:paraId="65DC17AD" w14:textId="0B1AF388" w:rsidR="00B663FF" w:rsidRDefault="00B663FF">
      <w:pPr>
        <w:rPr>
          <w:lang w:val="pt-PT"/>
        </w:rPr>
      </w:pPr>
      <w:r>
        <w:rPr>
          <w:lang w:val="pt-PT"/>
        </w:rPr>
        <w:br w:type="page"/>
      </w:r>
    </w:p>
    <w:p w14:paraId="6C93655F" w14:textId="314F0692" w:rsidR="00B663FF" w:rsidRDefault="00E339A3" w:rsidP="00E339A3">
      <w:pPr>
        <w:pStyle w:val="Ttulo2"/>
        <w:rPr>
          <w:lang w:val="pt-PT"/>
        </w:rPr>
      </w:pPr>
      <w:bookmarkStart w:id="16" w:name="_Toc196661208"/>
      <w:r w:rsidRPr="00E339A3">
        <w:lastRenderedPageBreak/>
        <w:t xml:space="preserve">Imagens de </w:t>
      </w:r>
      <w:proofErr w:type="spellStart"/>
      <w:r w:rsidRPr="00E339A3">
        <w:t>Avaliação</w:t>
      </w:r>
      <w:bookmarkEnd w:id="16"/>
      <w:proofErr w:type="spellEnd"/>
    </w:p>
    <w:p w14:paraId="7E65E0E7" w14:textId="77777777" w:rsidR="00E339A3" w:rsidRDefault="00B663FF" w:rsidP="00E339A3">
      <w:pPr>
        <w:pStyle w:val="Legenda"/>
        <w:keepNext/>
        <w:spacing w:after="0"/>
      </w:pPr>
      <w:r w:rsidRPr="0033099C">
        <w:rPr>
          <w:lang w:val="pt-PT"/>
        </w:rPr>
        <w:drawing>
          <wp:inline distT="0" distB="0" distL="0" distR="0" wp14:anchorId="0D98986F" wp14:editId="321C8B41">
            <wp:extent cx="5010849" cy="5010849"/>
            <wp:effectExtent l="0" t="0" r="0" b="0"/>
            <wp:docPr id="1635648238" name="Imagem 1" descr="Uma imagem com captura de ecrã, quadrado, Jogos, jogo de tabulei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48238" name="Imagem 1" descr="Uma imagem com captura de ecrã, quadrado, Jogos, jogo de tabuleir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FE" w14:textId="27946DB8" w:rsidR="0033099C" w:rsidRDefault="00E339A3" w:rsidP="00E339A3">
      <w:pPr>
        <w:pStyle w:val="Legenda"/>
        <w:spacing w:after="0"/>
        <w:rPr>
          <w:sz w:val="22"/>
          <w:szCs w:val="22"/>
          <w:lang w:val="pt-PT"/>
        </w:rPr>
      </w:pPr>
      <w:r w:rsidRPr="00E339A3">
        <w:rPr>
          <w:sz w:val="22"/>
          <w:szCs w:val="22"/>
          <w:lang w:val="pt-PT"/>
        </w:rPr>
        <w:t xml:space="preserve">Modelo - </w:t>
      </w:r>
      <w:proofErr w:type="spellStart"/>
      <w:r w:rsidRPr="00E339A3">
        <w:rPr>
          <w:sz w:val="22"/>
          <w:szCs w:val="22"/>
          <w:lang w:val="pt-PT"/>
        </w:rPr>
        <w:t>ChessBoardDetection</w:t>
      </w:r>
      <w:proofErr w:type="spellEnd"/>
      <w:r w:rsidRPr="00E339A3">
        <w:rPr>
          <w:sz w:val="22"/>
          <w:szCs w:val="22"/>
          <w:lang w:val="pt-PT"/>
        </w:rPr>
        <w:t xml:space="preserve"> 5</w:t>
      </w:r>
    </w:p>
    <w:p w14:paraId="7245CEBD" w14:textId="77777777" w:rsidR="00E339A3" w:rsidRDefault="00E339A3" w:rsidP="00E339A3">
      <w:pPr>
        <w:spacing w:after="0"/>
        <w:rPr>
          <w:lang w:val="pt-PT"/>
        </w:rPr>
      </w:pPr>
    </w:p>
    <w:p w14:paraId="0B84432D" w14:textId="044646ED" w:rsidR="00E339A3" w:rsidRDefault="00E339A3">
      <w:pPr>
        <w:rPr>
          <w:lang w:val="pt-PT"/>
        </w:rPr>
      </w:pPr>
      <w:r>
        <w:rPr>
          <w:lang w:val="pt-PT"/>
        </w:rPr>
        <w:br w:type="page"/>
      </w:r>
    </w:p>
    <w:p w14:paraId="456210C8" w14:textId="77777777" w:rsidR="00E339A3" w:rsidRDefault="00E339A3" w:rsidP="00835A76">
      <w:pPr>
        <w:spacing w:after="0" w:line="240" w:lineRule="auto"/>
        <w:rPr>
          <w:lang w:val="pt-PT"/>
        </w:rPr>
      </w:pPr>
    </w:p>
    <w:p w14:paraId="699307A2" w14:textId="1BA5DED3" w:rsidR="00E339A3" w:rsidRDefault="0033099C" w:rsidP="00835A76">
      <w:pPr>
        <w:spacing w:after="0" w:line="240" w:lineRule="auto"/>
        <w:rPr>
          <w:lang w:val="pt-PT"/>
        </w:rPr>
      </w:pPr>
      <w:r w:rsidRPr="0033099C">
        <w:rPr>
          <w:lang w:val="pt-PT"/>
        </w:rPr>
        <w:drawing>
          <wp:inline distT="0" distB="0" distL="0" distR="0" wp14:anchorId="3CD056BC" wp14:editId="45FDA645">
            <wp:extent cx="5010849" cy="5010849"/>
            <wp:effectExtent l="0" t="0" r="0" b="0"/>
            <wp:docPr id="2072106021" name="Imagem 1" descr="Uma imagem com captura de ecrã, quadrado, Jogos, jogo de tabulei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6021" name="Imagem 1" descr="Uma imagem com captura de ecrã, quadrado, Jogos, jogo de tabuleiro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9546" w14:textId="6753BEAB" w:rsidR="0033099C" w:rsidRDefault="0033099C" w:rsidP="0033099C">
      <w:pPr>
        <w:pStyle w:val="Legenda"/>
        <w:rPr>
          <w:sz w:val="22"/>
          <w:szCs w:val="22"/>
          <w:lang w:val="pt-PT"/>
        </w:rPr>
      </w:pPr>
      <w:r w:rsidRPr="00E339A3">
        <w:rPr>
          <w:sz w:val="22"/>
          <w:szCs w:val="22"/>
          <w:lang w:val="pt-PT"/>
        </w:rPr>
        <w:t xml:space="preserve">Modelo - </w:t>
      </w:r>
      <w:proofErr w:type="spellStart"/>
      <w:r w:rsidRPr="00E339A3">
        <w:rPr>
          <w:sz w:val="22"/>
          <w:szCs w:val="22"/>
          <w:lang w:val="pt-PT"/>
        </w:rPr>
        <w:t>ChessBoardDetection</w:t>
      </w:r>
      <w:proofErr w:type="spellEnd"/>
      <w:r w:rsidRPr="00E339A3">
        <w:rPr>
          <w:sz w:val="22"/>
          <w:szCs w:val="22"/>
          <w:lang w:val="pt-PT"/>
        </w:rPr>
        <w:t xml:space="preserve"> </w:t>
      </w:r>
      <w:r w:rsidRPr="00E339A3">
        <w:rPr>
          <w:sz w:val="22"/>
          <w:szCs w:val="22"/>
          <w:lang w:val="pt-PT"/>
        </w:rPr>
        <w:t>2</w:t>
      </w:r>
    </w:p>
    <w:p w14:paraId="293209D0" w14:textId="77777777" w:rsidR="00E339A3" w:rsidRPr="00E339A3" w:rsidRDefault="00E339A3" w:rsidP="00E339A3">
      <w:pPr>
        <w:rPr>
          <w:lang w:val="pt-PT"/>
        </w:rPr>
      </w:pPr>
    </w:p>
    <w:p w14:paraId="76F55B57" w14:textId="52D165DA" w:rsidR="00E339A3" w:rsidRDefault="00E339A3">
      <w:pPr>
        <w:rPr>
          <w:lang w:val="pt-PT"/>
        </w:rPr>
      </w:pPr>
      <w:r>
        <w:rPr>
          <w:lang w:val="pt-PT"/>
        </w:rPr>
        <w:br w:type="page"/>
      </w:r>
    </w:p>
    <w:p w14:paraId="76A58FF8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17" w:name="_Toc196661209"/>
      <w:r w:rsidRPr="00DE6A61">
        <w:rPr>
          <w:lang w:val="pt-PT"/>
        </w:rPr>
        <w:lastRenderedPageBreak/>
        <w:t>8. Implementação em Produção</w:t>
      </w:r>
      <w:bookmarkEnd w:id="17"/>
    </w:p>
    <w:p w14:paraId="48911308" w14:textId="77777777" w:rsidR="00336C61" w:rsidRDefault="00000000" w:rsidP="00835A76">
      <w:pPr>
        <w:spacing w:after="0" w:line="240" w:lineRule="auto"/>
        <w:rPr>
          <w:lang w:val="pt-PT"/>
        </w:rPr>
      </w:pPr>
      <w:r w:rsidRPr="00DE6A61">
        <w:rPr>
          <w:lang w:val="pt-PT"/>
        </w:rPr>
        <w:t>Descrição detalhada a ser preenchida com base no projeto desenvolvido.</w:t>
      </w:r>
    </w:p>
    <w:p w14:paraId="160640A7" w14:textId="77777777" w:rsidR="00835A76" w:rsidRPr="00DE6A61" w:rsidRDefault="00835A76" w:rsidP="00835A76">
      <w:pPr>
        <w:spacing w:after="0" w:line="240" w:lineRule="auto"/>
        <w:rPr>
          <w:lang w:val="pt-PT"/>
        </w:rPr>
      </w:pPr>
    </w:p>
    <w:p w14:paraId="0093F027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18" w:name="_Toc196661210"/>
      <w:r w:rsidRPr="00DE6A61">
        <w:rPr>
          <w:lang w:val="pt-PT"/>
        </w:rPr>
        <w:t>9. Discussão dos Resultados e Melhorias Futuras</w:t>
      </w:r>
      <w:bookmarkEnd w:id="18"/>
    </w:p>
    <w:p w14:paraId="4670BE44" w14:textId="77777777" w:rsidR="00336C61" w:rsidRDefault="00000000" w:rsidP="00835A76">
      <w:pPr>
        <w:spacing w:after="0" w:line="240" w:lineRule="auto"/>
        <w:rPr>
          <w:lang w:val="pt-PT"/>
        </w:rPr>
      </w:pPr>
      <w:r w:rsidRPr="00DE6A61">
        <w:rPr>
          <w:lang w:val="pt-PT"/>
        </w:rPr>
        <w:t>Descrição detalhada a ser preenchida com base no projeto desenvolvido.</w:t>
      </w:r>
    </w:p>
    <w:p w14:paraId="09EF8197" w14:textId="77777777" w:rsidR="00835A76" w:rsidRPr="00DE6A61" w:rsidRDefault="00835A76" w:rsidP="00835A76">
      <w:pPr>
        <w:spacing w:after="0" w:line="240" w:lineRule="auto"/>
        <w:rPr>
          <w:lang w:val="pt-PT"/>
        </w:rPr>
      </w:pPr>
    </w:p>
    <w:p w14:paraId="6E401616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19" w:name="_Toc196661211"/>
      <w:r w:rsidRPr="00DE6A61">
        <w:rPr>
          <w:lang w:val="pt-PT"/>
        </w:rPr>
        <w:t>10. Conclusão</w:t>
      </w:r>
      <w:bookmarkEnd w:id="19"/>
    </w:p>
    <w:p w14:paraId="2B9C3810" w14:textId="77777777" w:rsidR="00336C61" w:rsidRDefault="00000000" w:rsidP="00835A76">
      <w:pPr>
        <w:spacing w:after="0" w:line="240" w:lineRule="auto"/>
        <w:rPr>
          <w:lang w:val="pt-PT"/>
        </w:rPr>
      </w:pPr>
      <w:r w:rsidRPr="00DE6A61">
        <w:rPr>
          <w:lang w:val="pt-PT"/>
        </w:rPr>
        <w:t>Descrição detalhada a ser preenchida com base no projeto desenvolvido.</w:t>
      </w:r>
    </w:p>
    <w:p w14:paraId="63FB08AD" w14:textId="77777777" w:rsidR="00835A76" w:rsidRPr="00DE6A61" w:rsidRDefault="00835A76" w:rsidP="00835A76">
      <w:pPr>
        <w:spacing w:after="0" w:line="240" w:lineRule="auto"/>
        <w:rPr>
          <w:lang w:val="pt-PT"/>
        </w:rPr>
      </w:pPr>
    </w:p>
    <w:p w14:paraId="231F9136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20" w:name="_Toc196661212"/>
      <w:r w:rsidRPr="00DE6A61">
        <w:rPr>
          <w:lang w:val="pt-PT"/>
        </w:rPr>
        <w:t>11. Referências</w:t>
      </w:r>
      <w:bookmarkEnd w:id="20"/>
    </w:p>
    <w:p w14:paraId="0D127E77" w14:textId="77777777" w:rsidR="00336C61" w:rsidRDefault="00000000" w:rsidP="00835A76">
      <w:pPr>
        <w:spacing w:after="0" w:line="240" w:lineRule="auto"/>
        <w:rPr>
          <w:lang w:val="pt-PT"/>
        </w:rPr>
      </w:pPr>
      <w:r w:rsidRPr="00DE6A61">
        <w:rPr>
          <w:lang w:val="pt-PT"/>
        </w:rPr>
        <w:t>Descrição detalhada a ser preenchida com base no projeto desenvolvido.</w:t>
      </w:r>
    </w:p>
    <w:p w14:paraId="3D3FC470" w14:textId="77777777" w:rsidR="00835A76" w:rsidRPr="00DE6A61" w:rsidRDefault="00835A76" w:rsidP="00835A76">
      <w:pPr>
        <w:spacing w:after="0" w:line="240" w:lineRule="auto"/>
        <w:rPr>
          <w:lang w:val="pt-PT"/>
        </w:rPr>
      </w:pPr>
    </w:p>
    <w:p w14:paraId="198A5767" w14:textId="77777777" w:rsidR="00336C61" w:rsidRPr="00DE6A61" w:rsidRDefault="00000000" w:rsidP="00835A76">
      <w:pPr>
        <w:pStyle w:val="Ttulo1"/>
        <w:spacing w:before="0" w:line="240" w:lineRule="auto"/>
        <w:rPr>
          <w:lang w:val="pt-PT"/>
        </w:rPr>
      </w:pPr>
      <w:bookmarkStart w:id="21" w:name="_Toc196661213"/>
      <w:r w:rsidRPr="00DE6A61">
        <w:rPr>
          <w:lang w:val="pt-PT"/>
        </w:rPr>
        <w:t>12. Anexos (ex. prints, gráficos, resultados)</w:t>
      </w:r>
      <w:bookmarkEnd w:id="21"/>
    </w:p>
    <w:p w14:paraId="6B47B86C" w14:textId="77777777" w:rsidR="00336C61" w:rsidRPr="00DE6A61" w:rsidRDefault="00000000" w:rsidP="00835A76">
      <w:pPr>
        <w:spacing w:after="0" w:line="240" w:lineRule="auto"/>
        <w:rPr>
          <w:lang w:val="pt-PT"/>
        </w:rPr>
      </w:pPr>
      <w:r w:rsidRPr="00DE6A61">
        <w:rPr>
          <w:lang w:val="pt-PT"/>
        </w:rPr>
        <w:t>Descrição detalhada a ser preenchida com base no projeto desenvolvido.</w:t>
      </w:r>
    </w:p>
    <w:sectPr w:rsidR="00336C61" w:rsidRPr="00DE6A61" w:rsidSect="00835A76">
      <w:headerReference w:type="default" r:id="rId12"/>
      <w:footerReference w:type="defaul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941B4" w14:textId="77777777" w:rsidR="00603399" w:rsidRDefault="00603399" w:rsidP="00DE6A61">
      <w:pPr>
        <w:spacing w:after="0" w:line="240" w:lineRule="auto"/>
      </w:pPr>
      <w:r>
        <w:separator/>
      </w:r>
    </w:p>
  </w:endnote>
  <w:endnote w:type="continuationSeparator" w:id="0">
    <w:p w14:paraId="60730310" w14:textId="77777777" w:rsidR="00603399" w:rsidRDefault="00603399" w:rsidP="00DE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8910368"/>
      <w:docPartObj>
        <w:docPartGallery w:val="Page Numbers (Bottom of Page)"/>
        <w:docPartUnique/>
      </w:docPartObj>
    </w:sdtPr>
    <w:sdtContent>
      <w:p w14:paraId="027DAB85" w14:textId="10A8ECD5" w:rsidR="00835A76" w:rsidRDefault="00835A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52469A8" w14:textId="77777777" w:rsidR="00835A76" w:rsidRDefault="00835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159923"/>
      <w:docPartObj>
        <w:docPartGallery w:val="Page Numbers (Bottom of Page)"/>
        <w:docPartUnique/>
      </w:docPartObj>
    </w:sdtPr>
    <w:sdtContent>
      <w:p w14:paraId="48A2972C" w14:textId="0A180F19" w:rsidR="00835A76" w:rsidRDefault="00835A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3C6471A" w14:textId="77777777" w:rsidR="00835A76" w:rsidRDefault="00835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F8751" w14:textId="77777777" w:rsidR="00603399" w:rsidRDefault="00603399" w:rsidP="00DE6A61">
      <w:pPr>
        <w:spacing w:after="0" w:line="240" w:lineRule="auto"/>
      </w:pPr>
      <w:r>
        <w:separator/>
      </w:r>
    </w:p>
  </w:footnote>
  <w:footnote w:type="continuationSeparator" w:id="0">
    <w:p w14:paraId="3EAA023A" w14:textId="77777777" w:rsidR="00603399" w:rsidRDefault="00603399" w:rsidP="00DE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38915" w14:textId="695D35FD" w:rsidR="00DE6A61" w:rsidRDefault="00835A76">
    <w:pPr>
      <w:pStyle w:val="Cabealho"/>
    </w:pPr>
    <w:r w:rsidRPr="00EF63CC">
      <w:rPr>
        <w:noProof/>
      </w:rPr>
      <w:drawing>
        <wp:anchor distT="0" distB="0" distL="114300" distR="114300" simplePos="0" relativeHeight="251659264" behindDoc="1" locked="0" layoutInCell="1" allowOverlap="1" wp14:anchorId="1B167EE3" wp14:editId="579745F9">
          <wp:simplePos x="0" y="0"/>
          <wp:positionH relativeFrom="margin">
            <wp:posOffset>4933950</wp:posOffset>
          </wp:positionH>
          <wp:positionV relativeFrom="paragraph">
            <wp:posOffset>-161925</wp:posOffset>
          </wp:positionV>
          <wp:extent cx="552450" cy="400050"/>
          <wp:effectExtent l="0" t="0" r="0" b="0"/>
          <wp:wrapTight wrapText="bothSides">
            <wp:wrapPolygon edited="0">
              <wp:start x="0" y="0"/>
              <wp:lineTo x="0" y="20571"/>
              <wp:lineTo x="20855" y="20571"/>
              <wp:lineTo x="20855" y="0"/>
              <wp:lineTo x="0" y="0"/>
            </wp:wrapPolygon>
          </wp:wrapTight>
          <wp:docPr id="46323429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6418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6A61" w:rsidRPr="00EF63CC">
      <w:rPr>
        <w:noProof/>
      </w:rPr>
      <w:drawing>
        <wp:anchor distT="0" distB="0" distL="114300" distR="114300" simplePos="0" relativeHeight="251657216" behindDoc="0" locked="0" layoutInCell="1" allowOverlap="1" wp14:anchorId="51F338E6" wp14:editId="51F3E2E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1085850" cy="247650"/>
          <wp:effectExtent l="0" t="0" r="0" b="0"/>
          <wp:wrapSquare wrapText="bothSides"/>
          <wp:docPr id="33522249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743714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2476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15291"/>
    <w:multiLevelType w:val="hybridMultilevel"/>
    <w:tmpl w:val="8440EB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36FB0"/>
    <w:multiLevelType w:val="hybridMultilevel"/>
    <w:tmpl w:val="F62ED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E6DDE"/>
    <w:multiLevelType w:val="multilevel"/>
    <w:tmpl w:val="3F6E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BC3B73"/>
    <w:multiLevelType w:val="hybridMultilevel"/>
    <w:tmpl w:val="F4DE9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D6C76"/>
    <w:multiLevelType w:val="hybridMultilevel"/>
    <w:tmpl w:val="7540AC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81EF6"/>
    <w:multiLevelType w:val="hybridMultilevel"/>
    <w:tmpl w:val="07F6B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E0025"/>
    <w:multiLevelType w:val="hybridMultilevel"/>
    <w:tmpl w:val="5BF08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5401D"/>
    <w:multiLevelType w:val="hybridMultilevel"/>
    <w:tmpl w:val="B0B24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C1E18"/>
    <w:multiLevelType w:val="hybridMultilevel"/>
    <w:tmpl w:val="51F82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A3563"/>
    <w:multiLevelType w:val="hybridMultilevel"/>
    <w:tmpl w:val="9A7AE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53CC"/>
    <w:multiLevelType w:val="hybridMultilevel"/>
    <w:tmpl w:val="E15E7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2073"/>
    <w:multiLevelType w:val="hybridMultilevel"/>
    <w:tmpl w:val="276EE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1F53"/>
    <w:multiLevelType w:val="hybridMultilevel"/>
    <w:tmpl w:val="F6B2B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969063">
    <w:abstractNumId w:val="8"/>
  </w:num>
  <w:num w:numId="2" w16cid:durableId="387917423">
    <w:abstractNumId w:val="6"/>
  </w:num>
  <w:num w:numId="3" w16cid:durableId="188883492">
    <w:abstractNumId w:val="5"/>
  </w:num>
  <w:num w:numId="4" w16cid:durableId="2024553085">
    <w:abstractNumId w:val="4"/>
  </w:num>
  <w:num w:numId="5" w16cid:durableId="758718020">
    <w:abstractNumId w:val="7"/>
  </w:num>
  <w:num w:numId="6" w16cid:durableId="396636273">
    <w:abstractNumId w:val="3"/>
  </w:num>
  <w:num w:numId="7" w16cid:durableId="1767848844">
    <w:abstractNumId w:val="2"/>
  </w:num>
  <w:num w:numId="8" w16cid:durableId="1704403489">
    <w:abstractNumId w:val="1"/>
  </w:num>
  <w:num w:numId="9" w16cid:durableId="1019815195">
    <w:abstractNumId w:val="0"/>
  </w:num>
  <w:num w:numId="10" w16cid:durableId="51849930">
    <w:abstractNumId w:val="17"/>
  </w:num>
  <w:num w:numId="11" w16cid:durableId="552742032">
    <w:abstractNumId w:val="21"/>
  </w:num>
  <w:num w:numId="12" w16cid:durableId="1819153494">
    <w:abstractNumId w:val="18"/>
  </w:num>
  <w:num w:numId="13" w16cid:durableId="14770510">
    <w:abstractNumId w:val="15"/>
  </w:num>
  <w:num w:numId="14" w16cid:durableId="1185635311">
    <w:abstractNumId w:val="13"/>
  </w:num>
  <w:num w:numId="15" w16cid:durableId="617416602">
    <w:abstractNumId w:val="19"/>
  </w:num>
  <w:num w:numId="16" w16cid:durableId="1795640148">
    <w:abstractNumId w:val="16"/>
  </w:num>
  <w:num w:numId="17" w16cid:durableId="864171663">
    <w:abstractNumId w:val="20"/>
  </w:num>
  <w:num w:numId="18" w16cid:durableId="1066218393">
    <w:abstractNumId w:val="14"/>
  </w:num>
  <w:num w:numId="19" w16cid:durableId="771165004">
    <w:abstractNumId w:val="9"/>
  </w:num>
  <w:num w:numId="20" w16cid:durableId="1763065366">
    <w:abstractNumId w:val="12"/>
  </w:num>
  <w:num w:numId="21" w16cid:durableId="1866089720">
    <w:abstractNumId w:val="10"/>
  </w:num>
  <w:num w:numId="22" w16cid:durableId="858592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814"/>
    <w:rsid w:val="00095F6F"/>
    <w:rsid w:val="00116388"/>
    <w:rsid w:val="0015074B"/>
    <w:rsid w:val="00263E5B"/>
    <w:rsid w:val="0029639D"/>
    <w:rsid w:val="002A42D3"/>
    <w:rsid w:val="002A6AB5"/>
    <w:rsid w:val="00326F90"/>
    <w:rsid w:val="0033099C"/>
    <w:rsid w:val="00336C61"/>
    <w:rsid w:val="003F619C"/>
    <w:rsid w:val="00420CB5"/>
    <w:rsid w:val="00603399"/>
    <w:rsid w:val="00643B0D"/>
    <w:rsid w:val="006804CC"/>
    <w:rsid w:val="0072359E"/>
    <w:rsid w:val="007B2840"/>
    <w:rsid w:val="007B2A99"/>
    <w:rsid w:val="00835A76"/>
    <w:rsid w:val="00861FE6"/>
    <w:rsid w:val="00890ADB"/>
    <w:rsid w:val="00A43689"/>
    <w:rsid w:val="00AA1D8D"/>
    <w:rsid w:val="00AD6867"/>
    <w:rsid w:val="00B47730"/>
    <w:rsid w:val="00B663FF"/>
    <w:rsid w:val="00B6672B"/>
    <w:rsid w:val="00B7448D"/>
    <w:rsid w:val="00C31FBE"/>
    <w:rsid w:val="00C76FE0"/>
    <w:rsid w:val="00CB0664"/>
    <w:rsid w:val="00D54535"/>
    <w:rsid w:val="00DE6A61"/>
    <w:rsid w:val="00E071D4"/>
    <w:rsid w:val="00E339A3"/>
    <w:rsid w:val="00E67E5A"/>
    <w:rsid w:val="00FC693F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D6799C"/>
  <w14:defaultImageDpi w14:val="300"/>
  <w15:docId w15:val="{86B1DABE-4A7C-4EC0-AF83-09D8A68D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835A7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35A7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7B2A99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3099C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7B28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2071</Words>
  <Characters>11188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Araújo Barreiro</cp:lastModifiedBy>
  <cp:revision>8</cp:revision>
  <dcterms:created xsi:type="dcterms:W3CDTF">2025-04-23T18:37:00Z</dcterms:created>
  <dcterms:modified xsi:type="dcterms:W3CDTF">2025-04-27T14:46:00Z</dcterms:modified>
  <cp:category/>
</cp:coreProperties>
</file>