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D918D" w14:textId="77777777" w:rsidR="00777891" w:rsidRDefault="00777891" w:rsidP="00777891">
      <w:pPr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DB2CDC" wp14:editId="2554E1B2">
                <wp:simplePos x="0" y="0"/>
                <wp:positionH relativeFrom="column">
                  <wp:posOffset>0</wp:posOffset>
                </wp:positionH>
                <wp:positionV relativeFrom="paragraph">
                  <wp:posOffset>4038600</wp:posOffset>
                </wp:positionV>
                <wp:extent cx="6629400" cy="1485900"/>
                <wp:effectExtent l="0" t="0" r="12700" b="1270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485900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983DC2" id="Rectangle 4" o:spid="_x0000_s1026" style="position:absolute;margin-left:0;margin-top:318pt;width:522pt;height:1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MldFwIAABIEAAAOAAAAZHJzL2Uyb0RvYy54bWysU9tu2zAMfR+wfxD0vjgJkiwx6hRFsg4D&#10;ugvQ7QMUWY6FyaJGKnGyrx8lp2m3vQ3zgyCa5CF5eHRze+qcOBokC76Sk9FYCuM11NbvK/nt6/2b&#10;pRQUla+VA28qeTYkb9evX930oTRTaMHVBgWDeCr7UMk2xlAWBenWdIpGEIxnZwPYqcgm7osaVc/o&#10;nSum4/Gi6AHrgKANEf/dDk65zvhNY3T83DRkonCV5N5iPjGfu3QW6xtV7lGF1upLG+ofuuiU9Vz0&#10;CrVVUYkD2r+gOqsRCJo40tAV0DRWmzwDTzMZ/zHNY6uCybMwORSuNNH/g9Wfjo/hC6bWKTyA/k7C&#10;w6ZVfm/uEKFvjaq53CQRVfSBymtCMohTxa7/CDWvVh0iZA5ODXYJkKcTp0z1+Uq1OUWh+ediMV3N&#10;xrwRzb7JbDlfsZFqqPIpPSDF9wY6kS6VRN5lhlfHB4pD6FNIqubh3jqX9+m86Cu5mk/njK9YVejr&#10;nErgbJ3C8ry4320ciqNK2sjfpYPfwlKNraJ2iKMzbSEOsulsZO0621VyeU1XZaLsna9zJ1FZN9x5&#10;MOcvHCbakkKp3EF9ZgoRBmHyQ+JLC/hTip5FWUn6cVBopHAfPK9hNZnNkoqzMZu/nbKBLz27lx7l&#10;NUNVMkoxXDdxUP4hoN23XGmSWfFwx6trbCb1uatLsyy8vJbLI0nKfmnnqOenvP4FAAD//wMAUEsD&#10;BBQABgAIAAAAIQD36XxO3QAAAAkBAAAPAAAAZHJzL2Rvd25yZXYueG1sTI/BTsMwEETvSPyDtUjc&#10;qB2o0jZkU6ECAo6EXnJz4yWJiO0odtrw92xP9DarGc2+ybez7cWRxtB5h5AsFAhytTedaxD2X693&#10;axAhamd07x0h/FKAbXF9levM+JP7pGMZG8ElLmQaoY1xyKQMdUtWh4UfyLH37UerI59jI82oT1xu&#10;e3mvVCqt7hx/aPVAu5bqn3KyCFNVPm/eV7uX4aN6q6RNVNJu9oi3N/PTI4hIc/wPwxmf0aFgpoOf&#10;nAmiR+AhESF9SFmcbbVcsjogrFdKgSxyebmg+AMAAP//AwBQSwECLQAUAAYACAAAACEAtoM4kv4A&#10;AADhAQAAEwAAAAAAAAAAAAAAAAAAAAAAW0NvbnRlbnRfVHlwZXNdLnhtbFBLAQItABQABgAIAAAA&#10;IQA4/SH/1gAAAJQBAAALAAAAAAAAAAAAAAAAAC8BAABfcmVscy8ucmVsc1BLAQItABQABgAIAAAA&#10;IQCBaMldFwIAABIEAAAOAAAAAAAAAAAAAAAAAC4CAABkcnMvZTJvRG9jLnhtbFBLAQItABQABgAI&#10;AAAAIQD36XxO3QAAAAkBAAAPAAAAAAAAAAAAAAAAAHEEAABkcnMvZG93bnJldi54bWxQSwUGAAAA&#10;AAQABADzAAAAewUAAAAA&#10;" filled="f">
                <v:stroke dashstyle="1 1" endcap="round"/>
              </v:rect>
            </w:pict>
          </mc:Fallback>
        </mc:AlternateContent>
      </w:r>
    </w:p>
    <w:p w14:paraId="46F5B2DA" w14:textId="3C14F751" w:rsidR="00777891" w:rsidRPr="00B33640" w:rsidRDefault="00777891" w:rsidP="00777891">
      <w:pPr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C52BB8" wp14:editId="0B60B07A">
                <wp:simplePos x="0" y="0"/>
                <wp:positionH relativeFrom="margin">
                  <wp:posOffset>-635</wp:posOffset>
                </wp:positionH>
                <wp:positionV relativeFrom="paragraph">
                  <wp:posOffset>12065</wp:posOffset>
                </wp:positionV>
                <wp:extent cx="4013200" cy="2145665"/>
                <wp:effectExtent l="0" t="0" r="0" b="698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3200" cy="214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1D5E5A" w14:textId="77777777" w:rsidR="00777891" w:rsidRDefault="00777891" w:rsidP="00777891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68B95652" w14:textId="77777777" w:rsidR="00777891" w:rsidRDefault="00777891" w:rsidP="00777891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29316766" w14:textId="77777777" w:rsidR="00777891" w:rsidRDefault="00777891" w:rsidP="00777891">
                            <w:pPr>
                              <w:rPr>
                                <w:rFonts w:cs="Arial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67588533" w14:textId="77777777" w:rsidR="00777891" w:rsidRDefault="00777891" w:rsidP="00777891">
                            <w:pPr>
                              <w:rPr>
                                <w:rFonts w:cs="Arial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49FAEADD" w14:textId="77777777" w:rsidR="00777891" w:rsidRPr="00C47D0F" w:rsidRDefault="00777891" w:rsidP="00777891">
                            <w:pPr>
                              <w:rPr>
                                <w:rFonts w:cs="Arial"/>
                                <w:sz w:val="36"/>
                                <w:szCs w:val="36"/>
                              </w:rPr>
                            </w:pPr>
                            <w:r w:rsidRPr="00C47D0F">
                              <w:rPr>
                                <w:rFonts w:cs="Arial"/>
                                <w:b/>
                                <w:bCs/>
                                <w:sz w:val="40"/>
                                <w:szCs w:val="36"/>
                              </w:rPr>
                              <w:t xml:space="preserve">Laboratório de Desenvolvimento de Software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C52BB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.05pt;margin-top:.95pt;width:316pt;height:168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voo4AEAAKIDAAAOAAAAZHJzL2Uyb0RvYy54bWysU8GO0zAQvSPxD5bvNElpC0RNV8uuFiEt&#10;C9LCBziOnVgkHjN2m5SvZ+x0uwVuiItlz0zevPdmsr2ahp4dFHoDtuLFIudMWQmNsW3Fv329e/WW&#10;Mx+EbUQPVlX8qDy/2r18sR1dqZbQQd8oZARifTm6inchuDLLvOzUIPwCnLKU1ICDCPTENmtQjIQ+&#10;9NkyzzfZCNg4BKm8p+jtnOS7hK+1kuGz1l4F1lecuIV0YjrreGa7rShbFK4z8kRD/AOLQRhLTc9Q&#10;tyIItkfzF9RgJIIHHRYShgy0NlIlDaSmyP9Q89gJp5IWMse7s03+/8HKh8Oj+4IsTO9hogEmEd7d&#10;g/zumYWbTthWXSPC2CnRUOMiWpaNzpenT6PVvvQRpB4/QUNDFvsACWjSOERXSCcjdBrA8Wy6mgKT&#10;FFzlxWuaJGeScstitd5s1qmHKJ8+d+jDBwUDi5eKI001wYvDvQ+RjiifSmI3C3em79Nke/tbgApj&#10;JNGPjGfuYaonqo4yamiOJARhXhRabLp0gD85G2lJKu5/7AUqzvqPlsx4V6xWcavSY7V+s6QHXmbq&#10;y4ywkqAqHjibrzdh3sS9Q9N21Gm238I1GahNkvbM6sSbFiEpPi1t3LTLd6p6/rV2vwAAAP//AwBQ&#10;SwMEFAAGAAgAAAAhALSEvgfbAAAABwEAAA8AAABkcnMvZG93bnJldi54bWxMjsFuwjAQRO+V+Adr&#10;K/UGNk2LSIiDUKteWxVoJW4mXpKo8TqKDUn/vsup3GZnRrMvX4+uFRfsQ+NJw3ymQCCV3jZUadjv&#10;3qZLECEasqb1hBp+McC6mNzlJrN+oE+8bGMleIRCZjTUMXaZlKGs0Zkw8x0SZyffOxP57CtpezPw&#10;uGvlo1IL6UxD/KE2Hb7UWP5sz07D1/vp8P2kPqpX99wNflSSXCq1frgfNysQEcf4X4YrPqNDwUxH&#10;fyYbRKthOuci2ykIThfJVRw1JEm6BFnk8pa/+AMAAP//AwBQSwECLQAUAAYACAAAACEAtoM4kv4A&#10;AADhAQAAEwAAAAAAAAAAAAAAAAAAAAAAW0NvbnRlbnRfVHlwZXNdLnhtbFBLAQItABQABgAIAAAA&#10;IQA4/SH/1gAAAJQBAAALAAAAAAAAAAAAAAAAAC8BAABfcmVscy8ucmVsc1BLAQItABQABgAIAAAA&#10;IQAA7voo4AEAAKIDAAAOAAAAAAAAAAAAAAAAAC4CAABkcnMvZTJvRG9jLnhtbFBLAQItABQABgAI&#10;AAAAIQC0hL4H2wAAAAcBAAAPAAAAAAAAAAAAAAAAADoEAABkcnMvZG93bnJldi54bWxQSwUGAAAA&#10;AAQABADzAAAAQgUAAAAA&#10;" filled="f" stroked="f">
                <v:textbox>
                  <w:txbxContent>
                    <w:p w14:paraId="131D5E5A" w14:textId="77777777" w:rsidR="00777891" w:rsidRDefault="00777891" w:rsidP="00777891">
                      <w:pPr>
                        <w:rPr>
                          <w:rFonts w:cs="Arial"/>
                        </w:rPr>
                      </w:pPr>
                    </w:p>
                    <w:p w14:paraId="68B95652" w14:textId="77777777" w:rsidR="00777891" w:rsidRDefault="00777891" w:rsidP="00777891">
                      <w:pPr>
                        <w:rPr>
                          <w:rFonts w:cs="Arial"/>
                        </w:rPr>
                      </w:pPr>
                    </w:p>
                    <w:p w14:paraId="29316766" w14:textId="77777777" w:rsidR="00777891" w:rsidRDefault="00777891" w:rsidP="00777891">
                      <w:pPr>
                        <w:rPr>
                          <w:rFonts w:cs="Arial"/>
                          <w:b/>
                          <w:bCs/>
                          <w:sz w:val="28"/>
                        </w:rPr>
                      </w:pPr>
                    </w:p>
                    <w:p w14:paraId="67588533" w14:textId="77777777" w:rsidR="00777891" w:rsidRDefault="00777891" w:rsidP="00777891">
                      <w:pPr>
                        <w:rPr>
                          <w:rFonts w:cs="Arial"/>
                          <w:b/>
                          <w:bCs/>
                          <w:sz w:val="28"/>
                        </w:rPr>
                      </w:pPr>
                    </w:p>
                    <w:p w14:paraId="49FAEADD" w14:textId="77777777" w:rsidR="00777891" w:rsidRPr="00C47D0F" w:rsidRDefault="00777891" w:rsidP="00777891">
                      <w:pPr>
                        <w:rPr>
                          <w:rFonts w:cs="Arial"/>
                          <w:sz w:val="36"/>
                          <w:szCs w:val="36"/>
                        </w:rPr>
                      </w:pPr>
                      <w:r w:rsidRPr="00C47D0F">
                        <w:rPr>
                          <w:rFonts w:cs="Arial"/>
                          <w:b/>
                          <w:bCs/>
                          <w:sz w:val="40"/>
                          <w:szCs w:val="36"/>
                        </w:rPr>
                        <w:t xml:space="preserve">Laboratório de Desenvolvimento de Software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63211C" wp14:editId="6F666DFA">
                <wp:simplePos x="0" y="0"/>
                <wp:positionH relativeFrom="margin">
                  <wp:align>left</wp:align>
                </wp:positionH>
                <wp:positionV relativeFrom="paragraph">
                  <wp:posOffset>4131945</wp:posOffset>
                </wp:positionV>
                <wp:extent cx="4343400" cy="800100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69F93" w14:textId="637041F8" w:rsidR="00777891" w:rsidRDefault="00777891" w:rsidP="00777891">
                            <w:pPr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  <w:t>Plano de Testes</w:t>
                            </w:r>
                          </w:p>
                          <w:p w14:paraId="7B649B2C" w14:textId="77777777" w:rsidR="00777891" w:rsidRPr="00C47D0F" w:rsidRDefault="00777891" w:rsidP="0077789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C47D0F">
                              <w:rPr>
                                <w:sz w:val="32"/>
                                <w:szCs w:val="32"/>
                              </w:rPr>
                              <w:t>Consulta+</w:t>
                            </w:r>
                          </w:p>
                          <w:p w14:paraId="5DA1DFD8" w14:textId="77777777" w:rsidR="00777891" w:rsidRDefault="00777891" w:rsidP="00777891">
                            <w:pPr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3211C" id="Text Box 5" o:spid="_x0000_s1027" type="#_x0000_t202" style="position:absolute;margin-left:0;margin-top:325.35pt;width:342pt;height:63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6I+4QEAAKgDAAAOAAAAZHJzL2Uyb0RvYy54bWysU21v0zAQ/o7Ef7D8nSYtBUbUdBqbhpDG&#10;i7TxAxzHaSwSn7lzm5Rfz9nJusK+IRTJ8vns557nucvmcuw7cTBIFlwpl4tcCuM01NbtSvn94fbV&#10;hRQUlKtVB86U8mhIXm5fvtgMvjAraKGrDQoGcVQMvpRtCL7IMtKt6RUtwBvHyQawV4FD3GU1qoHR&#10;+y5b5fnbbACsPYI2RHx6MyXlNuE3jdHha9OQCaIrJXMLacW0VnHNthtV7FD51uqZhvoHFr2yjoue&#10;oG5UUGKP9hlUbzUCQRMWGvoMmsZqkzSwmmX+l5r7VnmTtLA55E820f+D1V8O9/4bijB+gJEbmESQ&#10;vwP9g4SD61a5nblChKE1qubCy2hZNngq5qfRaiooglTDZ6i5yWofIAGNDfbRFdYpGJ0bcDyZbsYg&#10;NB+uX/OXc0pz7iJnF1JXMlU8vvZI4aOBXsRNKZGbmtDV4Y5CZKOKxyuxmINb23WpsZ3744AvxpPE&#10;PhKeqIexGoWtZ2lRTAX1keUgTOPC482bFvCXFAOPSinp516hkaL75NiS98v1Os5WCtZv3q04wPNM&#10;dZ5RTjNUKYMU0/Y6TPO492h3LVeamuDgim1sbFL4xGqmz+OQhM+jG+ftPE63nn6w7W8AAAD//wMA&#10;UEsDBBQABgAIAAAAIQDFiIcM3AAAAAgBAAAPAAAAZHJzL2Rvd25yZXYueG1sTI/NTsMwEITvSLyD&#10;tUjcqA1qkxKyqRCIK4jyI3Fz420SEa+j2G3C27Oc6HF2VjPflJvZ9+pIY+wCI1wvDCjiOriOG4T3&#10;t6erNaiYLDvbByaEH4qwqc7PSlu4MPErHbepURLCsbAIbUpDoXWsW/I2LsJALN4+jN4mkWOj3Wgn&#10;Cfe9vjEm0952LA2tHeihpfp7e/AIH8/7r8+leWke/WqYwmw0+1uNeHkx39+BSjSn/2f4wxd0qIRp&#10;Fw7souoRZEhCyFYmByV2tl7KZYeQ51kOuir16YDqFwAA//8DAFBLAQItABQABgAIAAAAIQC2gziS&#10;/gAAAOEBAAATAAAAAAAAAAAAAAAAAAAAAABbQ29udGVudF9UeXBlc10ueG1sUEsBAi0AFAAGAAgA&#10;AAAhADj9If/WAAAAlAEAAAsAAAAAAAAAAAAAAAAALwEAAF9yZWxzLy5yZWxzUEsBAi0AFAAGAAgA&#10;AAAhAOIjoj7hAQAAqAMAAA4AAAAAAAAAAAAAAAAALgIAAGRycy9lMm9Eb2MueG1sUEsBAi0AFAAG&#10;AAgAAAAhAMWIhwzcAAAACAEAAA8AAAAAAAAAAAAAAAAAOwQAAGRycy9kb3ducmV2LnhtbFBLBQYA&#10;AAAABAAEAPMAAABEBQAAAAA=&#10;" filled="f" stroked="f">
                <v:textbox>
                  <w:txbxContent>
                    <w:p w14:paraId="47469F93" w14:textId="637041F8" w:rsidR="00777891" w:rsidRDefault="00777891" w:rsidP="00777891">
                      <w:pPr>
                        <w:rPr>
                          <w:rFonts w:cs="Arial"/>
                          <w:b/>
                          <w:bCs/>
                          <w:sz w:val="36"/>
                        </w:rPr>
                      </w:pPr>
                      <w:r>
                        <w:rPr>
                          <w:rFonts w:cs="Arial"/>
                          <w:b/>
                          <w:bCs/>
                          <w:sz w:val="36"/>
                        </w:rPr>
                        <w:t>Plano de Testes</w:t>
                      </w:r>
                    </w:p>
                    <w:p w14:paraId="7B649B2C" w14:textId="77777777" w:rsidR="00777891" w:rsidRPr="00C47D0F" w:rsidRDefault="00777891" w:rsidP="00777891">
                      <w:pPr>
                        <w:rPr>
                          <w:sz w:val="32"/>
                          <w:szCs w:val="32"/>
                        </w:rPr>
                      </w:pPr>
                      <w:r w:rsidRPr="00C47D0F">
                        <w:rPr>
                          <w:sz w:val="32"/>
                          <w:szCs w:val="32"/>
                        </w:rPr>
                        <w:t>Consulta+</w:t>
                      </w:r>
                    </w:p>
                    <w:p w14:paraId="5DA1DFD8" w14:textId="77777777" w:rsidR="00777891" w:rsidRDefault="00777891" w:rsidP="00777891">
                      <w:pPr>
                        <w:rPr>
                          <w:rFonts w:cs="Arial"/>
                          <w:b/>
                          <w:bCs/>
                          <w:sz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99EE57" wp14:editId="2553CF5D">
                <wp:simplePos x="0" y="0"/>
                <wp:positionH relativeFrom="margin">
                  <wp:align>left</wp:align>
                </wp:positionH>
                <wp:positionV relativeFrom="paragraph">
                  <wp:posOffset>6176645</wp:posOffset>
                </wp:positionV>
                <wp:extent cx="3324225" cy="1266825"/>
                <wp:effectExtent l="0" t="0" r="0" b="9525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7FD826" w14:textId="77777777" w:rsidR="00777891" w:rsidRPr="00C47D0F" w:rsidRDefault="00777891" w:rsidP="00777891">
                            <w:r w:rsidRPr="00C47D0F">
                              <w:t xml:space="preserve">Guilherme </w:t>
                            </w:r>
                            <w:r w:rsidRPr="00C47D0F">
                              <w:t>Barreiro – 8220849</w:t>
                            </w:r>
                          </w:p>
                          <w:p w14:paraId="1E93F58F" w14:textId="77777777" w:rsidR="00777891" w:rsidRPr="00C47D0F" w:rsidRDefault="00777891" w:rsidP="00777891">
                            <w:r w:rsidRPr="00C47D0F">
                              <w:t>Diogo Loureiro – 8220238</w:t>
                            </w:r>
                          </w:p>
                          <w:p w14:paraId="2D403AEE" w14:textId="77777777" w:rsidR="00777891" w:rsidRPr="00C47D0F" w:rsidRDefault="00777891" w:rsidP="00777891">
                            <w:r w:rsidRPr="00C47D0F">
                              <w:t>André Oliveira – 8200066</w:t>
                            </w:r>
                          </w:p>
                          <w:p w14:paraId="142176FC" w14:textId="77777777" w:rsidR="00777891" w:rsidRPr="00C47D0F" w:rsidRDefault="00777891" w:rsidP="00777891">
                            <w:bookmarkStart w:id="0" w:name="_Hlk209529011"/>
                            <w:r w:rsidRPr="00C47D0F">
                              <w:t>Gonçalo Barbosa - 8230153</w:t>
                            </w:r>
                            <w:bookmarkEnd w:id="0"/>
                          </w:p>
                          <w:p w14:paraId="62DE4FB3" w14:textId="77777777" w:rsidR="00777891" w:rsidRPr="00D90A44" w:rsidRDefault="00777891" w:rsidP="00777891">
                            <w:pPr>
                              <w:rPr>
                                <w:rFonts w:cs="Arial"/>
                                <w:b/>
                                <w:bCs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9EE57" id="Text Box 6" o:spid="_x0000_s1028" type="#_x0000_t202" style="position:absolute;margin-left:0;margin-top:486.35pt;width:261.75pt;height:99.7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/4h5AEAAKkDAAAOAAAAZHJzL2Uyb0RvYy54bWysU1Fv0zAQfkfiP1h+p2myroyo6TQ2DSGN&#10;gTT4AY5jJxaJz5zdJuXXc3a6rsAb4sXy3Tnffd93l831NPRsr9AbsBXPF0vOlJXQGNtW/NvX+zdX&#10;nPkgbCN6sKriB+X59fb1q83oSlVAB32jkBGI9eXoKt6F4Mos87JTg/ALcMpSUQMOIlCIbdagGAl9&#10;6LNiuVxnI2DjEKTynrJ3c5FvE77WSobPWnsVWF9x4hbSiems45ltN6JsUbjOyCMN8Q8sBmEsNT1B&#10;3Ykg2A7NX1CDkQgedFhIGDLQ2kiVNJCafPmHmqdOOJW0kDnenWzy/w9WPu6f3BdkYXoPEw0wifDu&#10;AeR3zyzcdsK26gYRxk6Jhhrn0bJsdL48fhqt9qWPIPX4CRoastgFSECTxiG6QjoZodMADifT1RSY&#10;pOTFRbEqikvOJNXyYr2+oiD2EOXz5w59+KBgYPFScaSpJnixf/Bhfvr8JHazcG/6Pk22t78lCDNm&#10;Ev3IeOYepnpipql4EftGNTU0B9KDMO8L7TddOsCfnI20KxX3P3YCFWf9R0uevMtXq7hcKVhdvi0o&#10;wPNKfV4RVhJUxQNn8/U2zAu5c2jajjrNU7BwQz5qkxS+sDrSp31IHh13Ny7ceZxevfxh218AAAD/&#10;/wMAUEsDBBQABgAIAAAAIQDS40FO3QAAAAkBAAAPAAAAZHJzL2Rvd25yZXYueG1sTI/BTsMwEETv&#10;SPyDtUjcqF1DSBviVAjEFUSBStzceJtExOsodpvw9ywnOI5mNPOm3My+FyccYxfIwHKhQCDVwXXU&#10;GHh/e7pagYjJkrN9IDTwjRE21flZaQsXJnrF0zY1gksoFtZAm9JQSBnrFr2NizAgsXcIo7eJ5dhI&#10;N9qJy30vtVK30tuOeKG1Az60WH9tj97Ax/Phc3ejXppHnw1TmJUkv5bGXF7M93cgEs7pLwy/+IwO&#10;FTPtw5FcFL0BPpIMrHOdg2A709cZiD3nlrnWIKtS/n9Q/QAAAP//AwBQSwECLQAUAAYACAAAACEA&#10;toM4kv4AAADhAQAAEwAAAAAAAAAAAAAAAAAAAAAAW0NvbnRlbnRfVHlwZXNdLnhtbFBLAQItABQA&#10;BgAIAAAAIQA4/SH/1gAAAJQBAAALAAAAAAAAAAAAAAAAAC8BAABfcmVscy8ucmVsc1BLAQItABQA&#10;BgAIAAAAIQB/y/4h5AEAAKkDAAAOAAAAAAAAAAAAAAAAAC4CAABkcnMvZTJvRG9jLnhtbFBLAQIt&#10;ABQABgAIAAAAIQDS40FO3QAAAAkBAAAPAAAAAAAAAAAAAAAAAD4EAABkcnMvZG93bnJldi54bWxQ&#10;SwUGAAAAAAQABADzAAAASAUAAAAA&#10;" filled="f" stroked="f">
                <v:textbox>
                  <w:txbxContent>
                    <w:p w14:paraId="177FD826" w14:textId="77777777" w:rsidR="00777891" w:rsidRPr="00C47D0F" w:rsidRDefault="00777891" w:rsidP="00777891">
                      <w:r w:rsidRPr="00C47D0F">
                        <w:t xml:space="preserve">Guilherme </w:t>
                      </w:r>
                      <w:r w:rsidRPr="00C47D0F">
                        <w:t>Barreiro – 8220849</w:t>
                      </w:r>
                    </w:p>
                    <w:p w14:paraId="1E93F58F" w14:textId="77777777" w:rsidR="00777891" w:rsidRPr="00C47D0F" w:rsidRDefault="00777891" w:rsidP="00777891">
                      <w:r w:rsidRPr="00C47D0F">
                        <w:t>Diogo Loureiro – 8220238</w:t>
                      </w:r>
                    </w:p>
                    <w:p w14:paraId="2D403AEE" w14:textId="77777777" w:rsidR="00777891" w:rsidRPr="00C47D0F" w:rsidRDefault="00777891" w:rsidP="00777891">
                      <w:r w:rsidRPr="00C47D0F">
                        <w:t>André Oliveira – 8200066</w:t>
                      </w:r>
                    </w:p>
                    <w:p w14:paraId="142176FC" w14:textId="77777777" w:rsidR="00777891" w:rsidRPr="00C47D0F" w:rsidRDefault="00777891" w:rsidP="00777891">
                      <w:bookmarkStart w:id="1" w:name="_Hlk209529011"/>
                      <w:r w:rsidRPr="00C47D0F">
                        <w:t>Gonçalo Barbosa - 8230153</w:t>
                      </w:r>
                      <w:bookmarkEnd w:id="1"/>
                    </w:p>
                    <w:p w14:paraId="62DE4FB3" w14:textId="77777777" w:rsidR="00777891" w:rsidRPr="00D90A44" w:rsidRDefault="00777891" w:rsidP="00777891">
                      <w:pPr>
                        <w:rPr>
                          <w:rFonts w:cs="Arial"/>
                          <w:b/>
                          <w:bCs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EBD06B" w14:textId="010ACAF7" w:rsidR="0036611D" w:rsidRDefault="0036611D" w:rsidP="0036611D"/>
    <w:p w14:paraId="5036B405" w14:textId="2529E250" w:rsidR="0036611D" w:rsidRDefault="0036611D" w:rsidP="0036611D">
      <w:r>
        <w:br w:type="page"/>
      </w:r>
    </w:p>
    <w:sdt>
      <w:sdtPr>
        <w:id w:val="7933800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pt-PT"/>
          <w14:ligatures w14:val="standardContextual"/>
        </w:rPr>
      </w:sdtEndPr>
      <w:sdtContent>
        <w:p w14:paraId="6BAD8BBF" w14:textId="3C649DE9" w:rsidR="0036611D" w:rsidRDefault="00CA007F">
          <w:pPr>
            <w:pStyle w:val="TOCHeading"/>
          </w:pPr>
          <w:r>
            <w:t>Índice:</w:t>
          </w:r>
        </w:p>
        <w:p w14:paraId="109A779A" w14:textId="3DF147F6" w:rsidR="00CA007F" w:rsidRDefault="0036611D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46326" w:history="1">
            <w:r w:rsidR="00CA007F" w:rsidRPr="00C94751">
              <w:rPr>
                <w:rStyle w:val="Hyperlink"/>
                <w:noProof/>
              </w:rPr>
              <w:t>Introdução</w:t>
            </w:r>
            <w:r w:rsidR="00CA007F">
              <w:rPr>
                <w:noProof/>
                <w:webHidden/>
              </w:rPr>
              <w:tab/>
            </w:r>
            <w:r w:rsidR="00CA007F">
              <w:rPr>
                <w:noProof/>
                <w:webHidden/>
              </w:rPr>
              <w:fldChar w:fldCharType="begin"/>
            </w:r>
            <w:r w:rsidR="00CA007F">
              <w:rPr>
                <w:noProof/>
                <w:webHidden/>
              </w:rPr>
              <w:instrText xml:space="preserve"> PAGEREF _Toc210846326 \h </w:instrText>
            </w:r>
            <w:r w:rsidR="00CA007F">
              <w:rPr>
                <w:noProof/>
                <w:webHidden/>
              </w:rPr>
            </w:r>
            <w:r w:rsidR="00CA007F">
              <w:rPr>
                <w:noProof/>
                <w:webHidden/>
              </w:rPr>
              <w:fldChar w:fldCharType="separate"/>
            </w:r>
            <w:r w:rsidR="00CA007F">
              <w:rPr>
                <w:noProof/>
                <w:webHidden/>
              </w:rPr>
              <w:t>3</w:t>
            </w:r>
            <w:r w:rsidR="00CA007F">
              <w:rPr>
                <w:noProof/>
                <w:webHidden/>
              </w:rPr>
              <w:fldChar w:fldCharType="end"/>
            </w:r>
          </w:hyperlink>
        </w:p>
        <w:p w14:paraId="10EB154E" w14:textId="1A5DBA9A" w:rsidR="00CA007F" w:rsidRDefault="00CA007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27" w:history="1">
            <w:r w:rsidRPr="00C94751">
              <w:rPr>
                <w:rStyle w:val="Hyperlink"/>
                <w:noProof/>
              </w:rPr>
              <w:t>Objetivo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D1A51" w14:textId="72DFD248" w:rsidR="00CA007F" w:rsidRDefault="00CA007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28" w:history="1">
            <w:r w:rsidRPr="00C94751">
              <w:rPr>
                <w:rStyle w:val="Hyperlink"/>
                <w:noProof/>
              </w:rPr>
              <w:t>Contexto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76C1F" w14:textId="18642077" w:rsidR="00CA007F" w:rsidRDefault="00CA007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29" w:history="1">
            <w:r w:rsidRPr="00C94751">
              <w:rPr>
                <w:rStyle w:val="Hyperlink"/>
                <w:noProof/>
              </w:rPr>
              <w:t>Ambito dos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B9ACF" w14:textId="7113C942" w:rsidR="00CA007F" w:rsidRDefault="00CA007F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30" w:history="1">
            <w:r w:rsidRPr="00C94751">
              <w:rPr>
                <w:rStyle w:val="Hyperlink"/>
                <w:noProof/>
              </w:rPr>
              <w:t>Itens a testar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EBDDC" w14:textId="30A398A2" w:rsidR="00CA007F" w:rsidRDefault="00CA007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31" w:history="1">
            <w:r w:rsidRPr="00C94751">
              <w:rPr>
                <w:rStyle w:val="Hyperlink"/>
                <w:noProof/>
              </w:rPr>
              <w:t>Backend (API)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65F69" w14:textId="574E0FA8" w:rsidR="00CA007F" w:rsidRDefault="00CA007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32" w:history="1">
            <w:r w:rsidRPr="00C94751">
              <w:rPr>
                <w:rStyle w:val="Hyperlink"/>
                <w:noProof/>
              </w:rPr>
              <w:t>Mobile/web (cliente)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72BB7" w14:textId="7D027D60" w:rsidR="00CA007F" w:rsidRDefault="00CA007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33" w:history="1">
            <w:r w:rsidRPr="00C94751">
              <w:rPr>
                <w:rStyle w:val="Hyperlink"/>
                <w:noProof/>
              </w:rPr>
              <w:t>Web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4ECF7" w14:textId="45A704F1" w:rsidR="00CA007F" w:rsidRDefault="00CA007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34" w:history="1">
            <w:r w:rsidRPr="00C94751">
              <w:rPr>
                <w:rStyle w:val="Hyperlink"/>
                <w:noProof/>
                <w:lang w:val="en-US"/>
              </w:rPr>
              <w:t>Fluxos end to end (E2E)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37F45" w14:textId="3841688C" w:rsidR="00CA007F" w:rsidRDefault="00CA007F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35" w:history="1">
            <w:r w:rsidRPr="00C94751">
              <w:rPr>
                <w:rStyle w:val="Hyperlink"/>
                <w:noProof/>
              </w:rPr>
              <w:t>Itens fora do Âmbito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6551B" w14:textId="084BB95E" w:rsidR="00CA007F" w:rsidRDefault="00CA007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36" w:history="1">
            <w:r w:rsidRPr="00C94751">
              <w:rPr>
                <w:rStyle w:val="Hyperlink"/>
                <w:noProof/>
              </w:rPr>
              <w:t>Funcionalidades</w:t>
            </w:r>
            <w:r w:rsidRPr="00C94751">
              <w:rPr>
                <w:rStyle w:val="Hyperlink"/>
                <w:b/>
                <w:bCs/>
                <w:noProof/>
              </w:rPr>
              <w:t xml:space="preserve"> </w:t>
            </w:r>
            <w:r w:rsidRPr="00C94751">
              <w:rPr>
                <w:rStyle w:val="Hyperlink"/>
                <w:noProof/>
              </w:rPr>
              <w:t>Excluídas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BBAE3" w14:textId="60D02582" w:rsidR="00CA007F" w:rsidRDefault="00CA007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37" w:history="1">
            <w:r w:rsidRPr="00C94751">
              <w:rPr>
                <w:rStyle w:val="Hyperlink"/>
                <w:noProof/>
              </w:rPr>
              <w:t>Restrições Associadas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D5448" w14:textId="10AAF7FE" w:rsidR="00CA007F" w:rsidRDefault="00CA007F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38" w:history="1">
            <w:r w:rsidRPr="00C94751">
              <w:rPr>
                <w:rStyle w:val="Hyperlink"/>
                <w:noProof/>
              </w:rPr>
              <w:t>Estratégia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72260" w14:textId="1CA2033E" w:rsidR="00CA007F" w:rsidRDefault="00CA007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39" w:history="1">
            <w:r w:rsidRPr="00C94751">
              <w:rPr>
                <w:rStyle w:val="Hyperlink"/>
                <w:noProof/>
              </w:rPr>
              <w:t>Abordagem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E9D03" w14:textId="0EE39C3B" w:rsidR="00CA007F" w:rsidRDefault="00CA007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40" w:history="1">
            <w:r w:rsidRPr="00C94751">
              <w:rPr>
                <w:rStyle w:val="Hyperlink"/>
                <w:noProof/>
              </w:rPr>
              <w:t>Tipos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A314B" w14:textId="420489F7" w:rsidR="00CA007F" w:rsidRDefault="00CA007F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41" w:history="1">
            <w:r w:rsidRPr="00C94751">
              <w:rPr>
                <w:rStyle w:val="Hyperlink"/>
                <w:noProof/>
              </w:rPr>
              <w:t>Critérios de aceitação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1BC5F" w14:textId="48AE6D9E" w:rsidR="00CA007F" w:rsidRDefault="00CA007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42" w:history="1">
            <w:r w:rsidRPr="00C94751">
              <w:rPr>
                <w:rStyle w:val="Hyperlink"/>
                <w:noProof/>
              </w:rPr>
              <w:t>Critérios de Aceitação por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47636" w14:textId="0C534709" w:rsidR="00CA007F" w:rsidRDefault="00CA007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43" w:history="1">
            <w:r w:rsidRPr="00C94751">
              <w:rPr>
                <w:rStyle w:val="Hyperlink"/>
                <w:noProof/>
              </w:rPr>
              <w:t>Critérios de Saída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7B47C" w14:textId="286ED9D3" w:rsidR="00CA007F" w:rsidRDefault="00CA007F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44" w:history="1">
            <w:r w:rsidRPr="00C94751">
              <w:rPr>
                <w:rStyle w:val="Hyperlink"/>
                <w:noProof/>
              </w:rPr>
              <w:t>Recursos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3BBBC" w14:textId="0F6EB6CB" w:rsidR="00CA007F" w:rsidRDefault="00CA007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45" w:history="1">
            <w:r w:rsidRPr="00C94751">
              <w:rPr>
                <w:rStyle w:val="Hyperlink"/>
                <w:noProof/>
              </w:rPr>
              <w:t>Recursos Humanos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5E81A" w14:textId="07FD1ED8" w:rsidR="00CA007F" w:rsidRDefault="00CA007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46" w:history="1">
            <w:r w:rsidRPr="00C94751">
              <w:rPr>
                <w:rStyle w:val="Hyperlink"/>
                <w:noProof/>
              </w:rPr>
              <w:t>Ambiente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5E7E4" w14:textId="31D65224" w:rsidR="00CA007F" w:rsidRDefault="00CA007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47" w:history="1">
            <w:r w:rsidRPr="00C94751">
              <w:rPr>
                <w:rStyle w:val="Hyperlink"/>
                <w:noProof/>
              </w:rPr>
              <w:t>Ferramentas para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DE362" w14:textId="2BAD60E5" w:rsidR="00CA007F" w:rsidRDefault="00CA007F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48" w:history="1">
            <w:r w:rsidRPr="00C94751">
              <w:rPr>
                <w:rStyle w:val="Hyperlink"/>
                <w:noProof/>
              </w:rPr>
              <w:t>Cronograma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8DA01" w14:textId="650C152A" w:rsidR="00CA007F" w:rsidRDefault="00CA007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49" w:history="1">
            <w:r w:rsidRPr="00C94751">
              <w:rPr>
                <w:rStyle w:val="Hyperlink"/>
                <w:noProof/>
              </w:rPr>
              <w:t>Fases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02311" w14:textId="38F0172E" w:rsidR="00CA007F" w:rsidRDefault="00CA007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50" w:history="1">
            <w:r w:rsidRPr="00C94751">
              <w:rPr>
                <w:rStyle w:val="Hyperlink"/>
                <w:noProof/>
              </w:rPr>
              <w:t>Testes Contínuos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E20AF" w14:textId="7EAB8022" w:rsidR="00CA007F" w:rsidRDefault="00CA007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51" w:history="1">
            <w:r w:rsidRPr="00C94751">
              <w:rPr>
                <w:rStyle w:val="Hyperlink"/>
                <w:noProof/>
              </w:rPr>
              <w:t>Testes Funcionais e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8CDCA" w14:textId="2FD16F56" w:rsidR="00CA007F" w:rsidRDefault="00CA007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52" w:history="1">
            <w:r w:rsidRPr="00C94751">
              <w:rPr>
                <w:rStyle w:val="Hyperlink"/>
                <w:noProof/>
              </w:rPr>
              <w:t>Testes de Regressão e Encerramento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B8DA9" w14:textId="4161E139" w:rsidR="00CA007F" w:rsidRDefault="00CA007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53" w:history="1">
            <w:r w:rsidRPr="00C94751">
              <w:rPr>
                <w:rStyle w:val="Hyperlink"/>
                <w:noProof/>
              </w:rPr>
              <w:t>Dependências entre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3631B" w14:textId="1756469E" w:rsidR="0036611D" w:rsidRPr="0036611D" w:rsidRDefault="0036611D">
          <w:r>
            <w:rPr>
              <w:b/>
              <w:bCs/>
              <w:noProof/>
            </w:rPr>
            <w:fldChar w:fldCharType="end"/>
          </w:r>
        </w:p>
      </w:sdtContent>
    </w:sdt>
    <w:p w14:paraId="735B6262" w14:textId="0BA86B91" w:rsidR="00A363FE" w:rsidRPr="00CA5B08" w:rsidRDefault="00CA5B08" w:rsidP="00CA5B08">
      <w:pPr>
        <w:pStyle w:val="Heading1"/>
        <w:rPr>
          <w:sz w:val="48"/>
          <w:szCs w:val="48"/>
        </w:rPr>
      </w:pPr>
      <w:bookmarkStart w:id="2" w:name="_Toc210846326"/>
      <w:r w:rsidRPr="00CA5B08">
        <w:rPr>
          <w:sz w:val="48"/>
          <w:szCs w:val="48"/>
        </w:rPr>
        <w:lastRenderedPageBreak/>
        <w:t>Introdução</w:t>
      </w:r>
      <w:bookmarkEnd w:id="2"/>
    </w:p>
    <w:p w14:paraId="7C75B820" w14:textId="2F040F52" w:rsidR="00CA5B08" w:rsidRDefault="00CA5B08" w:rsidP="00CA5B08">
      <w:pPr>
        <w:pStyle w:val="Heading2"/>
      </w:pPr>
      <w:bookmarkStart w:id="3" w:name="_Toc210846327"/>
      <w:r>
        <w:t>Objetivo do documento</w:t>
      </w:r>
      <w:bookmarkEnd w:id="3"/>
    </w:p>
    <w:p w14:paraId="57F1AA42" w14:textId="578CB95C" w:rsidR="00CA5B08" w:rsidRDefault="00CA5B08" w:rsidP="00CA5B08">
      <w:r w:rsidRPr="00CA5B08">
        <w:t>Este Plano de Testes define a abordagem, o âmbito e os critérios para a verificação e validação do sistema "Consulta+". Especifica o que será testado, como será testado, quem executa os testes e quais os critérios de sucesso. Serve de base para planear e executar os testes ao longo do desenvolvimento.</w:t>
      </w:r>
    </w:p>
    <w:p w14:paraId="03CAE20E" w14:textId="516B533F" w:rsidR="00CA5B08" w:rsidRDefault="00CA5B08" w:rsidP="00CA5B08">
      <w:pPr>
        <w:pStyle w:val="Heading2"/>
      </w:pPr>
      <w:bookmarkStart w:id="4" w:name="_Toc210846328"/>
      <w:r>
        <w:t>Contexto do produto</w:t>
      </w:r>
      <w:bookmarkEnd w:id="4"/>
    </w:p>
    <w:p w14:paraId="1FFC83C1" w14:textId="2C5305C2" w:rsidR="00CA5B08" w:rsidRDefault="00CA5B08" w:rsidP="00CA5B08">
      <w:r w:rsidRPr="00CA5B08">
        <w:t>O "Consulta+" é uma plataforma full-stack (Web e Mobile) para pesquisa de profissionais de saúde e marcação de consultas. A solução é composta por:</w:t>
      </w:r>
    </w:p>
    <w:p w14:paraId="4D6DA290" w14:textId="27FC34EE" w:rsidR="00CA5B08" w:rsidRDefault="00CA5B08" w:rsidP="00CA5B08">
      <w:pPr>
        <w:pStyle w:val="ListParagraph"/>
        <w:numPr>
          <w:ilvl w:val="0"/>
          <w:numId w:val="2"/>
        </w:numPr>
      </w:pPr>
      <w:r w:rsidRPr="00CA5B08">
        <w:rPr>
          <w:b/>
          <w:bCs/>
        </w:rPr>
        <w:t>Backend WebAPI (.NET):</w:t>
      </w:r>
      <w:r w:rsidRPr="00CA5B08">
        <w:t xml:space="preserve"> Gere toda a lógica de negócio, persistência de dados e autenticação JWT.</w:t>
      </w:r>
    </w:p>
    <w:p w14:paraId="0E3E3740" w14:textId="40C7C125" w:rsidR="00CA5B08" w:rsidRDefault="00CA5B08" w:rsidP="00CA5B08">
      <w:pPr>
        <w:pStyle w:val="ListParagraph"/>
        <w:numPr>
          <w:ilvl w:val="0"/>
          <w:numId w:val="2"/>
        </w:numPr>
      </w:pPr>
      <w:r w:rsidRPr="00CA5B08">
        <w:rPr>
          <w:b/>
          <w:bCs/>
        </w:rPr>
        <w:t>Frontend Web (Admin):</w:t>
      </w:r>
      <w:r w:rsidRPr="00CA5B08">
        <w:t xml:space="preserve"> Permite a um Administrador gerir médicos, especialidades e a disponibilidade dos médicos.</w:t>
      </w:r>
    </w:p>
    <w:p w14:paraId="7E96D2AA" w14:textId="0DBBA3FA" w:rsidR="00CA5B08" w:rsidRPr="00CA5B08" w:rsidRDefault="00CA5B08" w:rsidP="00CA5B08">
      <w:pPr>
        <w:pStyle w:val="ListParagraph"/>
        <w:numPr>
          <w:ilvl w:val="0"/>
          <w:numId w:val="2"/>
        </w:numPr>
      </w:pPr>
      <w:r w:rsidRPr="00CA5B08">
        <w:rPr>
          <w:b/>
          <w:bCs/>
        </w:rPr>
        <w:t>Frontend Mobile/Web (Paciente e Médico):</w:t>
      </w:r>
      <w:r w:rsidRPr="00CA5B08">
        <w:t xml:space="preserve"> Permite aos pacientes marcar e gerir consultas, e aos médicos consultar a sua agenda.</w:t>
      </w:r>
    </w:p>
    <w:p w14:paraId="2A17AED9" w14:textId="46A9BA89" w:rsidR="00CA5B08" w:rsidRDefault="00CA5B08" w:rsidP="00CA5B08">
      <w:pPr>
        <w:pStyle w:val="Heading2"/>
      </w:pPr>
      <w:bookmarkStart w:id="5" w:name="_Toc210846329"/>
      <w:r>
        <w:t>Ambito dos testes</w:t>
      </w:r>
      <w:bookmarkEnd w:id="5"/>
    </w:p>
    <w:p w14:paraId="79736286" w14:textId="439F8943" w:rsidR="00CA5B08" w:rsidRDefault="002E1E69" w:rsidP="00CA5B08">
      <w:pPr>
        <w:rPr>
          <w:b/>
          <w:bCs/>
        </w:rPr>
      </w:pPr>
      <w:r w:rsidRPr="002E1E69">
        <w:rPr>
          <w:b/>
          <w:bCs/>
        </w:rPr>
        <w:t>Incluindo (high-level):</w:t>
      </w:r>
    </w:p>
    <w:p w14:paraId="53C3D366" w14:textId="77777777" w:rsidR="002E1E69" w:rsidRPr="002E1E69" w:rsidRDefault="002E1E69" w:rsidP="002E1E69">
      <w:pPr>
        <w:pStyle w:val="ListParagraph"/>
        <w:numPr>
          <w:ilvl w:val="0"/>
          <w:numId w:val="3"/>
        </w:numPr>
      </w:pPr>
      <w:r w:rsidRPr="002E1E69">
        <w:rPr>
          <w:b/>
          <w:bCs/>
        </w:rPr>
        <w:t>Autenticação/Autorização:</w:t>
      </w:r>
      <w:r w:rsidRPr="002E1E69">
        <w:t> Registo de paciente, login para todos os perfis (Paciente, Médico, Admin), gestão de sessão com JWT.</w:t>
      </w:r>
    </w:p>
    <w:p w14:paraId="7036B4C9" w14:textId="7EDC210C" w:rsidR="002E1E69" w:rsidRDefault="002E1E69" w:rsidP="002E1E69">
      <w:pPr>
        <w:pStyle w:val="ListParagraph"/>
        <w:numPr>
          <w:ilvl w:val="0"/>
          <w:numId w:val="3"/>
        </w:numPr>
      </w:pPr>
      <w:r w:rsidRPr="002E1E69">
        <w:rPr>
          <w:b/>
          <w:bCs/>
        </w:rPr>
        <w:t>Gestão de Disponibilidade:</w:t>
      </w:r>
      <w:r w:rsidRPr="002E1E69">
        <w:t xml:space="preserve"> Criação e gestão de slots de horário pelo Admin.</w:t>
      </w:r>
    </w:p>
    <w:p w14:paraId="620E5343" w14:textId="7E68F101" w:rsidR="002E1E69" w:rsidRDefault="002E1E69" w:rsidP="002E1E69">
      <w:pPr>
        <w:pStyle w:val="ListParagraph"/>
        <w:numPr>
          <w:ilvl w:val="0"/>
          <w:numId w:val="3"/>
        </w:numPr>
      </w:pPr>
      <w:r w:rsidRPr="002E1E69">
        <w:rPr>
          <w:b/>
          <w:bCs/>
        </w:rPr>
        <w:t>Fluxo de Consultas:</w:t>
      </w:r>
      <w:r w:rsidRPr="002E1E69">
        <w:t xml:space="preserve"> Marcação imediata pelo paciente, cancelamento por ambas as partes, remarcação e consulta de histórico.</w:t>
      </w:r>
    </w:p>
    <w:p w14:paraId="6B417A75" w14:textId="7970319F" w:rsidR="002E1E69" w:rsidRDefault="002E1E69" w:rsidP="002E1E69">
      <w:pPr>
        <w:pStyle w:val="ListParagraph"/>
        <w:numPr>
          <w:ilvl w:val="0"/>
          <w:numId w:val="3"/>
        </w:numPr>
      </w:pPr>
      <w:r w:rsidRPr="002E1E69">
        <w:rPr>
          <w:b/>
          <w:bCs/>
        </w:rPr>
        <w:t>Notificações:</w:t>
      </w:r>
      <w:r w:rsidRPr="002E1E69">
        <w:t xml:space="preserve"> Envio de notificações para confirmação, cancelamento e lembretes.</w:t>
      </w:r>
    </w:p>
    <w:p w14:paraId="281738DC" w14:textId="0BD9B2CE" w:rsidR="002E1E69" w:rsidRDefault="002E1E69" w:rsidP="002E1E69">
      <w:pPr>
        <w:pStyle w:val="ListParagraph"/>
        <w:numPr>
          <w:ilvl w:val="0"/>
          <w:numId w:val="3"/>
        </w:numPr>
      </w:pPr>
      <w:r w:rsidRPr="002E1E69">
        <w:rPr>
          <w:b/>
          <w:bCs/>
        </w:rPr>
        <w:t>Requisitos Não Funcionais Mínimos:</w:t>
      </w:r>
      <w:r w:rsidRPr="002E1E69">
        <w:t xml:space="preserve"> Desempenho aceitável dos endpoints, segurança da autenticação, usabilidade básica e portabilidade (Docker).</w:t>
      </w:r>
    </w:p>
    <w:p w14:paraId="4959736B" w14:textId="7BA91792" w:rsidR="002E1E69" w:rsidRDefault="002E1E69" w:rsidP="002E1E69">
      <w:pPr>
        <w:rPr>
          <w:b/>
          <w:bCs/>
        </w:rPr>
      </w:pPr>
      <w:r w:rsidRPr="002E1E69">
        <w:rPr>
          <w:b/>
          <w:bCs/>
        </w:rPr>
        <w:t>Excluindo (nesta versão)</w:t>
      </w:r>
      <w:r>
        <w:rPr>
          <w:b/>
          <w:bCs/>
        </w:rPr>
        <w:t>:</w:t>
      </w:r>
    </w:p>
    <w:p w14:paraId="4BEC9241" w14:textId="77777777" w:rsidR="002E1E69" w:rsidRPr="002E1E69" w:rsidRDefault="002E1E69" w:rsidP="002E1E69">
      <w:pPr>
        <w:pStyle w:val="ListParagraph"/>
        <w:numPr>
          <w:ilvl w:val="0"/>
          <w:numId w:val="5"/>
        </w:numPr>
      </w:pPr>
      <w:r w:rsidRPr="002E1E69">
        <w:t>Integrações com sistemas externos (ex: SNS).</w:t>
      </w:r>
    </w:p>
    <w:p w14:paraId="3A842CAB" w14:textId="4C8D4EF2" w:rsidR="002E1E69" w:rsidRDefault="002E1E69" w:rsidP="002E1E69">
      <w:pPr>
        <w:pStyle w:val="ListParagraph"/>
        <w:numPr>
          <w:ilvl w:val="0"/>
          <w:numId w:val="5"/>
        </w:numPr>
      </w:pPr>
      <w:r w:rsidRPr="002E1E69">
        <w:t>Faturação e pagamentos online.</w:t>
      </w:r>
    </w:p>
    <w:p w14:paraId="03361B07" w14:textId="639C2FD5" w:rsidR="002E1E69" w:rsidRDefault="002E1E69" w:rsidP="002E1E69">
      <w:pPr>
        <w:pStyle w:val="ListParagraph"/>
        <w:numPr>
          <w:ilvl w:val="0"/>
          <w:numId w:val="5"/>
        </w:numPr>
      </w:pPr>
      <w:r w:rsidRPr="002E1E69">
        <w:t>Funcionalidades complexas de relatórios</w:t>
      </w:r>
      <w:r>
        <w:t>.</w:t>
      </w:r>
    </w:p>
    <w:p w14:paraId="1A63596F" w14:textId="5303E59E" w:rsidR="002E1E69" w:rsidRDefault="002E1E69" w:rsidP="002E1E69">
      <w:pPr>
        <w:pStyle w:val="ListParagraph"/>
        <w:numPr>
          <w:ilvl w:val="0"/>
          <w:numId w:val="5"/>
        </w:numPr>
      </w:pPr>
      <w:r w:rsidRPr="002E1E69">
        <w:t>Suporte offline completo.</w:t>
      </w:r>
    </w:p>
    <w:p w14:paraId="36633D13" w14:textId="4F22A749" w:rsidR="002E1E69" w:rsidRDefault="00436384" w:rsidP="00436384">
      <w:pPr>
        <w:pStyle w:val="Heading1"/>
        <w:rPr>
          <w:sz w:val="48"/>
          <w:szCs w:val="48"/>
        </w:rPr>
      </w:pPr>
      <w:bookmarkStart w:id="6" w:name="_Toc210846330"/>
      <w:r w:rsidRPr="00436384">
        <w:rPr>
          <w:sz w:val="48"/>
          <w:szCs w:val="48"/>
        </w:rPr>
        <w:lastRenderedPageBreak/>
        <w:t>Itens a testar</w:t>
      </w:r>
      <w:bookmarkEnd w:id="6"/>
    </w:p>
    <w:p w14:paraId="4BCAD5A1" w14:textId="3B900E99" w:rsidR="00436384" w:rsidRDefault="00436384" w:rsidP="00436384">
      <w:pPr>
        <w:pStyle w:val="Heading2"/>
      </w:pPr>
      <w:bookmarkStart w:id="7" w:name="_Toc210846331"/>
      <w:r>
        <w:t>Backend (API)</w:t>
      </w:r>
      <w:bookmarkEnd w:id="7"/>
    </w:p>
    <w:p w14:paraId="02C8E30F" w14:textId="77777777" w:rsidR="00436384" w:rsidRPr="00436384" w:rsidRDefault="00436384" w:rsidP="00436384">
      <w:pPr>
        <w:pStyle w:val="ListParagraph"/>
        <w:numPr>
          <w:ilvl w:val="0"/>
          <w:numId w:val="7"/>
        </w:numPr>
      </w:pPr>
      <w:r w:rsidRPr="00436384">
        <w:rPr>
          <w:b/>
          <w:bCs/>
        </w:rPr>
        <w:t>Autenticação &amp; Autorização (RF-1.x):</w:t>
      </w:r>
      <w:r w:rsidRPr="00436384">
        <w:t> Endpoints de registo e login. Validação de JWT. Acesso restrito a endpoints baseado no papel (RBAC: Admin vs. Médico vs. Paciente).</w:t>
      </w:r>
    </w:p>
    <w:p w14:paraId="547C819E" w14:textId="6246A5E3" w:rsidR="00436384" w:rsidRDefault="00436384" w:rsidP="00436384">
      <w:pPr>
        <w:pStyle w:val="ListParagraph"/>
        <w:numPr>
          <w:ilvl w:val="0"/>
          <w:numId w:val="7"/>
        </w:numPr>
      </w:pPr>
      <w:r w:rsidRPr="00436384">
        <w:rPr>
          <w:b/>
          <w:bCs/>
        </w:rPr>
        <w:t>Gestão de Disponibilidade (RF-4.x):</w:t>
      </w:r>
      <w:r w:rsidRPr="00436384">
        <w:t xml:space="preserve"> CRUD de </w:t>
      </w:r>
      <w:r>
        <w:t>“</w:t>
      </w:r>
      <w:r w:rsidRPr="00436384">
        <w:t>SlotsHorario</w:t>
      </w:r>
      <w:r>
        <w:t>”</w:t>
      </w:r>
      <w:r w:rsidRPr="00436384">
        <w:t xml:space="preserve"> pelo Admin. Validação de sobreposição.</w:t>
      </w:r>
    </w:p>
    <w:p w14:paraId="2951EFD7" w14:textId="4712BB98" w:rsidR="00436384" w:rsidRDefault="00436384" w:rsidP="00436384">
      <w:pPr>
        <w:pStyle w:val="ListParagraph"/>
        <w:numPr>
          <w:ilvl w:val="0"/>
          <w:numId w:val="7"/>
        </w:numPr>
      </w:pPr>
      <w:r w:rsidRPr="00436384">
        <w:rPr>
          <w:b/>
          <w:bCs/>
        </w:rPr>
        <w:t>Gestão de Consultas (RF-3.x):</w:t>
      </w:r>
      <w:r w:rsidRPr="00436384">
        <w:t xml:space="preserve"> Lógica de marcação, cancelamento e remarcação. Alteração de estados de forma transacional.</w:t>
      </w:r>
    </w:p>
    <w:p w14:paraId="61271DC9" w14:textId="28CAE864" w:rsidR="00436384" w:rsidRDefault="00436384" w:rsidP="00436384">
      <w:pPr>
        <w:pStyle w:val="Heading2"/>
      </w:pPr>
      <w:bookmarkStart w:id="8" w:name="_Toc210846332"/>
      <w:r>
        <w:t>Mobile/web (cliente)</w:t>
      </w:r>
      <w:bookmarkEnd w:id="8"/>
    </w:p>
    <w:p w14:paraId="4FE5C96D" w14:textId="77777777" w:rsidR="00436384" w:rsidRPr="00436384" w:rsidRDefault="00436384" w:rsidP="00436384">
      <w:pPr>
        <w:pStyle w:val="ListParagraph"/>
        <w:numPr>
          <w:ilvl w:val="0"/>
          <w:numId w:val="9"/>
        </w:numPr>
      </w:pPr>
      <w:r w:rsidRPr="00436384">
        <w:rPr>
          <w:b/>
          <w:bCs/>
        </w:rPr>
        <w:t>Fluxo de Autenticação:</w:t>
      </w:r>
      <w:r w:rsidRPr="00436384">
        <w:t> Interfaces de registo e login.</w:t>
      </w:r>
    </w:p>
    <w:p w14:paraId="00B4BE82" w14:textId="7927D7EE" w:rsidR="00436384" w:rsidRDefault="00436384" w:rsidP="00436384">
      <w:pPr>
        <w:pStyle w:val="ListParagraph"/>
        <w:numPr>
          <w:ilvl w:val="0"/>
          <w:numId w:val="9"/>
        </w:numPr>
      </w:pPr>
      <w:r w:rsidRPr="00436384">
        <w:rPr>
          <w:b/>
          <w:bCs/>
        </w:rPr>
        <w:t>Fluxo de Marcação:</w:t>
      </w:r>
      <w:r w:rsidRPr="00436384">
        <w:t xml:space="preserve"> Pesquisa de médicos, visualização de agenda, processo de marcação.</w:t>
      </w:r>
    </w:p>
    <w:p w14:paraId="25D9B61D" w14:textId="3157DF2F" w:rsidR="00436384" w:rsidRDefault="00436384" w:rsidP="00436384">
      <w:pPr>
        <w:pStyle w:val="ListParagraph"/>
        <w:numPr>
          <w:ilvl w:val="0"/>
          <w:numId w:val="9"/>
        </w:numPr>
      </w:pPr>
      <w:r w:rsidRPr="00436384">
        <w:rPr>
          <w:b/>
          <w:bCs/>
        </w:rPr>
        <w:t>Dashboard do Paciente:</w:t>
      </w:r>
      <w:r w:rsidRPr="00436384">
        <w:t xml:space="preserve"> Visualização de histórico de consultas e opção de cancelamento.</w:t>
      </w:r>
    </w:p>
    <w:p w14:paraId="61958831" w14:textId="1DED4E43" w:rsidR="00436384" w:rsidRDefault="00436384" w:rsidP="00436384">
      <w:pPr>
        <w:pStyle w:val="ListParagraph"/>
        <w:numPr>
          <w:ilvl w:val="0"/>
          <w:numId w:val="9"/>
        </w:numPr>
      </w:pPr>
      <w:r w:rsidRPr="00436384">
        <w:rPr>
          <w:b/>
          <w:bCs/>
        </w:rPr>
        <w:t>Dashboard do Médico:</w:t>
      </w:r>
      <w:r w:rsidRPr="00436384">
        <w:t xml:space="preserve"> Visualização da agenda de consultas confirmadas.</w:t>
      </w:r>
    </w:p>
    <w:p w14:paraId="37E35966" w14:textId="2D1C4EAB" w:rsidR="00436384" w:rsidRDefault="00436384" w:rsidP="00436384">
      <w:pPr>
        <w:pStyle w:val="Heading2"/>
      </w:pPr>
      <w:bookmarkStart w:id="9" w:name="_Toc210846333"/>
      <w:r>
        <w:t>Web (admin)</w:t>
      </w:r>
      <w:bookmarkEnd w:id="9"/>
    </w:p>
    <w:p w14:paraId="333990E5" w14:textId="77777777" w:rsidR="00953D7C" w:rsidRPr="00953D7C" w:rsidRDefault="00953D7C" w:rsidP="00953D7C">
      <w:pPr>
        <w:pStyle w:val="ListParagraph"/>
        <w:numPr>
          <w:ilvl w:val="0"/>
          <w:numId w:val="11"/>
        </w:numPr>
      </w:pPr>
      <w:r w:rsidRPr="00953D7C">
        <w:rPr>
          <w:b/>
          <w:bCs/>
        </w:rPr>
        <w:t>Gestão de Médicos e Especialidades (RF-2.x, RF-6.x):</w:t>
      </w:r>
      <w:r w:rsidRPr="00953D7C">
        <w:t> Interfaces de CRUD.</w:t>
      </w:r>
    </w:p>
    <w:p w14:paraId="58229DE1" w14:textId="383E5360" w:rsidR="00436384" w:rsidRDefault="00953D7C" w:rsidP="00953D7C">
      <w:pPr>
        <w:pStyle w:val="ListParagraph"/>
        <w:numPr>
          <w:ilvl w:val="0"/>
          <w:numId w:val="11"/>
        </w:numPr>
      </w:pPr>
      <w:r w:rsidRPr="00953D7C">
        <w:rPr>
          <w:b/>
          <w:bCs/>
        </w:rPr>
        <w:t>Gestão de Disponibilidade (RF-4.x):</w:t>
      </w:r>
      <w:r w:rsidRPr="00953D7C">
        <w:t xml:space="preserve"> Interface de calendário para gerir os horários de um médico.</w:t>
      </w:r>
    </w:p>
    <w:p w14:paraId="154E3622" w14:textId="1CAA632B" w:rsidR="00953D7C" w:rsidRPr="00953D7C" w:rsidRDefault="00953D7C" w:rsidP="00953D7C">
      <w:pPr>
        <w:pStyle w:val="Heading2"/>
        <w:rPr>
          <w:lang w:val="en-US"/>
        </w:rPr>
      </w:pPr>
      <w:bookmarkStart w:id="10" w:name="_Toc210846334"/>
      <w:proofErr w:type="spellStart"/>
      <w:r w:rsidRPr="00953D7C">
        <w:rPr>
          <w:lang w:val="en-US"/>
        </w:rPr>
        <w:t>Fluxos</w:t>
      </w:r>
      <w:proofErr w:type="spellEnd"/>
      <w:r w:rsidRPr="00953D7C">
        <w:rPr>
          <w:lang w:val="en-US"/>
        </w:rPr>
        <w:t xml:space="preserve"> end to end (E2E)</w:t>
      </w:r>
      <w:bookmarkEnd w:id="10"/>
    </w:p>
    <w:p w14:paraId="562E1511" w14:textId="77777777" w:rsidR="00953D7C" w:rsidRPr="00953D7C" w:rsidRDefault="00953D7C" w:rsidP="00953D7C">
      <w:pPr>
        <w:pStyle w:val="ListParagraph"/>
        <w:numPr>
          <w:ilvl w:val="0"/>
          <w:numId w:val="13"/>
        </w:numPr>
      </w:pPr>
      <w:r w:rsidRPr="00953D7C">
        <w:rPr>
          <w:b/>
          <w:bCs/>
        </w:rPr>
        <w:t>UC-01:</w:t>
      </w:r>
      <w:r w:rsidRPr="00953D7C">
        <w:t> Registo de um paciente, login, marcação de uma consulta e verificação no histórico.</w:t>
      </w:r>
    </w:p>
    <w:p w14:paraId="72255F78" w14:textId="1BC85846" w:rsidR="00953D7C" w:rsidRDefault="00953D7C" w:rsidP="00953D7C">
      <w:pPr>
        <w:pStyle w:val="ListParagraph"/>
        <w:numPr>
          <w:ilvl w:val="0"/>
          <w:numId w:val="13"/>
        </w:numPr>
      </w:pPr>
      <w:r w:rsidRPr="00953D7C">
        <w:rPr>
          <w:b/>
          <w:bCs/>
        </w:rPr>
        <w:t>UC-02:</w:t>
      </w:r>
      <w:r w:rsidRPr="00953D7C">
        <w:t xml:space="preserve"> Login do Admin, criação de um slot de horário para um médico, e verificação de que o slot aparece disponível para o paciente.</w:t>
      </w:r>
    </w:p>
    <w:p w14:paraId="479BFFF3" w14:textId="453D8275" w:rsidR="00953D7C" w:rsidRDefault="00953D7C" w:rsidP="00953D7C">
      <w:pPr>
        <w:pStyle w:val="ListParagraph"/>
        <w:numPr>
          <w:ilvl w:val="0"/>
          <w:numId w:val="13"/>
        </w:numPr>
      </w:pPr>
      <w:r w:rsidRPr="00953D7C">
        <w:rPr>
          <w:b/>
          <w:bCs/>
        </w:rPr>
        <w:t>UC-03:</w:t>
      </w:r>
      <w:r w:rsidRPr="00953D7C">
        <w:t xml:space="preserve"> Paciente marca uma consulta, e o Médico cancela essa consulta, validando que o paciente é notificado.</w:t>
      </w:r>
    </w:p>
    <w:p w14:paraId="3E8CC6C5" w14:textId="77777777" w:rsidR="00953D7C" w:rsidRDefault="00953D7C" w:rsidP="00953D7C"/>
    <w:p w14:paraId="2D93A24C" w14:textId="77777777" w:rsidR="00953D7C" w:rsidRDefault="00953D7C" w:rsidP="00953D7C"/>
    <w:p w14:paraId="308FD32F" w14:textId="77777777" w:rsidR="00953D7C" w:rsidRDefault="00953D7C" w:rsidP="00953D7C"/>
    <w:p w14:paraId="21688805" w14:textId="77777777" w:rsidR="00953D7C" w:rsidRDefault="00953D7C" w:rsidP="00953D7C"/>
    <w:p w14:paraId="4EFA6D3C" w14:textId="77777777" w:rsidR="00953D7C" w:rsidRDefault="00953D7C" w:rsidP="00953D7C"/>
    <w:p w14:paraId="68D78638" w14:textId="4827761E" w:rsidR="00953D7C" w:rsidRDefault="00D117EA" w:rsidP="00953D7C">
      <w:pPr>
        <w:pStyle w:val="Heading1"/>
        <w:rPr>
          <w:sz w:val="48"/>
          <w:szCs w:val="48"/>
        </w:rPr>
      </w:pPr>
      <w:bookmarkStart w:id="11" w:name="_Toc210846335"/>
      <w:r>
        <w:rPr>
          <w:sz w:val="48"/>
          <w:szCs w:val="48"/>
        </w:rPr>
        <w:lastRenderedPageBreak/>
        <w:t xml:space="preserve">Itens fora do </w:t>
      </w:r>
      <w:r w:rsidR="006D3E93">
        <w:rPr>
          <w:sz w:val="48"/>
          <w:szCs w:val="48"/>
        </w:rPr>
        <w:t>Âmbito</w:t>
      </w:r>
      <w:bookmarkEnd w:id="11"/>
    </w:p>
    <w:p w14:paraId="61EE27F7" w14:textId="7D1E017F" w:rsidR="006D3E93" w:rsidRDefault="006D3E93" w:rsidP="006D3E93">
      <w:r w:rsidRPr="006D3E93">
        <w:t>Com base na Declaração de Âmbito e na Especificação de Requisitos, as seguintes funcionalidades e restrições não serão objeto de teste nesta versão do projeto.</w:t>
      </w:r>
    </w:p>
    <w:p w14:paraId="19B33F31" w14:textId="77777777" w:rsidR="006D3E93" w:rsidRDefault="006D3E93" w:rsidP="006D3E93">
      <w:pPr>
        <w:pStyle w:val="Heading2"/>
      </w:pPr>
      <w:bookmarkStart w:id="12" w:name="_Toc210846336"/>
      <w:r w:rsidRPr="006D3E93">
        <w:t>Funcionalidades</w:t>
      </w:r>
      <w:r w:rsidRPr="006D3E93">
        <w:rPr>
          <w:b/>
          <w:bCs/>
        </w:rPr>
        <w:t xml:space="preserve"> </w:t>
      </w:r>
      <w:r w:rsidRPr="006D3E93">
        <w:t>Excluídas</w:t>
      </w:r>
      <w:bookmarkEnd w:id="12"/>
    </w:p>
    <w:p w14:paraId="1DACF35E" w14:textId="5275B483" w:rsidR="006D3E93" w:rsidRDefault="006D3E93" w:rsidP="006D3E93">
      <w:pPr>
        <w:pStyle w:val="ListParagraph"/>
        <w:numPr>
          <w:ilvl w:val="0"/>
          <w:numId w:val="15"/>
        </w:numPr>
      </w:pPr>
      <w:r w:rsidRPr="006D3E93">
        <w:rPr>
          <w:b/>
          <w:bCs/>
        </w:rPr>
        <w:t>Faturação e Pagamentos</w:t>
      </w:r>
      <w:r w:rsidRPr="006D3E93">
        <w:t>: Integração com gateways de pagamento e emissão de faturas.</w:t>
      </w:r>
    </w:p>
    <w:p w14:paraId="3B518FEA" w14:textId="799554E0" w:rsidR="006D3E93" w:rsidRDefault="006D3E93" w:rsidP="006D3E93">
      <w:pPr>
        <w:pStyle w:val="ListParagraph"/>
        <w:numPr>
          <w:ilvl w:val="0"/>
          <w:numId w:val="15"/>
        </w:numPr>
      </w:pPr>
      <w:r w:rsidRPr="006D3E93">
        <w:rPr>
          <w:b/>
          <w:bCs/>
        </w:rPr>
        <w:t>Integrações com Sistemas Externos:</w:t>
      </w:r>
      <w:r w:rsidRPr="006D3E93">
        <w:t xml:space="preserve"> Validação de identidade ou importação de dados de sistemas de saúde governamentais (SNS).</w:t>
      </w:r>
    </w:p>
    <w:p w14:paraId="0C628A65" w14:textId="56551673" w:rsidR="006D3E93" w:rsidRDefault="006D3E93" w:rsidP="006D3E93">
      <w:pPr>
        <w:pStyle w:val="ListParagraph"/>
        <w:numPr>
          <w:ilvl w:val="0"/>
          <w:numId w:val="15"/>
        </w:numPr>
      </w:pPr>
      <w:r w:rsidRPr="006D3E93">
        <w:rPr>
          <w:b/>
          <w:bCs/>
        </w:rPr>
        <w:t>Relatórios Avançados:</w:t>
      </w:r>
      <w:r w:rsidRPr="006D3E93">
        <w:t xml:space="preserve"> Dashboards de Business Intelligence</w:t>
      </w:r>
      <w:r>
        <w:t>.</w:t>
      </w:r>
    </w:p>
    <w:p w14:paraId="5D09F3F4" w14:textId="214A2830" w:rsidR="006D3E93" w:rsidRDefault="006D3E93" w:rsidP="006D3E93">
      <w:pPr>
        <w:pStyle w:val="ListParagraph"/>
        <w:numPr>
          <w:ilvl w:val="0"/>
          <w:numId w:val="15"/>
        </w:numPr>
      </w:pPr>
      <w:r w:rsidRPr="006D3E93">
        <w:rPr>
          <w:b/>
          <w:bCs/>
        </w:rPr>
        <w:t>Suporte Offline Completo:</w:t>
      </w:r>
      <w:r w:rsidRPr="006D3E93">
        <w:t xml:space="preserve"> Funcionamento da aplicação sem ligação à internet.</w:t>
      </w:r>
    </w:p>
    <w:p w14:paraId="228CC174" w14:textId="1A001043" w:rsidR="006D3E93" w:rsidRDefault="006D3E93" w:rsidP="006D3E93">
      <w:pPr>
        <w:pStyle w:val="Heading2"/>
      </w:pPr>
      <w:bookmarkStart w:id="13" w:name="_Toc210846337"/>
      <w:r>
        <w:t>Restrições Associadas</w:t>
      </w:r>
      <w:bookmarkEnd w:id="13"/>
    </w:p>
    <w:p w14:paraId="568303A0" w14:textId="1A368A7C" w:rsidR="006D3E93" w:rsidRDefault="006D3E93" w:rsidP="006D3E93">
      <w:pPr>
        <w:pStyle w:val="ListParagraph"/>
        <w:numPr>
          <w:ilvl w:val="0"/>
          <w:numId w:val="16"/>
        </w:numPr>
      </w:pPr>
      <w:r w:rsidRPr="006D3E93">
        <w:rPr>
          <w:b/>
          <w:bCs/>
        </w:rPr>
        <w:t>Testes de Carga e Stress:</w:t>
      </w:r>
      <w:r w:rsidRPr="006D3E93">
        <w:t xml:space="preserve"> Não serão realizados testes formais para validar o comportamento do sistema sob carga massiva (milhares de utilizadores). Os testes limitar-se-ão a validar a resposta para um número moderado de utilizadores concorrentes.</w:t>
      </w:r>
    </w:p>
    <w:p w14:paraId="67EE1358" w14:textId="583785E2" w:rsidR="006D3E93" w:rsidRDefault="006D3E93" w:rsidP="006D3E93">
      <w:pPr>
        <w:pStyle w:val="ListParagraph"/>
        <w:numPr>
          <w:ilvl w:val="0"/>
          <w:numId w:val="16"/>
        </w:numPr>
      </w:pPr>
      <w:r w:rsidRPr="006D3E93">
        <w:rPr>
          <w:b/>
          <w:bCs/>
        </w:rPr>
        <w:t>Testes de Usabilidade (UX) Formais:</w:t>
      </w:r>
      <w:r w:rsidRPr="006D3E93">
        <w:t xml:space="preserve"> Não serão conduzidos testes com painéis de utilizadores reais para avaliar a experiência de utilização. A validação será feita pela própria equipa de desenvolvimento.</w:t>
      </w:r>
    </w:p>
    <w:p w14:paraId="6552B747" w14:textId="6EE2459C" w:rsidR="006D3E93" w:rsidRPr="006D3E93" w:rsidRDefault="006D3E93" w:rsidP="006D3E93">
      <w:pPr>
        <w:pStyle w:val="ListParagraph"/>
        <w:numPr>
          <w:ilvl w:val="0"/>
          <w:numId w:val="16"/>
        </w:numPr>
      </w:pPr>
      <w:r w:rsidRPr="006D3E93">
        <w:rPr>
          <w:b/>
          <w:bCs/>
        </w:rPr>
        <w:t>Compatibilidade Extensiva:</w:t>
      </w:r>
      <w:r w:rsidRPr="006D3E93">
        <w:t xml:space="preserve"> Os testes de frontend focar-se-ão nos browsers mais recentes (Chrome, Firefox) e emuladores Android, não garantindo a compatibilidade total com dispositivos ou browsers mais antigos.</w:t>
      </w:r>
    </w:p>
    <w:p w14:paraId="5AC25A8F" w14:textId="77777777" w:rsidR="006D3E93" w:rsidRDefault="006D3E93" w:rsidP="006D3E93">
      <w:pPr>
        <w:pStyle w:val="Heading2"/>
      </w:pPr>
    </w:p>
    <w:p w14:paraId="730D2884" w14:textId="77777777" w:rsidR="00623D37" w:rsidRDefault="00623D37" w:rsidP="00623D37"/>
    <w:p w14:paraId="37FDBAE7" w14:textId="77777777" w:rsidR="00623D37" w:rsidRDefault="00623D37" w:rsidP="00623D37"/>
    <w:p w14:paraId="1336E4B3" w14:textId="77777777" w:rsidR="00623D37" w:rsidRDefault="00623D37" w:rsidP="00623D37"/>
    <w:p w14:paraId="0E0C4134" w14:textId="77777777" w:rsidR="00623D37" w:rsidRDefault="00623D37" w:rsidP="00623D37"/>
    <w:p w14:paraId="0FEDCA8A" w14:textId="77777777" w:rsidR="00623D37" w:rsidRDefault="00623D37" w:rsidP="00623D37"/>
    <w:p w14:paraId="2F40F7B3" w14:textId="77777777" w:rsidR="00623D37" w:rsidRDefault="00623D37" w:rsidP="00623D37"/>
    <w:p w14:paraId="34FB2724" w14:textId="77777777" w:rsidR="00623D37" w:rsidRDefault="00623D37" w:rsidP="00623D37"/>
    <w:p w14:paraId="42FB99D0" w14:textId="77777777" w:rsidR="00623D37" w:rsidRPr="00623D37" w:rsidRDefault="00623D37" w:rsidP="00623D37"/>
    <w:p w14:paraId="4BD61655" w14:textId="73DE65C5" w:rsidR="00953D7C" w:rsidRDefault="00623D37" w:rsidP="00623D37">
      <w:pPr>
        <w:pStyle w:val="Heading1"/>
        <w:rPr>
          <w:sz w:val="48"/>
          <w:szCs w:val="48"/>
        </w:rPr>
      </w:pPr>
      <w:bookmarkStart w:id="14" w:name="_Toc210846338"/>
      <w:r w:rsidRPr="00514946">
        <w:rPr>
          <w:sz w:val="48"/>
          <w:szCs w:val="48"/>
        </w:rPr>
        <w:lastRenderedPageBreak/>
        <w:t xml:space="preserve">Estratégia </w:t>
      </w:r>
      <w:r w:rsidR="00514946" w:rsidRPr="00514946">
        <w:rPr>
          <w:sz w:val="48"/>
          <w:szCs w:val="48"/>
        </w:rPr>
        <w:t>de Testes</w:t>
      </w:r>
      <w:bookmarkEnd w:id="14"/>
    </w:p>
    <w:p w14:paraId="1414C8A2" w14:textId="544F2D6C" w:rsidR="00514946" w:rsidRPr="00514946" w:rsidRDefault="00514946" w:rsidP="00514946">
      <w:pPr>
        <w:pStyle w:val="Heading2"/>
      </w:pPr>
      <w:bookmarkStart w:id="15" w:name="_Toc210846339"/>
      <w:r>
        <w:t>Abordagem Geral</w:t>
      </w:r>
      <w:bookmarkEnd w:id="15"/>
    </w:p>
    <w:p w14:paraId="4CEDE7BB" w14:textId="31D4D2E2" w:rsidR="00514946" w:rsidRDefault="00514946" w:rsidP="00514946">
      <w:r w:rsidRPr="00514946">
        <w:t>Os testes serão conduzidos em múltiplos níveis (unitário, integração, sistema) para validar os Requisitos Funcionais (RF) e Não Funcionais (RNF). A estratégia privilegia a automação no backend, complementada por testes manuais E2E para validar a experiência do utilizador.</w:t>
      </w:r>
    </w:p>
    <w:p w14:paraId="587BE074" w14:textId="706731CD" w:rsidR="00514946" w:rsidRDefault="00E5516A" w:rsidP="00514946">
      <w:pPr>
        <w:pStyle w:val="Heading2"/>
      </w:pPr>
      <w:bookmarkStart w:id="16" w:name="_Toc210846340"/>
      <w:r>
        <w:t>Tipos de testes</w:t>
      </w:r>
      <w:bookmarkEnd w:id="16"/>
    </w:p>
    <w:p w14:paraId="174412F6" w14:textId="77777777" w:rsidR="00E5516A" w:rsidRPr="00E5516A" w:rsidRDefault="00E5516A" w:rsidP="00E5516A">
      <w:pPr>
        <w:pStyle w:val="ListParagraph"/>
        <w:numPr>
          <w:ilvl w:val="0"/>
          <w:numId w:val="17"/>
        </w:numPr>
      </w:pPr>
      <w:r w:rsidRPr="00E5516A">
        <w:rPr>
          <w:b/>
          <w:bCs/>
        </w:rPr>
        <w:t>Foco:</w:t>
      </w:r>
      <w:r w:rsidRPr="00E5516A">
        <w:t> Validação de componentes isolados da lógica de negócio.</w:t>
      </w:r>
    </w:p>
    <w:p w14:paraId="76DE6BC4" w14:textId="1FD7E938" w:rsidR="00E5516A" w:rsidRDefault="00E5516A" w:rsidP="00E5516A">
      <w:pPr>
        <w:pStyle w:val="ListParagraph"/>
        <w:numPr>
          <w:ilvl w:val="0"/>
          <w:numId w:val="17"/>
        </w:numPr>
      </w:pPr>
      <w:r w:rsidRPr="00E5516A">
        <w:rPr>
          <w:b/>
          <w:bCs/>
        </w:rPr>
        <w:t>Ferramentas</w:t>
      </w:r>
      <w:r w:rsidRPr="00E5516A">
        <w:t>: xUnit (.NET).</w:t>
      </w:r>
    </w:p>
    <w:p w14:paraId="53B8FFB7" w14:textId="589919B8" w:rsidR="00E5516A" w:rsidRDefault="00E5516A" w:rsidP="00E5516A">
      <w:pPr>
        <w:pStyle w:val="ListParagraph"/>
        <w:numPr>
          <w:ilvl w:val="0"/>
          <w:numId w:val="17"/>
        </w:numPr>
      </w:pPr>
      <w:r w:rsidRPr="00E5516A">
        <w:rPr>
          <w:b/>
          <w:bCs/>
        </w:rPr>
        <w:t>Critério de aceitação:</w:t>
      </w:r>
      <w:r w:rsidRPr="00E5516A">
        <w:t xml:space="preserve"> Cobertura de código mínima de 60% nas classes de serviço críticas.</w:t>
      </w:r>
    </w:p>
    <w:p w14:paraId="3B05E007" w14:textId="3419DDD9" w:rsidR="00E5516A" w:rsidRDefault="00E5516A" w:rsidP="00E5516A">
      <w:pPr>
        <w:pStyle w:val="ListParagraph"/>
        <w:numPr>
          <w:ilvl w:val="0"/>
          <w:numId w:val="17"/>
        </w:numPr>
      </w:pPr>
      <w:r w:rsidRPr="00E5516A">
        <w:rPr>
          <w:b/>
          <w:bCs/>
        </w:rPr>
        <w:t>Foco:</w:t>
      </w:r>
      <w:r w:rsidRPr="00E5516A">
        <w:t xml:space="preserve"> Interação entre a WebAPI e a base de dados; validação de endpoints.</w:t>
      </w:r>
    </w:p>
    <w:p w14:paraId="1977C9E2" w14:textId="23356B59" w:rsidR="00E5516A" w:rsidRDefault="00E5516A" w:rsidP="00E5516A">
      <w:pPr>
        <w:pStyle w:val="ListParagraph"/>
        <w:numPr>
          <w:ilvl w:val="0"/>
          <w:numId w:val="17"/>
        </w:numPr>
      </w:pPr>
      <w:r w:rsidRPr="00E5516A">
        <w:rPr>
          <w:b/>
          <w:bCs/>
        </w:rPr>
        <w:t>Ferramentas:</w:t>
      </w:r>
      <w:r w:rsidRPr="00E5516A">
        <w:t xml:space="preserve"> Postman, WebApplication (.NET).</w:t>
      </w:r>
    </w:p>
    <w:p w14:paraId="3BCD1487" w14:textId="4A4DA66F" w:rsidR="00E5516A" w:rsidRDefault="00E5516A" w:rsidP="00E5516A">
      <w:pPr>
        <w:pStyle w:val="ListParagraph"/>
        <w:numPr>
          <w:ilvl w:val="0"/>
          <w:numId w:val="17"/>
        </w:numPr>
      </w:pPr>
      <w:r w:rsidRPr="00E5516A">
        <w:rPr>
          <w:b/>
          <w:bCs/>
        </w:rPr>
        <w:t>Critério de aceitação:</w:t>
      </w:r>
      <w:r w:rsidRPr="00E5516A">
        <w:t xml:space="preserve"> 100% dos endpoints da API cobertos por, pelo menos, um teste de sucesso na coleção Postman.</w:t>
      </w:r>
    </w:p>
    <w:p w14:paraId="5A8E153B" w14:textId="44A4ABAD" w:rsidR="00E5516A" w:rsidRDefault="00E5516A" w:rsidP="00E5516A">
      <w:pPr>
        <w:pStyle w:val="ListParagraph"/>
        <w:numPr>
          <w:ilvl w:val="0"/>
          <w:numId w:val="17"/>
        </w:numPr>
      </w:pPr>
      <w:r w:rsidRPr="00E5516A">
        <w:rPr>
          <w:b/>
          <w:bCs/>
        </w:rPr>
        <w:t>Foco:</w:t>
      </w:r>
      <w:r w:rsidRPr="00E5516A">
        <w:t xml:space="preserve"> Execução dos Casos de Uso detalhados e das User Stories.</w:t>
      </w:r>
    </w:p>
    <w:p w14:paraId="45C2E744" w14:textId="084AE7DA" w:rsidR="00E5516A" w:rsidRDefault="00E5516A" w:rsidP="00E5516A">
      <w:pPr>
        <w:pStyle w:val="ListParagraph"/>
        <w:numPr>
          <w:ilvl w:val="0"/>
          <w:numId w:val="17"/>
        </w:numPr>
      </w:pPr>
      <w:r w:rsidRPr="00E5516A">
        <w:rPr>
          <w:b/>
          <w:bCs/>
        </w:rPr>
        <w:t>Ferramentas:</w:t>
      </w:r>
      <w:r w:rsidRPr="00E5516A">
        <w:t xml:space="preserve"> Testes manuais no frontend (Web e Mobile).</w:t>
      </w:r>
    </w:p>
    <w:p w14:paraId="607FAB2E" w14:textId="7F049FE5" w:rsidR="00E5516A" w:rsidRDefault="00E5516A" w:rsidP="00E5516A">
      <w:pPr>
        <w:pStyle w:val="ListParagraph"/>
        <w:numPr>
          <w:ilvl w:val="0"/>
          <w:numId w:val="17"/>
        </w:numPr>
      </w:pPr>
      <w:r w:rsidRPr="00E5516A">
        <w:rPr>
          <w:b/>
          <w:bCs/>
        </w:rPr>
        <w:t>Critério de aceitação:</w:t>
      </w:r>
      <w:r w:rsidRPr="00E5516A">
        <w:t xml:space="preserve"> Fluxo completo executado sem erros críticos.</w:t>
      </w:r>
    </w:p>
    <w:p w14:paraId="5196D645" w14:textId="77777777" w:rsidR="00782D21" w:rsidRDefault="00782D21" w:rsidP="00782D21"/>
    <w:p w14:paraId="583FE5A9" w14:textId="77777777" w:rsidR="00782D21" w:rsidRDefault="00782D21" w:rsidP="00782D21"/>
    <w:p w14:paraId="74878DD6" w14:textId="77777777" w:rsidR="00782D21" w:rsidRDefault="00782D21" w:rsidP="00782D21"/>
    <w:p w14:paraId="6D9A6EBC" w14:textId="77777777" w:rsidR="00782D21" w:rsidRDefault="00782D21" w:rsidP="00782D21"/>
    <w:p w14:paraId="3492AE2F" w14:textId="77777777" w:rsidR="00782D21" w:rsidRDefault="00782D21" w:rsidP="00782D21"/>
    <w:p w14:paraId="45981A92" w14:textId="77777777" w:rsidR="00782D21" w:rsidRDefault="00782D21" w:rsidP="00782D21"/>
    <w:p w14:paraId="76B2A6A1" w14:textId="77777777" w:rsidR="00782D21" w:rsidRDefault="00782D21" w:rsidP="00782D21"/>
    <w:p w14:paraId="67E37453" w14:textId="77777777" w:rsidR="00782D21" w:rsidRDefault="00782D21" w:rsidP="00782D21"/>
    <w:p w14:paraId="44015AEE" w14:textId="77777777" w:rsidR="00782D21" w:rsidRDefault="00782D21" w:rsidP="00782D21"/>
    <w:p w14:paraId="38C0E5EE" w14:textId="77777777" w:rsidR="00782D21" w:rsidRDefault="00782D21" w:rsidP="00782D21"/>
    <w:p w14:paraId="03F1C6D9" w14:textId="77777777" w:rsidR="00782D21" w:rsidRDefault="00782D21" w:rsidP="00782D21"/>
    <w:p w14:paraId="0384EE9E" w14:textId="77777777" w:rsidR="00782D21" w:rsidRDefault="00782D21" w:rsidP="00782D21"/>
    <w:p w14:paraId="541F3F0D" w14:textId="77777777" w:rsidR="00782D21" w:rsidRDefault="00782D21" w:rsidP="00782D21"/>
    <w:p w14:paraId="4051BEEF" w14:textId="40518C34" w:rsidR="00782D21" w:rsidRDefault="00782D21" w:rsidP="00782D21">
      <w:pPr>
        <w:pStyle w:val="Heading1"/>
        <w:rPr>
          <w:sz w:val="48"/>
          <w:szCs w:val="48"/>
        </w:rPr>
      </w:pPr>
      <w:bookmarkStart w:id="17" w:name="_Toc210846341"/>
      <w:r w:rsidRPr="00782D21">
        <w:rPr>
          <w:sz w:val="48"/>
          <w:szCs w:val="48"/>
        </w:rPr>
        <w:lastRenderedPageBreak/>
        <w:t xml:space="preserve">Critérios de </w:t>
      </w:r>
      <w:r>
        <w:rPr>
          <w:sz w:val="48"/>
          <w:szCs w:val="48"/>
        </w:rPr>
        <w:t>aceitação</w:t>
      </w:r>
      <w:bookmarkEnd w:id="17"/>
    </w:p>
    <w:p w14:paraId="461A1CE8" w14:textId="6787B04E" w:rsidR="00782D21" w:rsidRDefault="00782D21" w:rsidP="00782D21">
      <w:r w:rsidRPr="00782D21">
        <w:t>Esta secção define as condições que devem ser satisfeitas para que os testes e o produto sejam considerados concluídos com sucesso.</w:t>
      </w:r>
    </w:p>
    <w:p w14:paraId="7EC98A2D" w14:textId="77777777" w:rsidR="00782D21" w:rsidRPr="00782D21" w:rsidRDefault="00782D21" w:rsidP="00782D21">
      <w:pPr>
        <w:pStyle w:val="Heading2"/>
      </w:pPr>
      <w:bookmarkStart w:id="18" w:name="_Toc210846342"/>
      <w:r w:rsidRPr="00782D21">
        <w:t>Critérios de Aceitação por Teste</w:t>
      </w:r>
      <w:bookmarkEnd w:id="18"/>
    </w:p>
    <w:p w14:paraId="56748D86" w14:textId="32594506" w:rsidR="00782D21" w:rsidRDefault="00782D21" w:rsidP="00782D21">
      <w:r w:rsidRPr="00782D21">
        <w:t>Cada caso de teste individual (manual ou automatizado) será considerado </w:t>
      </w:r>
      <w:r w:rsidRPr="00782D21">
        <w:rPr>
          <w:b/>
          <w:bCs/>
        </w:rPr>
        <w:t>"Passado" (Pass)</w:t>
      </w:r>
      <w:r w:rsidRPr="00782D21">
        <w:t> se cumprir os seguintes critérios:</w:t>
      </w:r>
    </w:p>
    <w:p w14:paraId="4E983BB3" w14:textId="77777777" w:rsidR="00782D21" w:rsidRPr="00782D21" w:rsidRDefault="00782D21" w:rsidP="00782D21">
      <w:pPr>
        <w:pStyle w:val="ListParagraph"/>
        <w:numPr>
          <w:ilvl w:val="0"/>
          <w:numId w:val="19"/>
        </w:numPr>
      </w:pPr>
      <w:r w:rsidRPr="00782D21">
        <w:t>O resultado obtido corresponde exatamente ao </w:t>
      </w:r>
      <w:r w:rsidRPr="00782D21">
        <w:rPr>
          <w:b/>
          <w:bCs/>
        </w:rPr>
        <w:t>Resultado Esperado</w:t>
      </w:r>
      <w:r w:rsidRPr="00782D21">
        <w:t> definido na especificação do requisito (RF), Caso de Uso (UC) ou User Story (US).</w:t>
      </w:r>
    </w:p>
    <w:p w14:paraId="0ECD4B8E" w14:textId="0364D683" w:rsidR="00782D21" w:rsidRDefault="00782D21" w:rsidP="00782D21">
      <w:pPr>
        <w:pStyle w:val="ListParagraph"/>
        <w:numPr>
          <w:ilvl w:val="0"/>
          <w:numId w:val="19"/>
        </w:numPr>
      </w:pPr>
      <w:r w:rsidRPr="00782D21">
        <w:t>A execução do teste não gerou erros inesperados ou falhas críticas que impediram a conclusão do fluxo.</w:t>
      </w:r>
    </w:p>
    <w:p w14:paraId="09653B8A" w14:textId="7A7CBB8E" w:rsidR="00782D21" w:rsidRDefault="00782D21" w:rsidP="00782D21">
      <w:pPr>
        <w:pStyle w:val="ListParagraph"/>
        <w:numPr>
          <w:ilvl w:val="0"/>
          <w:numId w:val="19"/>
        </w:numPr>
      </w:pPr>
      <w:r w:rsidRPr="00782D21">
        <w:t>Os dados na base de dados permanecem num estado consistente após a execução do teste.</w:t>
      </w:r>
    </w:p>
    <w:p w14:paraId="55434866" w14:textId="2FB2B053" w:rsidR="00782D21" w:rsidRDefault="00782D21" w:rsidP="00782D21">
      <w:r w:rsidRPr="00782D21">
        <w:t>Um teste será considerado "Falhado" (Fail) se qualquer um dos pontos acima não for cumprido.</w:t>
      </w:r>
    </w:p>
    <w:p w14:paraId="3546B080" w14:textId="77777777" w:rsidR="00782D21" w:rsidRPr="00782D21" w:rsidRDefault="00782D21" w:rsidP="00782D21">
      <w:pPr>
        <w:pStyle w:val="Heading2"/>
      </w:pPr>
      <w:bookmarkStart w:id="19" w:name="_Toc210846343"/>
      <w:r w:rsidRPr="00782D21">
        <w:t>Critérios de Saída Gerais</w:t>
      </w:r>
      <w:bookmarkEnd w:id="19"/>
    </w:p>
    <w:p w14:paraId="0AD98B63" w14:textId="77777777" w:rsidR="00782D21" w:rsidRPr="00782D21" w:rsidRDefault="00782D21" w:rsidP="00782D21">
      <w:r w:rsidRPr="00782D21">
        <w:t>A fase de testes de uma funcionalidade ou do produto será considerada concluída quando os seguintes pontos forem verificados:</w:t>
      </w:r>
    </w:p>
    <w:p w14:paraId="00F1F699" w14:textId="6EEC2C4C" w:rsidR="00782D21" w:rsidRPr="00782D21" w:rsidRDefault="00782D21" w:rsidP="00782D21">
      <w:pPr>
        <w:pStyle w:val="ListParagraph"/>
        <w:numPr>
          <w:ilvl w:val="0"/>
          <w:numId w:val="21"/>
        </w:numPr>
      </w:pPr>
      <w:r w:rsidRPr="00782D21">
        <w:rPr>
          <w:b/>
          <w:bCs/>
        </w:rPr>
        <w:t>Requisitos Funcionais (RF):</w:t>
      </w:r>
    </w:p>
    <w:p w14:paraId="1C43F9B0" w14:textId="55649743" w:rsidR="00782D21" w:rsidRDefault="00782D21" w:rsidP="00782D21">
      <w:pPr>
        <w:pStyle w:val="ListParagraph"/>
        <w:numPr>
          <w:ilvl w:val="1"/>
          <w:numId w:val="21"/>
        </w:numPr>
      </w:pPr>
      <w:r w:rsidRPr="00782D21">
        <w:t>Todos os RF de prioridade 5-Essencial e 4-Alta foram implementados e passaram nos testes correspondentes.</w:t>
      </w:r>
    </w:p>
    <w:p w14:paraId="507E5BB6" w14:textId="203587DE" w:rsidR="00782D21" w:rsidRDefault="00782D21" w:rsidP="00782D21">
      <w:pPr>
        <w:pStyle w:val="ListParagraph"/>
        <w:numPr>
          <w:ilvl w:val="1"/>
          <w:numId w:val="21"/>
        </w:numPr>
      </w:pPr>
      <w:r w:rsidRPr="00782D21">
        <w:t>Não existem defeitos (bugs) de gravidade Crítica ou Alta em aberto para as funcionalidades principais.</w:t>
      </w:r>
    </w:p>
    <w:p w14:paraId="595FE517" w14:textId="1CDB7792" w:rsidR="00782D21" w:rsidRPr="00782D21" w:rsidRDefault="00782D21" w:rsidP="00782D21">
      <w:pPr>
        <w:pStyle w:val="ListParagraph"/>
        <w:numPr>
          <w:ilvl w:val="0"/>
          <w:numId w:val="21"/>
        </w:numPr>
      </w:pPr>
      <w:r w:rsidRPr="00782D21">
        <w:rPr>
          <w:b/>
          <w:bCs/>
        </w:rPr>
        <w:t>Cobertura de Testes:</w:t>
      </w:r>
    </w:p>
    <w:p w14:paraId="7CFB588D" w14:textId="4E78763F" w:rsidR="00782D21" w:rsidRDefault="00782D21" w:rsidP="00782D21">
      <w:pPr>
        <w:pStyle w:val="ListParagraph"/>
        <w:numPr>
          <w:ilvl w:val="1"/>
          <w:numId w:val="21"/>
        </w:numPr>
      </w:pPr>
      <w:r w:rsidRPr="00782D21">
        <w:t>A cobertura de testes unitários no backend atingiu a meta mínima de 60%.</w:t>
      </w:r>
    </w:p>
    <w:p w14:paraId="55DC45A8" w14:textId="103D53DC" w:rsidR="00782D21" w:rsidRDefault="00782D21" w:rsidP="00782D21">
      <w:pPr>
        <w:pStyle w:val="ListParagraph"/>
        <w:numPr>
          <w:ilvl w:val="1"/>
          <w:numId w:val="21"/>
        </w:numPr>
      </w:pPr>
      <w:r w:rsidRPr="00782D21">
        <w:t>100% dos endpoints da API foram validados com sucesso através da coleção Postman.</w:t>
      </w:r>
    </w:p>
    <w:p w14:paraId="36937871" w14:textId="318A6D5E" w:rsidR="00782D21" w:rsidRDefault="00782D21" w:rsidP="00782D21">
      <w:pPr>
        <w:pStyle w:val="ListParagraph"/>
        <w:numPr>
          <w:ilvl w:val="1"/>
          <w:numId w:val="21"/>
        </w:numPr>
      </w:pPr>
      <w:r w:rsidRPr="00782D21">
        <w:t>Todos os fluxos E2E críticos definidos na secção 2.2 foram executados com sucesso.</w:t>
      </w:r>
    </w:p>
    <w:p w14:paraId="5D847041" w14:textId="285EDEE8" w:rsidR="00782D21" w:rsidRPr="00782D21" w:rsidRDefault="00782D21" w:rsidP="00782D21">
      <w:pPr>
        <w:pStyle w:val="ListParagraph"/>
        <w:numPr>
          <w:ilvl w:val="0"/>
          <w:numId w:val="21"/>
        </w:numPr>
      </w:pPr>
      <w:r w:rsidRPr="00782D21">
        <w:rPr>
          <w:b/>
          <w:bCs/>
        </w:rPr>
        <w:t>Defeitos:</w:t>
      </w:r>
    </w:p>
    <w:p w14:paraId="5C70ECB4" w14:textId="193A570B" w:rsidR="00782D21" w:rsidRDefault="00782D21" w:rsidP="00782D21">
      <w:pPr>
        <w:pStyle w:val="ListParagraph"/>
        <w:numPr>
          <w:ilvl w:val="1"/>
          <w:numId w:val="21"/>
        </w:numPr>
      </w:pPr>
      <w:r w:rsidRPr="00782D21">
        <w:t>Não existe nenhum defeito Bloqueador ou Crítico em aberto.</w:t>
      </w:r>
    </w:p>
    <w:p w14:paraId="5C7781E7" w14:textId="4226999B" w:rsidR="00782D21" w:rsidRDefault="00782D21" w:rsidP="00782D21">
      <w:pPr>
        <w:pStyle w:val="ListParagraph"/>
        <w:numPr>
          <w:ilvl w:val="1"/>
          <w:numId w:val="21"/>
        </w:numPr>
      </w:pPr>
      <w:r w:rsidRPr="00782D21">
        <w:t>Todos os defeitos de gravidade Média têm um plano de resolução aceite pela equipa ou foram adiados conscientemente.</w:t>
      </w:r>
    </w:p>
    <w:p w14:paraId="66552066" w14:textId="57FD1D34" w:rsidR="00782D21" w:rsidRPr="00782D21" w:rsidRDefault="00782D21" w:rsidP="00782D21">
      <w:pPr>
        <w:pStyle w:val="ListParagraph"/>
        <w:numPr>
          <w:ilvl w:val="0"/>
          <w:numId w:val="21"/>
        </w:numPr>
      </w:pPr>
      <w:r w:rsidRPr="00782D21">
        <w:rPr>
          <w:b/>
          <w:bCs/>
        </w:rPr>
        <w:t>Evidências:</w:t>
      </w:r>
    </w:p>
    <w:p w14:paraId="253E125D" w14:textId="2BBC7E22" w:rsidR="00782D21" w:rsidRDefault="00782D21" w:rsidP="00782D21">
      <w:pPr>
        <w:pStyle w:val="ListParagraph"/>
        <w:numPr>
          <w:ilvl w:val="1"/>
          <w:numId w:val="21"/>
        </w:numPr>
      </w:pPr>
      <w:r w:rsidRPr="00782D21">
        <w:lastRenderedPageBreak/>
        <w:t>Os resultados da execução dos testes (relatórios de cobertura, resultados do Postman, screenshots de testes manuais) estão disponíveis e arquivados.</w:t>
      </w:r>
    </w:p>
    <w:p w14:paraId="196AE56E" w14:textId="4709B21E" w:rsidR="00782D21" w:rsidRPr="000B7F24" w:rsidRDefault="00782D21" w:rsidP="00782D21">
      <w:pPr>
        <w:pStyle w:val="Heading1"/>
        <w:rPr>
          <w:sz w:val="48"/>
          <w:szCs w:val="48"/>
        </w:rPr>
      </w:pPr>
      <w:bookmarkStart w:id="20" w:name="_Toc210846344"/>
      <w:r w:rsidRPr="000B7F24">
        <w:rPr>
          <w:sz w:val="48"/>
          <w:szCs w:val="48"/>
        </w:rPr>
        <w:t>Recursos e Ferramentas</w:t>
      </w:r>
      <w:bookmarkEnd w:id="20"/>
    </w:p>
    <w:p w14:paraId="4286C792" w14:textId="6F32E150" w:rsidR="00782D21" w:rsidRDefault="000B7F24" w:rsidP="000B7F24">
      <w:pPr>
        <w:pStyle w:val="Heading2"/>
      </w:pPr>
      <w:bookmarkStart w:id="21" w:name="_Toc210846345"/>
      <w:r>
        <w:t>Recursos Humanos</w:t>
      </w:r>
      <w:bookmarkEnd w:id="21"/>
    </w:p>
    <w:p w14:paraId="633F1D1C" w14:textId="30953C3D" w:rsidR="000B7F24" w:rsidRDefault="000B7F24" w:rsidP="000B7F24">
      <w:pPr>
        <w:rPr>
          <w:b/>
          <w:bCs/>
        </w:rPr>
      </w:pPr>
      <w:r w:rsidRPr="000B7F24">
        <w:rPr>
          <w:b/>
          <w:bCs/>
        </w:rPr>
        <w:t>Equipa de Desenvolvimento (Todos os Membros):</w:t>
      </w:r>
    </w:p>
    <w:p w14:paraId="7925DCED" w14:textId="77777777" w:rsidR="000B7F24" w:rsidRPr="000B7F24" w:rsidRDefault="000B7F24" w:rsidP="000B7F24">
      <w:pPr>
        <w:pStyle w:val="ListParagraph"/>
        <w:numPr>
          <w:ilvl w:val="0"/>
          <w:numId w:val="22"/>
        </w:numPr>
      </w:pPr>
      <w:r w:rsidRPr="000B7F24">
        <w:t>Criar e manter testes unitários e de integração para o código que desenvolvem.</w:t>
      </w:r>
    </w:p>
    <w:p w14:paraId="41500C3C" w14:textId="340B3A96" w:rsidR="000B7F24" w:rsidRDefault="000B7F24" w:rsidP="000B7F24">
      <w:pPr>
        <w:pStyle w:val="ListParagraph"/>
        <w:numPr>
          <w:ilvl w:val="0"/>
          <w:numId w:val="22"/>
        </w:numPr>
      </w:pPr>
      <w:r w:rsidRPr="000B7F24">
        <w:t>Executar testes funcionais (E2E) para validar as User Stories.</w:t>
      </w:r>
    </w:p>
    <w:p w14:paraId="2190E1FC" w14:textId="7DA5245E" w:rsidR="000B7F24" w:rsidRDefault="000B7F24" w:rsidP="000B7F24">
      <w:pPr>
        <w:pStyle w:val="ListParagraph"/>
        <w:numPr>
          <w:ilvl w:val="0"/>
          <w:numId w:val="22"/>
        </w:numPr>
      </w:pPr>
      <w:r w:rsidRPr="000B7F24">
        <w:t>Documentar defeitos encontrados no GitHub Issues.</w:t>
      </w:r>
    </w:p>
    <w:p w14:paraId="69865871" w14:textId="1DF22D59" w:rsidR="000B7F24" w:rsidRDefault="000B7F24" w:rsidP="000B7F24">
      <w:pPr>
        <w:rPr>
          <w:b/>
          <w:bCs/>
        </w:rPr>
      </w:pPr>
      <w:r w:rsidRPr="000B7F24">
        <w:rPr>
          <w:b/>
          <w:bCs/>
        </w:rPr>
        <w:t>Responsável de QA</w:t>
      </w:r>
      <w:r>
        <w:rPr>
          <w:b/>
          <w:bCs/>
        </w:rPr>
        <w:t>:</w:t>
      </w:r>
    </w:p>
    <w:p w14:paraId="6A31B5A1" w14:textId="77777777" w:rsidR="000B7F24" w:rsidRPr="000B7F24" w:rsidRDefault="000B7F24" w:rsidP="000B7F24">
      <w:pPr>
        <w:pStyle w:val="ListParagraph"/>
        <w:numPr>
          <w:ilvl w:val="0"/>
          <w:numId w:val="24"/>
        </w:numPr>
      </w:pPr>
      <w:r w:rsidRPr="000B7F24">
        <w:t>Manter e atualizar o Plano de Testes.</w:t>
      </w:r>
    </w:p>
    <w:p w14:paraId="361B456B" w14:textId="0196256A" w:rsidR="000B7F24" w:rsidRDefault="000B7F24" w:rsidP="000B7F24">
      <w:pPr>
        <w:pStyle w:val="ListParagraph"/>
        <w:numPr>
          <w:ilvl w:val="0"/>
          <w:numId w:val="24"/>
        </w:numPr>
      </w:pPr>
      <w:r w:rsidRPr="000B7F24">
        <w:t>Garantir que os cenários de teste cobrem os requisitos.</w:t>
      </w:r>
    </w:p>
    <w:p w14:paraId="2292681C" w14:textId="0866929D" w:rsidR="000B7F24" w:rsidRDefault="000B7F24" w:rsidP="000B7F24">
      <w:pPr>
        <w:pStyle w:val="ListParagraph"/>
        <w:numPr>
          <w:ilvl w:val="0"/>
          <w:numId w:val="24"/>
        </w:numPr>
      </w:pPr>
      <w:r w:rsidRPr="000B7F24">
        <w:t>Coordenar a execução dos testes manuais e a compilação dos resultados.</w:t>
      </w:r>
    </w:p>
    <w:p w14:paraId="17FEA9DA" w14:textId="50F99917" w:rsidR="000B7F24" w:rsidRDefault="000B7F24" w:rsidP="000B7F24">
      <w:pPr>
        <w:pStyle w:val="Heading2"/>
      </w:pPr>
      <w:bookmarkStart w:id="22" w:name="_Toc210846346"/>
      <w:r>
        <w:t>Ambiente de testes</w:t>
      </w:r>
      <w:bookmarkEnd w:id="22"/>
    </w:p>
    <w:p w14:paraId="5D60FF62" w14:textId="6ACE66AA" w:rsidR="000B7F24" w:rsidRDefault="000B7F24" w:rsidP="000B7F24">
      <w:pPr>
        <w:rPr>
          <w:b/>
          <w:bCs/>
        </w:rPr>
      </w:pPr>
      <w:r w:rsidRPr="000B7F24">
        <w:rPr>
          <w:b/>
          <w:bCs/>
        </w:rPr>
        <w:t>Backend/API:</w:t>
      </w:r>
    </w:p>
    <w:p w14:paraId="2C27E1EB" w14:textId="77777777" w:rsidR="000B7F24" w:rsidRPr="000B7F24" w:rsidRDefault="000B7F24" w:rsidP="000B7F24">
      <w:pPr>
        <w:pStyle w:val="ListParagraph"/>
        <w:numPr>
          <w:ilvl w:val="0"/>
          <w:numId w:val="26"/>
        </w:numPr>
      </w:pPr>
      <w:r w:rsidRPr="000B7F24">
        <w:t>Implementado em .NET Core.</w:t>
      </w:r>
    </w:p>
    <w:p w14:paraId="25E6A755" w14:textId="33E571EF" w:rsidR="000B7F24" w:rsidRDefault="000B7F24" w:rsidP="000B7F24">
      <w:pPr>
        <w:pStyle w:val="ListParagraph"/>
        <w:numPr>
          <w:ilvl w:val="0"/>
          <w:numId w:val="26"/>
        </w:numPr>
      </w:pPr>
      <w:r w:rsidRPr="000B7F24">
        <w:t>Base de Dados PostgreSQL.</w:t>
      </w:r>
    </w:p>
    <w:p w14:paraId="2533027F" w14:textId="0920EC37" w:rsidR="000B7F24" w:rsidRDefault="000B7F24" w:rsidP="000B7F24">
      <w:pPr>
        <w:pStyle w:val="ListParagraph"/>
        <w:numPr>
          <w:ilvl w:val="0"/>
          <w:numId w:val="26"/>
        </w:numPr>
      </w:pPr>
      <w:r w:rsidRPr="000B7F24">
        <w:t>Disponível localmente através de containers Docker (docker-compose) para garantir um ambiente consistente para todos os developers.</w:t>
      </w:r>
    </w:p>
    <w:p w14:paraId="187E8B3C" w14:textId="573A73A6" w:rsidR="000B7F24" w:rsidRDefault="000B7F24" w:rsidP="000B7F24">
      <w:pPr>
        <w:rPr>
          <w:b/>
          <w:bCs/>
        </w:rPr>
      </w:pPr>
      <w:r w:rsidRPr="000B7F24">
        <w:rPr>
          <w:b/>
          <w:bCs/>
        </w:rPr>
        <w:t>Frontend Web (Admin e Cliente):</w:t>
      </w:r>
    </w:p>
    <w:p w14:paraId="48401DB8" w14:textId="77777777" w:rsidR="000B7F24" w:rsidRPr="000B7F24" w:rsidRDefault="000B7F24" w:rsidP="000B7F24">
      <w:pPr>
        <w:pStyle w:val="ListParagraph"/>
        <w:numPr>
          <w:ilvl w:val="0"/>
          <w:numId w:val="28"/>
        </w:numPr>
      </w:pPr>
      <w:r w:rsidRPr="000B7F24">
        <w:t>Testado nos browsers mais recentes: Google Chrome e Mozilla Firefox.</w:t>
      </w:r>
    </w:p>
    <w:p w14:paraId="16CAAF65" w14:textId="6D75F0AF" w:rsidR="000B7F24" w:rsidRDefault="000B7F24" w:rsidP="000B7F24">
      <w:pPr>
        <w:rPr>
          <w:b/>
          <w:bCs/>
        </w:rPr>
      </w:pPr>
      <w:r w:rsidRPr="000B7F24">
        <w:rPr>
          <w:b/>
          <w:bCs/>
        </w:rPr>
        <w:t>Frontend Mobile (Cliente):</w:t>
      </w:r>
    </w:p>
    <w:p w14:paraId="1BC056DD" w14:textId="77777777" w:rsidR="000B7F24" w:rsidRPr="000B7F24" w:rsidRDefault="000B7F24" w:rsidP="000B7F24">
      <w:pPr>
        <w:pStyle w:val="ListParagraph"/>
        <w:numPr>
          <w:ilvl w:val="0"/>
          <w:numId w:val="28"/>
        </w:numPr>
      </w:pPr>
      <w:r w:rsidRPr="000B7F24">
        <w:t>Testado primariamente em emuladores Android (via Android Studio).</w:t>
      </w:r>
    </w:p>
    <w:p w14:paraId="41EDB7EA" w14:textId="65AAE677" w:rsidR="000B7F24" w:rsidRDefault="000B7F24" w:rsidP="000B7F24">
      <w:pPr>
        <w:pStyle w:val="Heading2"/>
      </w:pPr>
      <w:bookmarkStart w:id="23" w:name="_Toc210846347"/>
      <w:r>
        <w:t>Ferramentas para testes</w:t>
      </w:r>
      <w:bookmarkEnd w:id="23"/>
    </w:p>
    <w:p w14:paraId="21AC2DD8" w14:textId="748D650F" w:rsidR="000B7F24" w:rsidRDefault="000B7F24" w:rsidP="000B7F24">
      <w:pPr>
        <w:rPr>
          <w:b/>
          <w:bCs/>
        </w:rPr>
      </w:pPr>
      <w:r w:rsidRPr="000B7F24">
        <w:rPr>
          <w:b/>
          <w:bCs/>
        </w:rPr>
        <w:t>Testes Unitários e Cobertura (Backend):</w:t>
      </w:r>
    </w:p>
    <w:p w14:paraId="27B53C9D" w14:textId="77777777" w:rsidR="000B7F24" w:rsidRPr="000B7F24" w:rsidRDefault="000B7F24" w:rsidP="000B7F24">
      <w:pPr>
        <w:pStyle w:val="ListParagraph"/>
        <w:numPr>
          <w:ilvl w:val="0"/>
          <w:numId w:val="28"/>
        </w:numPr>
      </w:pPr>
      <w:r w:rsidRPr="000B7F24">
        <w:rPr>
          <w:b/>
          <w:bCs/>
        </w:rPr>
        <w:t>xUnit:</w:t>
      </w:r>
      <w:r w:rsidRPr="000B7F24">
        <w:t> Framework para escrita dos testes.</w:t>
      </w:r>
    </w:p>
    <w:p w14:paraId="3EC4A72B" w14:textId="5A815F9E" w:rsidR="000B7F24" w:rsidRDefault="000B7F24" w:rsidP="000B7F24">
      <w:pPr>
        <w:pStyle w:val="ListParagraph"/>
        <w:numPr>
          <w:ilvl w:val="0"/>
          <w:numId w:val="28"/>
        </w:numPr>
      </w:pPr>
      <w:r w:rsidRPr="000B7F24">
        <w:rPr>
          <w:b/>
          <w:bCs/>
        </w:rPr>
        <w:t>coverlet</w:t>
      </w:r>
      <w:r w:rsidRPr="000B7F24">
        <w:t>: Ferramenta para medição da cobertura de código.</w:t>
      </w:r>
    </w:p>
    <w:p w14:paraId="27FDE8C9" w14:textId="77777777" w:rsidR="000B7F24" w:rsidRDefault="000B7F24" w:rsidP="000B7F24"/>
    <w:p w14:paraId="1113798A" w14:textId="77777777" w:rsidR="000B7F24" w:rsidRDefault="000B7F24" w:rsidP="000B7F24"/>
    <w:p w14:paraId="56ED99E6" w14:textId="085C32FC" w:rsidR="000B7F24" w:rsidRDefault="000B7F24" w:rsidP="000B7F24">
      <w:pPr>
        <w:rPr>
          <w:b/>
          <w:bCs/>
        </w:rPr>
      </w:pPr>
      <w:r w:rsidRPr="000B7F24">
        <w:rPr>
          <w:b/>
          <w:bCs/>
        </w:rPr>
        <w:lastRenderedPageBreak/>
        <w:t>Testes Funcionais / Integração (API):</w:t>
      </w:r>
    </w:p>
    <w:p w14:paraId="24EC87D5" w14:textId="77777777" w:rsidR="000B7F24" w:rsidRPr="000B7F24" w:rsidRDefault="000B7F24" w:rsidP="000B7F24">
      <w:pPr>
        <w:pStyle w:val="ListParagraph"/>
        <w:numPr>
          <w:ilvl w:val="0"/>
          <w:numId w:val="32"/>
        </w:numPr>
      </w:pPr>
      <w:r w:rsidRPr="000B7F24">
        <w:rPr>
          <w:b/>
          <w:bCs/>
        </w:rPr>
        <w:t>Postman:</w:t>
      </w:r>
      <w:r w:rsidRPr="000B7F24">
        <w:t> Para execução de testes manuais na API e criação de uma coleção de testes automatizáveis.</w:t>
      </w:r>
    </w:p>
    <w:p w14:paraId="0796FD9C" w14:textId="55C3B9EB" w:rsidR="000B7F24" w:rsidRDefault="000B7F24" w:rsidP="000B7F24">
      <w:pPr>
        <w:pStyle w:val="ListParagraph"/>
        <w:numPr>
          <w:ilvl w:val="0"/>
          <w:numId w:val="32"/>
        </w:numPr>
      </w:pPr>
      <w:r w:rsidRPr="000B7F24">
        <w:rPr>
          <w:b/>
          <w:bCs/>
        </w:rPr>
        <w:t>Swagger/OpenAPI:</w:t>
      </w:r>
      <w:r w:rsidRPr="000B7F24">
        <w:t xml:space="preserve"> Para documentação e exploração manual dos endpoints.</w:t>
      </w:r>
    </w:p>
    <w:p w14:paraId="7A9A2618" w14:textId="2C35AF80" w:rsidR="000B7F24" w:rsidRDefault="000B7F24" w:rsidP="000B7F24">
      <w:pPr>
        <w:rPr>
          <w:b/>
          <w:bCs/>
        </w:rPr>
      </w:pPr>
      <w:r w:rsidRPr="000B7F24">
        <w:rPr>
          <w:b/>
          <w:bCs/>
        </w:rPr>
        <w:t>Testes E2E Manuais:</w:t>
      </w:r>
    </w:p>
    <w:p w14:paraId="7629EC16" w14:textId="77777777" w:rsidR="000B7F24" w:rsidRPr="000B7F24" w:rsidRDefault="000B7F24" w:rsidP="000B7F24">
      <w:pPr>
        <w:pStyle w:val="ListParagraph"/>
        <w:numPr>
          <w:ilvl w:val="0"/>
          <w:numId w:val="34"/>
        </w:numPr>
      </w:pPr>
      <w:r w:rsidRPr="000B7F24">
        <w:t>Execução manual direta nas aplicações Web e Mobile.</w:t>
      </w:r>
    </w:p>
    <w:p w14:paraId="41BFEBBA" w14:textId="35ACC0F1" w:rsidR="000B7F24" w:rsidRDefault="000B7F24" w:rsidP="000B7F24">
      <w:pPr>
        <w:pStyle w:val="ListParagraph"/>
        <w:numPr>
          <w:ilvl w:val="0"/>
          <w:numId w:val="34"/>
        </w:numPr>
      </w:pPr>
      <w:r w:rsidRPr="000B7F24">
        <w:t>Ferramentas de developer dos browsers para inspeção de rede e elementos.</w:t>
      </w:r>
    </w:p>
    <w:p w14:paraId="2E656F57" w14:textId="06F31D38" w:rsidR="000B7F24" w:rsidRDefault="000B7F24" w:rsidP="000B7F24">
      <w:pPr>
        <w:rPr>
          <w:b/>
          <w:bCs/>
        </w:rPr>
      </w:pPr>
      <w:r w:rsidRPr="000B7F24">
        <w:rPr>
          <w:b/>
          <w:bCs/>
        </w:rPr>
        <w:t>Gestão de Testes e Defeitos:</w:t>
      </w:r>
    </w:p>
    <w:p w14:paraId="3FFA5729" w14:textId="77777777" w:rsidR="00072054" w:rsidRPr="00072054" w:rsidRDefault="00072054" w:rsidP="00072054">
      <w:pPr>
        <w:numPr>
          <w:ilvl w:val="0"/>
          <w:numId w:val="36"/>
        </w:numPr>
      </w:pPr>
      <w:r w:rsidRPr="00072054">
        <w:rPr>
          <w:b/>
          <w:bCs/>
        </w:rPr>
        <w:t>GitHub Issues:</w:t>
      </w:r>
      <w:r w:rsidRPr="00072054">
        <w:t> Para registar, categorizar (com labels como bug, critical) e acompanhar a resolução de defeitos.</w:t>
      </w:r>
    </w:p>
    <w:p w14:paraId="5A67A126" w14:textId="0632326A" w:rsidR="000B7F24" w:rsidRDefault="00072054" w:rsidP="000B7F24">
      <w:pPr>
        <w:rPr>
          <w:b/>
          <w:bCs/>
        </w:rPr>
      </w:pPr>
      <w:r w:rsidRPr="00072054">
        <w:rPr>
          <w:b/>
          <w:bCs/>
        </w:rPr>
        <w:t>Comunicação e Suporte:</w:t>
      </w:r>
    </w:p>
    <w:p w14:paraId="5A47A8CA" w14:textId="77777777" w:rsidR="00072054" w:rsidRPr="00072054" w:rsidRDefault="00072054" w:rsidP="00072054">
      <w:pPr>
        <w:pStyle w:val="ListParagraph"/>
        <w:numPr>
          <w:ilvl w:val="0"/>
          <w:numId w:val="37"/>
        </w:numPr>
      </w:pPr>
      <w:r w:rsidRPr="00072054">
        <w:rPr>
          <w:b/>
          <w:bCs/>
        </w:rPr>
        <w:t>GitHub Wiki:</w:t>
      </w:r>
      <w:r w:rsidRPr="00072054">
        <w:t> Para documentação de suporte.</w:t>
      </w:r>
    </w:p>
    <w:p w14:paraId="15ABEA83" w14:textId="5F980309" w:rsidR="00072054" w:rsidRDefault="00072054" w:rsidP="00072054">
      <w:pPr>
        <w:pStyle w:val="ListParagraph"/>
        <w:numPr>
          <w:ilvl w:val="0"/>
          <w:numId w:val="37"/>
        </w:numPr>
      </w:pPr>
      <w:r w:rsidRPr="00072054">
        <w:rPr>
          <w:b/>
          <w:bCs/>
        </w:rPr>
        <w:t>Discord/Slack:</w:t>
      </w:r>
      <w:r w:rsidRPr="00072054">
        <w:t xml:space="preserve"> Para comunicação síncrona da equipa.</w:t>
      </w:r>
    </w:p>
    <w:p w14:paraId="11375C05" w14:textId="77777777" w:rsidR="00072054" w:rsidRDefault="00072054" w:rsidP="00072054"/>
    <w:p w14:paraId="5DBAA237" w14:textId="77777777" w:rsidR="00072054" w:rsidRDefault="00072054" w:rsidP="00072054"/>
    <w:p w14:paraId="56DDC35C" w14:textId="77777777" w:rsidR="00072054" w:rsidRDefault="00072054" w:rsidP="00072054"/>
    <w:p w14:paraId="52C6059B" w14:textId="77777777" w:rsidR="00072054" w:rsidRDefault="00072054" w:rsidP="00072054"/>
    <w:p w14:paraId="3C595417" w14:textId="77777777" w:rsidR="00072054" w:rsidRDefault="00072054" w:rsidP="00072054"/>
    <w:p w14:paraId="5A8355F3" w14:textId="77777777" w:rsidR="00072054" w:rsidRDefault="00072054" w:rsidP="00072054"/>
    <w:p w14:paraId="3FFBC9E7" w14:textId="77777777" w:rsidR="00072054" w:rsidRDefault="00072054" w:rsidP="00072054"/>
    <w:p w14:paraId="20109A2A" w14:textId="77777777" w:rsidR="00072054" w:rsidRDefault="00072054" w:rsidP="00072054"/>
    <w:p w14:paraId="1BAB7DDD" w14:textId="77777777" w:rsidR="00072054" w:rsidRDefault="00072054" w:rsidP="00072054"/>
    <w:p w14:paraId="5FEB5AB3" w14:textId="77777777" w:rsidR="00072054" w:rsidRDefault="00072054" w:rsidP="00072054"/>
    <w:p w14:paraId="16241C40" w14:textId="77777777" w:rsidR="00072054" w:rsidRDefault="00072054" w:rsidP="00072054"/>
    <w:p w14:paraId="32433839" w14:textId="77777777" w:rsidR="00072054" w:rsidRDefault="00072054" w:rsidP="00072054"/>
    <w:p w14:paraId="7D1AB853" w14:textId="77777777" w:rsidR="00072054" w:rsidRDefault="00072054" w:rsidP="00072054"/>
    <w:p w14:paraId="761DF8FA" w14:textId="77777777" w:rsidR="00072054" w:rsidRDefault="00072054" w:rsidP="00072054"/>
    <w:p w14:paraId="6F9A8752" w14:textId="77777777" w:rsidR="00072054" w:rsidRDefault="00072054" w:rsidP="00072054"/>
    <w:p w14:paraId="21153E98" w14:textId="247DD52C" w:rsidR="00072054" w:rsidRPr="00072054" w:rsidRDefault="00072054" w:rsidP="00072054">
      <w:pPr>
        <w:pStyle w:val="Heading1"/>
        <w:rPr>
          <w:sz w:val="48"/>
          <w:szCs w:val="48"/>
        </w:rPr>
      </w:pPr>
      <w:bookmarkStart w:id="24" w:name="_Toc210846348"/>
      <w:r w:rsidRPr="00072054">
        <w:rPr>
          <w:sz w:val="48"/>
          <w:szCs w:val="48"/>
        </w:rPr>
        <w:lastRenderedPageBreak/>
        <w:t>Cronograma de Testes</w:t>
      </w:r>
      <w:bookmarkEnd w:id="24"/>
    </w:p>
    <w:p w14:paraId="47F97709" w14:textId="47309519" w:rsidR="00072054" w:rsidRDefault="00072054" w:rsidP="00072054">
      <w:pPr>
        <w:pStyle w:val="Heading2"/>
      </w:pPr>
      <w:bookmarkStart w:id="25" w:name="_Toc210846349"/>
      <w:r>
        <w:t>Fases Principais</w:t>
      </w:r>
      <w:bookmarkEnd w:id="25"/>
    </w:p>
    <w:p w14:paraId="523E6350" w14:textId="4156B28A" w:rsidR="00072054" w:rsidRDefault="00072054" w:rsidP="00072054">
      <w:pPr>
        <w:pStyle w:val="ListParagraph"/>
        <w:numPr>
          <w:ilvl w:val="0"/>
          <w:numId w:val="39"/>
        </w:numPr>
      </w:pPr>
      <w:r w:rsidRPr="00072054">
        <w:t>Configuração do ambiente de desenvolvimento local com Docker (API + BD).</w:t>
      </w:r>
    </w:p>
    <w:p w14:paraId="0C1B9B55" w14:textId="7EB4CFF1" w:rsidR="00072054" w:rsidRDefault="00072054" w:rsidP="00072054">
      <w:pPr>
        <w:pStyle w:val="ListParagraph"/>
        <w:numPr>
          <w:ilvl w:val="0"/>
          <w:numId w:val="39"/>
        </w:numPr>
      </w:pPr>
      <w:r w:rsidRPr="00072054">
        <w:t>Configuração do projeto de testes unitários (xUnit) na solução do backend.</w:t>
      </w:r>
    </w:p>
    <w:p w14:paraId="2FDF5073" w14:textId="6D35DEEC" w:rsidR="00072054" w:rsidRDefault="00072054" w:rsidP="00072054">
      <w:pPr>
        <w:pStyle w:val="ListParagraph"/>
        <w:numPr>
          <w:ilvl w:val="0"/>
          <w:numId w:val="39"/>
        </w:numPr>
      </w:pPr>
      <w:r w:rsidRPr="00072054">
        <w:t>Criação da coleção Postman inicial para a API, com os endpoints a serem desenvolvidos.</w:t>
      </w:r>
    </w:p>
    <w:p w14:paraId="4D635B26" w14:textId="4183B1B4" w:rsidR="00072054" w:rsidRDefault="00072054" w:rsidP="00072054">
      <w:pPr>
        <w:pStyle w:val="ListParagraph"/>
        <w:numPr>
          <w:ilvl w:val="0"/>
          <w:numId w:val="39"/>
        </w:numPr>
      </w:pPr>
      <w:r w:rsidRPr="00072054">
        <w:t>Configuração do pipeline de CI/CD (GitHub Actions) para executar os testes do backend automaticamente.</w:t>
      </w:r>
    </w:p>
    <w:p w14:paraId="34FA070C" w14:textId="58151FA8" w:rsidR="00072054" w:rsidRDefault="00072054" w:rsidP="00072054">
      <w:pPr>
        <w:pStyle w:val="Heading2"/>
      </w:pPr>
      <w:bookmarkStart w:id="26" w:name="_Toc210846350"/>
      <w:r w:rsidRPr="00072054">
        <w:t>Testes Contínuos</w:t>
      </w:r>
      <w:bookmarkEnd w:id="26"/>
    </w:p>
    <w:p w14:paraId="1C91CD7E" w14:textId="67758046" w:rsidR="00072054" w:rsidRDefault="00072054" w:rsidP="00072054">
      <w:pPr>
        <w:pStyle w:val="ListParagraph"/>
        <w:numPr>
          <w:ilvl w:val="0"/>
          <w:numId w:val="40"/>
        </w:numPr>
      </w:pPr>
      <w:r w:rsidRPr="00072054">
        <w:t> </w:t>
      </w:r>
      <w:r w:rsidRPr="00072054">
        <w:rPr>
          <w:b/>
          <w:bCs/>
        </w:rPr>
        <w:t>Testes Unitários:</w:t>
      </w:r>
      <w:r w:rsidRPr="00072054">
        <w:t> O desenvolvimento de novas funcionalidades de negócio no backend deve ser acompanhado pela criação dos respetivos testes unitários.</w:t>
      </w:r>
    </w:p>
    <w:p w14:paraId="0C17E055" w14:textId="79F99FC5" w:rsidR="00072054" w:rsidRDefault="00072054" w:rsidP="00072054">
      <w:pPr>
        <w:pStyle w:val="ListParagraph"/>
        <w:numPr>
          <w:ilvl w:val="0"/>
          <w:numId w:val="40"/>
        </w:numPr>
      </w:pPr>
      <w:r w:rsidRPr="00072054">
        <w:rPr>
          <w:b/>
          <w:bCs/>
        </w:rPr>
        <w:t>Testes de Integração:</w:t>
      </w:r>
      <w:r w:rsidRPr="00072054">
        <w:t xml:space="preserve"> À medida que novos endpoints da API são desenvolvidos, a coleção Postman é expandida e os testes são executados para validar a integração com a base de dados.</w:t>
      </w:r>
    </w:p>
    <w:p w14:paraId="79340974" w14:textId="561369D3" w:rsidR="00072054" w:rsidRDefault="00072054" w:rsidP="00072054">
      <w:pPr>
        <w:pStyle w:val="Heading2"/>
      </w:pPr>
      <w:bookmarkStart w:id="27" w:name="_Toc210846351"/>
      <w:r w:rsidRPr="00072054">
        <w:t>Testes Funcionais e de Sistema</w:t>
      </w:r>
      <w:bookmarkEnd w:id="27"/>
    </w:p>
    <w:p w14:paraId="1F8F4755" w14:textId="64D63807" w:rsidR="00072054" w:rsidRDefault="00072054" w:rsidP="00072054">
      <w:pPr>
        <w:pStyle w:val="ListParagraph"/>
        <w:numPr>
          <w:ilvl w:val="0"/>
          <w:numId w:val="41"/>
        </w:numPr>
      </w:pPr>
      <w:r w:rsidRPr="00072054">
        <w:rPr>
          <w:b/>
          <w:bCs/>
        </w:rPr>
        <w:t>Testes Funcionais (E2E):</w:t>
      </w:r>
      <w:r w:rsidRPr="00072054">
        <w:t> Com as interfaces Web e Mobile a serem desenvolvidas, a equipa executará os cenários de teste manuais (TC-XXXX) para validar os fluxos completos, como:</w:t>
      </w:r>
    </w:p>
    <w:p w14:paraId="40347EAC" w14:textId="4C8E60AF" w:rsidR="00072054" w:rsidRDefault="00072054" w:rsidP="00072054">
      <w:pPr>
        <w:pStyle w:val="ListParagraph"/>
        <w:numPr>
          <w:ilvl w:val="1"/>
          <w:numId w:val="41"/>
        </w:numPr>
      </w:pPr>
      <w:r w:rsidRPr="00072054">
        <w:t>UC-01: Marcar Consulta Imediata</w:t>
      </w:r>
    </w:p>
    <w:p w14:paraId="1FC9A429" w14:textId="0E426262" w:rsidR="00072054" w:rsidRDefault="00072054" w:rsidP="00072054">
      <w:pPr>
        <w:pStyle w:val="ListParagraph"/>
        <w:numPr>
          <w:ilvl w:val="1"/>
          <w:numId w:val="41"/>
        </w:numPr>
      </w:pPr>
      <w:r w:rsidRPr="00072054">
        <w:t>UC-02: Gerir Disponibilidade de Médico (pelo Admin)</w:t>
      </w:r>
    </w:p>
    <w:p w14:paraId="581C4F34" w14:textId="70894F38" w:rsidR="00072054" w:rsidRDefault="00072054" w:rsidP="00072054">
      <w:pPr>
        <w:pStyle w:val="ListParagraph"/>
        <w:numPr>
          <w:ilvl w:val="1"/>
          <w:numId w:val="41"/>
        </w:numPr>
      </w:pPr>
      <w:r w:rsidRPr="00072054">
        <w:t>UC-03: Cancelar Consulta</w:t>
      </w:r>
    </w:p>
    <w:p w14:paraId="4A2EEFA0" w14:textId="58DAEBDD" w:rsidR="00072054" w:rsidRDefault="00072054" w:rsidP="00072054">
      <w:pPr>
        <w:pStyle w:val="ListParagraph"/>
        <w:numPr>
          <w:ilvl w:val="0"/>
          <w:numId w:val="41"/>
        </w:numPr>
      </w:pPr>
      <w:r w:rsidRPr="00072054">
        <w:rPr>
          <w:b/>
          <w:bCs/>
        </w:rPr>
        <w:t>Testes de Aceitação:</w:t>
      </w:r>
      <w:r w:rsidRPr="00072054">
        <w:t> Validação formal de que cada User Story cumpre os seus Critérios de Aceitação, executada nos dispositivos/browsers definidos.</w:t>
      </w:r>
    </w:p>
    <w:p w14:paraId="103C2706" w14:textId="295CDAAA" w:rsidR="00072054" w:rsidRDefault="00072054" w:rsidP="00072054">
      <w:pPr>
        <w:pStyle w:val="ListParagraph"/>
        <w:numPr>
          <w:ilvl w:val="0"/>
          <w:numId w:val="41"/>
        </w:numPr>
      </w:pPr>
      <w:r w:rsidRPr="00072054">
        <w:rPr>
          <w:b/>
          <w:bCs/>
        </w:rPr>
        <w:t>Registo de Defeitos:</w:t>
      </w:r>
      <w:r w:rsidRPr="00072054">
        <w:t xml:space="preserve"> Todos os bugs encontrados durante esta fase serão registados no GitHub Issues.</w:t>
      </w:r>
    </w:p>
    <w:p w14:paraId="52DC8B8A" w14:textId="674E7836" w:rsidR="00072054" w:rsidRDefault="00072054" w:rsidP="00072054">
      <w:pPr>
        <w:pStyle w:val="Heading2"/>
      </w:pPr>
      <w:bookmarkStart w:id="28" w:name="_Toc210846352"/>
      <w:r w:rsidRPr="00072054">
        <w:t>Testes de Regressão e Encerramento</w:t>
      </w:r>
      <w:bookmarkEnd w:id="28"/>
    </w:p>
    <w:p w14:paraId="23B1D56A" w14:textId="22A8ADE0" w:rsidR="00072054" w:rsidRDefault="00072054" w:rsidP="00072054">
      <w:pPr>
        <w:pStyle w:val="ListParagraph"/>
        <w:numPr>
          <w:ilvl w:val="0"/>
          <w:numId w:val="43"/>
        </w:numPr>
      </w:pPr>
      <w:r w:rsidRPr="00072054">
        <w:t> </w:t>
      </w:r>
      <w:r w:rsidRPr="00072054">
        <w:rPr>
          <w:b/>
          <w:bCs/>
        </w:rPr>
        <w:t>Testes de Regressão:</w:t>
      </w:r>
      <w:r w:rsidRPr="00072054">
        <w:t> Reexecução dos cenários de teste críticos (especialmente os de "caminho feliz") após as últimas correções de bugs, para garantir que nada foi "partido".</w:t>
      </w:r>
    </w:p>
    <w:p w14:paraId="5408BF13" w14:textId="3CFB1161" w:rsidR="00072054" w:rsidRDefault="00072054" w:rsidP="00072054">
      <w:pPr>
        <w:pStyle w:val="ListParagraph"/>
        <w:numPr>
          <w:ilvl w:val="0"/>
          <w:numId w:val="43"/>
        </w:numPr>
      </w:pPr>
      <w:r w:rsidRPr="00072054">
        <w:t>Validação Final dos Critérios de Saída: Verificação de que todos os critérios definidos na secção 5.2 (cobertura, ausência de bugs críticos, etc.) foram cumpridos.</w:t>
      </w:r>
    </w:p>
    <w:p w14:paraId="6CF56861" w14:textId="40D278AA" w:rsidR="00072054" w:rsidRDefault="00072054" w:rsidP="00072054">
      <w:pPr>
        <w:pStyle w:val="ListParagraph"/>
        <w:numPr>
          <w:ilvl w:val="0"/>
          <w:numId w:val="43"/>
        </w:numPr>
      </w:pPr>
      <w:r w:rsidRPr="00072054">
        <w:lastRenderedPageBreak/>
        <w:t>Compilação do Relatório Final de Testes: Agregação de todos os resultados e evidências (logs, screenshots, etc.) para a entrega final.</w:t>
      </w:r>
    </w:p>
    <w:p w14:paraId="792013E8" w14:textId="1AC1E53E" w:rsidR="00072054" w:rsidRDefault="00072054" w:rsidP="00072054">
      <w:pPr>
        <w:pStyle w:val="Heading2"/>
      </w:pPr>
      <w:bookmarkStart w:id="29" w:name="_Toc210846353"/>
      <w:r w:rsidRPr="00072054">
        <w:t>Dependências entre Testes</w:t>
      </w:r>
      <w:bookmarkEnd w:id="29"/>
    </w:p>
    <w:p w14:paraId="75347929" w14:textId="77777777" w:rsidR="00072054" w:rsidRPr="00072054" w:rsidRDefault="00072054" w:rsidP="00072054">
      <w:pPr>
        <w:pStyle w:val="ListParagraph"/>
        <w:numPr>
          <w:ilvl w:val="0"/>
          <w:numId w:val="44"/>
        </w:numPr>
      </w:pPr>
      <w:r w:rsidRPr="00072054">
        <w:rPr>
          <w:b/>
          <w:bCs/>
        </w:rPr>
        <w:t>Unitários → Integração → Funcionais → Aceitação:</w:t>
      </w:r>
      <w:r w:rsidRPr="00072054">
        <w:t> Esta é a ordem natural de execução e dependência. Uma funcionalidade deve passar nos testes unitários antes de ser integrada, e deve passar nos testes de integração antes de ser validada nos testes funcionais.</w:t>
      </w:r>
    </w:p>
    <w:p w14:paraId="38D82700" w14:textId="3DDB2A2D" w:rsidR="00072054" w:rsidRDefault="00072054" w:rsidP="00072054">
      <w:pPr>
        <w:pStyle w:val="ListParagraph"/>
        <w:numPr>
          <w:ilvl w:val="0"/>
          <w:numId w:val="44"/>
        </w:numPr>
      </w:pPr>
      <w:r w:rsidRPr="00072054">
        <w:rPr>
          <w:b/>
          <w:bCs/>
        </w:rPr>
        <w:t>Testes Não Funcionais (Desempenho, Segurança):</w:t>
      </w:r>
      <w:r w:rsidRPr="00072054">
        <w:t xml:space="preserve"> Estes testes são executados em paralelo durante as Fases 2 e 3, à medida que as funcionalidades relevantes são implementadas.</w:t>
      </w:r>
    </w:p>
    <w:p w14:paraId="0E84D8DD" w14:textId="7C05F04D" w:rsidR="00072054" w:rsidRPr="00072054" w:rsidRDefault="00072054" w:rsidP="00072054">
      <w:pPr>
        <w:pStyle w:val="ListParagraph"/>
        <w:numPr>
          <w:ilvl w:val="0"/>
          <w:numId w:val="44"/>
        </w:numPr>
      </w:pPr>
      <w:r w:rsidRPr="00072054">
        <w:rPr>
          <w:b/>
          <w:bCs/>
        </w:rPr>
        <w:t>Testes de Regressão:</w:t>
      </w:r>
      <w:r w:rsidRPr="00072054">
        <w:t xml:space="preserve"> Dependem da existência de um conjunto estável de funcionalidades e de correções de bugs para serem executados.</w:t>
      </w:r>
    </w:p>
    <w:sectPr w:rsidR="00072054" w:rsidRPr="00072054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4DF26" w14:textId="77777777" w:rsidR="00533BA1" w:rsidRDefault="00533BA1" w:rsidP="00777891">
      <w:pPr>
        <w:spacing w:after="0" w:line="240" w:lineRule="auto"/>
      </w:pPr>
      <w:r>
        <w:separator/>
      </w:r>
    </w:p>
  </w:endnote>
  <w:endnote w:type="continuationSeparator" w:id="0">
    <w:p w14:paraId="3E961D7A" w14:textId="77777777" w:rsidR="00533BA1" w:rsidRDefault="00533BA1" w:rsidP="00777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09886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82808B" w14:textId="44AD4470" w:rsidR="00777891" w:rsidRDefault="0077789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A1F705" w14:textId="77777777" w:rsidR="00777891" w:rsidRDefault="007778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66F43" w14:textId="77777777" w:rsidR="00533BA1" w:rsidRDefault="00533BA1" w:rsidP="00777891">
      <w:pPr>
        <w:spacing w:after="0" w:line="240" w:lineRule="auto"/>
      </w:pPr>
      <w:r>
        <w:separator/>
      </w:r>
    </w:p>
  </w:footnote>
  <w:footnote w:type="continuationSeparator" w:id="0">
    <w:p w14:paraId="256032FE" w14:textId="77777777" w:rsidR="00533BA1" w:rsidRDefault="00533BA1" w:rsidP="00777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283EA" w14:textId="4D0C50F5" w:rsidR="00777891" w:rsidRDefault="00777891">
    <w:pPr>
      <w:pStyle w:val="Header"/>
    </w:pPr>
    <w:r w:rsidRPr="00777891">
      <w:drawing>
        <wp:anchor distT="0" distB="0" distL="114300" distR="114300" simplePos="0" relativeHeight="251659264" behindDoc="0" locked="0" layoutInCell="1" allowOverlap="1" wp14:anchorId="6C8AB239" wp14:editId="69D36417">
          <wp:simplePos x="0" y="0"/>
          <wp:positionH relativeFrom="rightMargin">
            <wp:align>left</wp:align>
          </wp:positionH>
          <wp:positionV relativeFrom="paragraph">
            <wp:posOffset>-259080</wp:posOffset>
          </wp:positionV>
          <wp:extent cx="733527" cy="590632"/>
          <wp:effectExtent l="0" t="0" r="9525" b="0"/>
          <wp:wrapSquare wrapText="bothSides"/>
          <wp:docPr id="460078946" name="Picture 1" descr="A white background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078946" name="Picture 1" descr="A white background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527" cy="5906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77891">
      <w:drawing>
        <wp:anchor distT="0" distB="0" distL="114300" distR="114300" simplePos="0" relativeHeight="251658240" behindDoc="0" locked="0" layoutInCell="1" allowOverlap="1" wp14:anchorId="2D1A0D4F" wp14:editId="662CD4BF">
          <wp:simplePos x="0" y="0"/>
          <wp:positionH relativeFrom="column">
            <wp:posOffset>-756285</wp:posOffset>
          </wp:positionH>
          <wp:positionV relativeFrom="paragraph">
            <wp:posOffset>-163830</wp:posOffset>
          </wp:positionV>
          <wp:extent cx="1486107" cy="381053"/>
          <wp:effectExtent l="0" t="0" r="0" b="0"/>
          <wp:wrapSquare wrapText="bothSides"/>
          <wp:docPr id="15796636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663643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6107" cy="3810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1206"/>
    <w:multiLevelType w:val="multilevel"/>
    <w:tmpl w:val="6438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69E2"/>
    <w:multiLevelType w:val="hybridMultilevel"/>
    <w:tmpl w:val="7D3E4F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C3F98"/>
    <w:multiLevelType w:val="multilevel"/>
    <w:tmpl w:val="F8A0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93D8E"/>
    <w:multiLevelType w:val="multilevel"/>
    <w:tmpl w:val="651A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42199"/>
    <w:multiLevelType w:val="hybridMultilevel"/>
    <w:tmpl w:val="1B2A8E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A21CC"/>
    <w:multiLevelType w:val="hybridMultilevel"/>
    <w:tmpl w:val="99665CBE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E05A2"/>
    <w:multiLevelType w:val="hybridMultilevel"/>
    <w:tmpl w:val="87B21A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D05F8"/>
    <w:multiLevelType w:val="hybridMultilevel"/>
    <w:tmpl w:val="355215E0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2D237C"/>
    <w:multiLevelType w:val="multilevel"/>
    <w:tmpl w:val="0CCA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947EE"/>
    <w:multiLevelType w:val="multilevel"/>
    <w:tmpl w:val="7A04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36AB5"/>
    <w:multiLevelType w:val="hybridMultilevel"/>
    <w:tmpl w:val="F000EB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83D33"/>
    <w:multiLevelType w:val="hybridMultilevel"/>
    <w:tmpl w:val="D996CC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9C00BA"/>
    <w:multiLevelType w:val="hybridMultilevel"/>
    <w:tmpl w:val="2C4E28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750D9A"/>
    <w:multiLevelType w:val="multilevel"/>
    <w:tmpl w:val="F78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F56612"/>
    <w:multiLevelType w:val="hybridMultilevel"/>
    <w:tmpl w:val="2794DD1C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735684"/>
    <w:multiLevelType w:val="hybridMultilevel"/>
    <w:tmpl w:val="A87AEB52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6232E9"/>
    <w:multiLevelType w:val="hybridMultilevel"/>
    <w:tmpl w:val="B8A28CC0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1620FA"/>
    <w:multiLevelType w:val="hybridMultilevel"/>
    <w:tmpl w:val="9C226DA8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B44F6"/>
    <w:multiLevelType w:val="hybridMultilevel"/>
    <w:tmpl w:val="84B0D1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572BE"/>
    <w:multiLevelType w:val="hybridMultilevel"/>
    <w:tmpl w:val="7A408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634CBE"/>
    <w:multiLevelType w:val="hybridMultilevel"/>
    <w:tmpl w:val="94B215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FB6C8D"/>
    <w:multiLevelType w:val="hybridMultilevel"/>
    <w:tmpl w:val="665A005E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771761"/>
    <w:multiLevelType w:val="hybridMultilevel"/>
    <w:tmpl w:val="5608DB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4658C3"/>
    <w:multiLevelType w:val="multilevel"/>
    <w:tmpl w:val="06D8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C37126"/>
    <w:multiLevelType w:val="hybridMultilevel"/>
    <w:tmpl w:val="354036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CA0D2D"/>
    <w:multiLevelType w:val="multilevel"/>
    <w:tmpl w:val="6CDA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A744A"/>
    <w:multiLevelType w:val="hybridMultilevel"/>
    <w:tmpl w:val="263A0CE2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810BE"/>
    <w:multiLevelType w:val="multilevel"/>
    <w:tmpl w:val="DEF0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F729BB"/>
    <w:multiLevelType w:val="hybridMultilevel"/>
    <w:tmpl w:val="389051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E2236C"/>
    <w:multiLevelType w:val="hybridMultilevel"/>
    <w:tmpl w:val="2CD67AF6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DE0421"/>
    <w:multiLevelType w:val="multilevel"/>
    <w:tmpl w:val="16E8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401EDE"/>
    <w:multiLevelType w:val="multilevel"/>
    <w:tmpl w:val="A78E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BC394A"/>
    <w:multiLevelType w:val="hybridMultilevel"/>
    <w:tmpl w:val="1D3AABA8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F539B1"/>
    <w:multiLevelType w:val="hybridMultilevel"/>
    <w:tmpl w:val="E89A0FC6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855EB7"/>
    <w:multiLevelType w:val="multilevel"/>
    <w:tmpl w:val="A0AE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496DAF"/>
    <w:multiLevelType w:val="multilevel"/>
    <w:tmpl w:val="3796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0B4CFD"/>
    <w:multiLevelType w:val="hybridMultilevel"/>
    <w:tmpl w:val="976474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5A30C6"/>
    <w:multiLevelType w:val="multilevel"/>
    <w:tmpl w:val="C76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821D9B"/>
    <w:multiLevelType w:val="hybridMultilevel"/>
    <w:tmpl w:val="F47854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541EEB"/>
    <w:multiLevelType w:val="hybridMultilevel"/>
    <w:tmpl w:val="83CEEB90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F675B1"/>
    <w:multiLevelType w:val="multilevel"/>
    <w:tmpl w:val="A5B8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405F28"/>
    <w:multiLevelType w:val="multilevel"/>
    <w:tmpl w:val="A2AC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843288"/>
    <w:multiLevelType w:val="multilevel"/>
    <w:tmpl w:val="8E24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841029"/>
    <w:multiLevelType w:val="multilevel"/>
    <w:tmpl w:val="598E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C42E70"/>
    <w:multiLevelType w:val="multilevel"/>
    <w:tmpl w:val="798A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990866">
    <w:abstractNumId w:val="12"/>
  </w:num>
  <w:num w:numId="2" w16cid:durableId="2022008242">
    <w:abstractNumId w:val="16"/>
  </w:num>
  <w:num w:numId="3" w16cid:durableId="1495225235">
    <w:abstractNumId w:val="39"/>
  </w:num>
  <w:num w:numId="4" w16cid:durableId="233702846">
    <w:abstractNumId w:val="9"/>
  </w:num>
  <w:num w:numId="5" w16cid:durableId="1801610827">
    <w:abstractNumId w:val="5"/>
  </w:num>
  <w:num w:numId="6" w16cid:durableId="1219783633">
    <w:abstractNumId w:val="31"/>
  </w:num>
  <w:num w:numId="7" w16cid:durableId="352390168">
    <w:abstractNumId w:val="7"/>
  </w:num>
  <w:num w:numId="8" w16cid:durableId="780146798">
    <w:abstractNumId w:val="27"/>
  </w:num>
  <w:num w:numId="9" w16cid:durableId="1935703203">
    <w:abstractNumId w:val="33"/>
  </w:num>
  <w:num w:numId="10" w16cid:durableId="1785811182">
    <w:abstractNumId w:val="3"/>
  </w:num>
  <w:num w:numId="11" w16cid:durableId="1436829838">
    <w:abstractNumId w:val="17"/>
  </w:num>
  <w:num w:numId="12" w16cid:durableId="708065580">
    <w:abstractNumId w:val="0"/>
  </w:num>
  <w:num w:numId="13" w16cid:durableId="278680276">
    <w:abstractNumId w:val="26"/>
  </w:num>
  <w:num w:numId="14" w16cid:durableId="219707522">
    <w:abstractNumId w:val="2"/>
  </w:num>
  <w:num w:numId="15" w16cid:durableId="1310403497">
    <w:abstractNumId w:val="15"/>
  </w:num>
  <w:num w:numId="16" w16cid:durableId="863329785">
    <w:abstractNumId w:val="29"/>
  </w:num>
  <w:num w:numId="17" w16cid:durableId="1750542967">
    <w:abstractNumId w:val="24"/>
  </w:num>
  <w:num w:numId="18" w16cid:durableId="1535847847">
    <w:abstractNumId w:val="34"/>
  </w:num>
  <w:num w:numId="19" w16cid:durableId="546189999">
    <w:abstractNumId w:val="10"/>
  </w:num>
  <w:num w:numId="20" w16cid:durableId="2026244177">
    <w:abstractNumId w:val="41"/>
  </w:num>
  <w:num w:numId="21" w16cid:durableId="329528684">
    <w:abstractNumId w:val="20"/>
  </w:num>
  <w:num w:numId="22" w16cid:durableId="312297978">
    <w:abstractNumId w:val="18"/>
  </w:num>
  <w:num w:numId="23" w16cid:durableId="1122654126">
    <w:abstractNumId w:val="25"/>
  </w:num>
  <w:num w:numId="24" w16cid:durableId="496506836">
    <w:abstractNumId w:val="36"/>
  </w:num>
  <w:num w:numId="25" w16cid:durableId="1054427925">
    <w:abstractNumId w:val="30"/>
  </w:num>
  <w:num w:numId="26" w16cid:durableId="1944872491">
    <w:abstractNumId w:val="28"/>
  </w:num>
  <w:num w:numId="27" w16cid:durableId="1125152470">
    <w:abstractNumId w:val="44"/>
  </w:num>
  <w:num w:numId="28" w16cid:durableId="1766806883">
    <w:abstractNumId w:val="4"/>
  </w:num>
  <w:num w:numId="29" w16cid:durableId="9650532">
    <w:abstractNumId w:val="13"/>
  </w:num>
  <w:num w:numId="30" w16cid:durableId="122309727">
    <w:abstractNumId w:val="35"/>
  </w:num>
  <w:num w:numId="31" w16cid:durableId="688990299">
    <w:abstractNumId w:val="8"/>
  </w:num>
  <w:num w:numId="32" w16cid:durableId="316568049">
    <w:abstractNumId w:val="6"/>
  </w:num>
  <w:num w:numId="33" w16cid:durableId="1746417985">
    <w:abstractNumId w:val="42"/>
  </w:num>
  <w:num w:numId="34" w16cid:durableId="385034842">
    <w:abstractNumId w:val="1"/>
  </w:num>
  <w:num w:numId="35" w16cid:durableId="347948501">
    <w:abstractNumId w:val="43"/>
  </w:num>
  <w:num w:numId="36" w16cid:durableId="1509366591">
    <w:abstractNumId w:val="40"/>
  </w:num>
  <w:num w:numId="37" w16cid:durableId="653220909">
    <w:abstractNumId w:val="38"/>
  </w:num>
  <w:num w:numId="38" w16cid:durableId="171917704">
    <w:abstractNumId w:val="37"/>
  </w:num>
  <w:num w:numId="39" w16cid:durableId="196939290">
    <w:abstractNumId w:val="19"/>
  </w:num>
  <w:num w:numId="40" w16cid:durableId="636186709">
    <w:abstractNumId w:val="22"/>
  </w:num>
  <w:num w:numId="41" w16cid:durableId="569921274">
    <w:abstractNumId w:val="11"/>
  </w:num>
  <w:num w:numId="42" w16cid:durableId="1607153172">
    <w:abstractNumId w:val="32"/>
  </w:num>
  <w:num w:numId="43" w16cid:durableId="742527137">
    <w:abstractNumId w:val="14"/>
  </w:num>
  <w:num w:numId="44" w16cid:durableId="364982359">
    <w:abstractNumId w:val="21"/>
  </w:num>
  <w:num w:numId="45" w16cid:durableId="1600007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3FE"/>
    <w:rsid w:val="00072054"/>
    <w:rsid w:val="000B7F24"/>
    <w:rsid w:val="0027247C"/>
    <w:rsid w:val="002E1E69"/>
    <w:rsid w:val="00332C9D"/>
    <w:rsid w:val="0036611D"/>
    <w:rsid w:val="00436384"/>
    <w:rsid w:val="00514946"/>
    <w:rsid w:val="00533BA1"/>
    <w:rsid w:val="00623D37"/>
    <w:rsid w:val="006D3E93"/>
    <w:rsid w:val="00700967"/>
    <w:rsid w:val="00777891"/>
    <w:rsid w:val="00782D21"/>
    <w:rsid w:val="008C76D4"/>
    <w:rsid w:val="00932E75"/>
    <w:rsid w:val="00953D7C"/>
    <w:rsid w:val="009D36C5"/>
    <w:rsid w:val="00A363FE"/>
    <w:rsid w:val="00A66E81"/>
    <w:rsid w:val="00BC45F8"/>
    <w:rsid w:val="00CA007F"/>
    <w:rsid w:val="00CA5B08"/>
    <w:rsid w:val="00D117EA"/>
    <w:rsid w:val="00E14E39"/>
    <w:rsid w:val="00E5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677D4"/>
  <w15:chartTrackingRefBased/>
  <w15:docId w15:val="{525E7855-BEEA-4E0D-9042-42554738B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6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3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63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6611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661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11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6611D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778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891"/>
  </w:style>
  <w:style w:type="paragraph" w:styleId="Footer">
    <w:name w:val="footer"/>
    <w:basedOn w:val="Normal"/>
    <w:link w:val="FooterChar"/>
    <w:uiPriority w:val="99"/>
    <w:unhideWhenUsed/>
    <w:rsid w:val="007778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47705a-2ea3-4c70-8537-7fa6c01393f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E747DEE3285B4880A2AE278CA0D778" ma:contentTypeVersion="10" ma:contentTypeDescription="Criar um novo documento." ma:contentTypeScope="" ma:versionID="76bb17408cc26dc8bcff68b894e80b4b">
  <xsd:schema xmlns:xsd="http://www.w3.org/2001/XMLSchema" xmlns:xs="http://www.w3.org/2001/XMLSchema" xmlns:p="http://schemas.microsoft.com/office/2006/metadata/properties" xmlns:ns3="2147705a-2ea3-4c70-8537-7fa6c01393f2" targetNamespace="http://schemas.microsoft.com/office/2006/metadata/properties" ma:root="true" ma:fieldsID="cbdd5f283e5d61c701821cbfc6876921" ns3:_="">
    <xsd:import namespace="2147705a-2ea3-4c70-8537-7fa6c01393f2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47705a-2ea3-4c70-8537-7fa6c01393f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DateTaken" ma:index="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7BD94-818A-4F77-AB12-89EC453834E8}">
  <ds:schemaRefs>
    <ds:schemaRef ds:uri="http://schemas.microsoft.com/office/2006/metadata/properties"/>
    <ds:schemaRef ds:uri="http://schemas.microsoft.com/office/infopath/2007/PartnerControls"/>
    <ds:schemaRef ds:uri="2147705a-2ea3-4c70-8537-7fa6c01393f2"/>
  </ds:schemaRefs>
</ds:datastoreItem>
</file>

<file path=customXml/itemProps2.xml><?xml version="1.0" encoding="utf-8"?>
<ds:datastoreItem xmlns:ds="http://schemas.openxmlformats.org/officeDocument/2006/customXml" ds:itemID="{0C2468F4-2D37-4372-AD39-4624D283C2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47705a-2ea3-4c70-8537-7fa6c01393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63EA9E-100F-43BF-B31B-40FD3654DB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EA0AA6-ED3E-4389-AB2A-B9CBB0745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2083</Words>
  <Characters>11254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Oliveira Barbosa</dc:creator>
  <cp:keywords/>
  <dc:description/>
  <cp:lastModifiedBy>Guilherme Araújo Barreiro</cp:lastModifiedBy>
  <cp:revision>4</cp:revision>
  <dcterms:created xsi:type="dcterms:W3CDTF">2025-10-08T19:02:00Z</dcterms:created>
  <dcterms:modified xsi:type="dcterms:W3CDTF">2025-10-08T19:05:00Z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0x010100B1E747DEE3285B4880A2AE278CA0D778</vt:lpwstr>
  </property>
</Properties>
</file>