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0" w:name="_gjdgxs"/>
      <w:bookmarkEnd w:id="0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SERVIÇO NACIONAL DE APRENDIZAGEM COMERCIAL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SENAC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CURSO DE TECNOLOGIA EM ANÁLISE E DESENVOLVIMENTO DE SISTEMAS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PROJETO INTEGRADOR III: DESENVOLVIMENTO DE SISTEMAS ORIENTADO A OBJETOS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André Medina Vianna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Ewellyn Rocio Paes de Almeida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Guilherme Soares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João Vitor Alves De Oliveira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Marcus Vinícius Silva de Andrade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Mirela Silva de Souza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Pedro Henrique da Silva Brito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Rosicre Ferreira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EAD - ENSINO À DISTÂNCIA – 2023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André Medina Vianna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Ewellyn Rocio Paes de Almeida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Guilherme Soares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João Vitor Alves De Oliveira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Marcus Vinícius Silva de Andrade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Mirela Silva de Souza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Pedro Henrique da Silva Brito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Rosicre Ferreira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PROJETO INTEGRADOR III: DESENVOLVIMENTO DE SISTEMAS ORIENTADO A OBJETOS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TRABALHO PARA APROVAÇÃO EM DISCIPLINA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EAD - ENSINO À DISTÂNCIA – 2023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center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LISTA DE ILUSTRAÇÕES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072" w:leader="none"/>
        </w:tabs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072" w:leader="none"/>
        </w:tabs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072" w:leader="none"/>
        </w:tabs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072" w:leader="none"/>
        </w:tabs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1" w:name="_30j0zll"/>
      <w:bookmarkStart w:id="2" w:name="_30j0zll"/>
      <w:bookmarkEnd w:id="2"/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hanging="0" w:left="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/>
        <w:shd w:val="clear" w:fill="auto"/>
        <w:spacing w:lineRule="auto" w:line="259" w:before="240" w:after="0"/>
        <w:ind w:hanging="0" w:left="0" w:right="0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Sumário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 w:val="false"/>
            <w:tabs>
              <w:tab w:val="clear" w:pos="720"/>
              <w:tab w:val="left" w:pos="440" w:leader="none"/>
              <w:tab w:val="right" w:pos="8494" w:leader="none"/>
            </w:tabs>
            <w:spacing w:lineRule="auto" w:line="240" w:before="0" w:after="100"/>
            <w:ind w:firstLine="142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 w:ascii="Arial" w:hAnsi="Arial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 w:ascii="Arial" w:hAnsi="Arial"/>
              <w:color w:val="000000"/>
            </w:rPr>
            <w:fldChar w:fldCharType="separate"/>
          </w:r>
          <w:hyperlink w:anchor="_1fob9te">
            <w:r>
              <w:rPr>
                <w:webHidden/>
                <w:rStyle w:val="Vnculodendice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</w:t>
            </w:r>
          </w:hyperlink>
          <w:hyperlink w:anchor="_1fob9te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INTRODUÇÃO – VISÃO GERAL DO PRODUTO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80" w:leader="none"/>
              <w:tab w:val="right" w:pos="8494" w:leader="none"/>
            </w:tabs>
            <w:spacing w:lineRule="auto" w:line="240" w:before="0" w:after="100"/>
            <w:ind w:hanging="0" w:left="22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Vnculodendice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1.1.</w:t>
            </w:r>
          </w:hyperlink>
          <w:hyperlink w:anchor="_3znysh7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Contextualização e motivação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80" w:leader="none"/>
              <w:tab w:val="right" w:pos="8494" w:leader="none"/>
            </w:tabs>
            <w:spacing w:lineRule="auto" w:line="240" w:before="0" w:after="100"/>
            <w:ind w:hanging="0" w:left="22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1.2.</w:t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Objetivos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40" w:leader="none"/>
              <w:tab w:val="right" w:pos="8494" w:leader="none"/>
            </w:tabs>
            <w:spacing w:lineRule="auto" w:line="240" w:before="0" w:after="100"/>
            <w:ind w:firstLine="142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Vnculodendice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</w:t>
            </w:r>
          </w:hyperlink>
          <w:hyperlink w:anchor="_3dy6vkm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</w:rPr>
            <w:t>CASOS DE USO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80" w:leader="none"/>
              <w:tab w:val="right" w:pos="8494" w:leader="none"/>
            </w:tabs>
            <w:spacing w:lineRule="auto" w:line="240" w:before="0" w:after="100"/>
            <w:ind w:hanging="0" w:left="22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2.1.</w:t>
              <w:tab/>
            </w:r>
          </w:hyperlink>
          <w:r>
            <w:rPr>
              <w:rFonts w:eastAsia="Arial" w:cs="Arial" w:ascii="Arial" w:hAnsi="Arial"/>
              <w:b/>
            </w:rPr>
            <w:t>Pessoa Física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80" w:leader="none"/>
              <w:tab w:val="right" w:pos="8494" w:leader="none"/>
            </w:tabs>
            <w:spacing w:lineRule="auto" w:line="240" w:before="0" w:after="100"/>
            <w:ind w:hanging="0" w:left="22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2.2.</w:t>
              <w:tab/>
            </w:r>
          </w:hyperlink>
          <w:r>
            <w:rPr>
              <w:rFonts w:eastAsia="Arial" w:cs="Arial" w:ascii="Arial" w:hAnsi="Arial"/>
              <w:b/>
            </w:rPr>
            <w:t>Pessoa Jurídica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80" w:leader="none"/>
              <w:tab w:val="right" w:pos="8494" w:leader="none"/>
            </w:tabs>
            <w:spacing w:lineRule="auto" w:line="240" w:before="0" w:after="100"/>
            <w:ind w:hanging="0" w:left="220" w:right="0"/>
            <w:jc w:val="lef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Vnculode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2.3.</w:t>
              <w:tab/>
            </w:r>
          </w:hyperlink>
          <w:r>
            <w:rPr>
              <w:rFonts w:eastAsia="Arial" w:cs="Arial" w:ascii="Arial" w:hAnsi="Arial"/>
              <w:b/>
            </w:rPr>
            <w:t>Professores</w:t>
          </w:r>
          <w:r>
            <w:rPr>
              <w:rFonts w:eastAsia="Calibri" w:cs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Calibri" w:cs="Calibri"/>
              <w:color w:val="000000"/>
            </w:rPr>
            <w:fldChar w:fldCharType="end"/>
          </w:r>
        </w:p>
      </w:sdtContent>
    </w:sdt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widowControl/>
        <w:spacing w:lineRule="auto" w:line="276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100" w:after="100"/>
        <w:ind w:hanging="0" w:left="720" w:right="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100" w:after="100"/>
        <w:ind w:hanging="0" w:left="0" w:right="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Pessoa Física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4"/>
        </w:numPr>
        <w:shd w:val="clear" w:fill="auto"/>
        <w:spacing w:lineRule="auto" w:line="360" w:before="100" w:after="100"/>
        <w:ind w:hanging="360" w:left="720" w:right="0"/>
        <w:jc w:val="both"/>
        <w:rPr>
          <w:rFonts w:ascii="Arial" w:hAnsi="Arial" w:eastAsia="Arial" w:cs="Arial"/>
          <w:b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Matricular Aluno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360" w:before="100" w:after="100"/>
        <w:ind w:hanging="0" w:left="0" w:right="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180975</wp:posOffset>
            </wp:positionH>
            <wp:positionV relativeFrom="paragraph">
              <wp:posOffset>172085</wp:posOffset>
            </wp:positionV>
            <wp:extent cx="5114925" cy="5365115"/>
            <wp:effectExtent l="0" t="0" r="0" b="0"/>
            <wp:wrapTopAndBottom/>
            <wp:docPr id="1" name="image2.png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spacing w:lineRule="auto" w:line="360"/>
        <w:ind w:hanging="0" w:left="0"/>
        <w:jc w:val="center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>Atores: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Aluno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Funcionário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1"/>
        <w:widowControl/>
        <w:spacing w:lineRule="auto" w:line="360"/>
        <w:ind w:hanging="0" w:left="0"/>
        <w:jc w:val="center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  <w:t>Elipses (Casos de Uso):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1. Acessar o Sistema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2. Conferir Registro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3. Verificar Vagas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4. Disciplinas Disponíveis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5. Realizar Matrícula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6. Cancelar Matrícula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7. Definir Curso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8. Definir Turma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9. Banco de Dados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10. Sucesso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</w:rPr>
        <w:t>Detalhamento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1"/>
        <w:widowControl/>
        <w:numPr>
          <w:ilvl w:val="0"/>
          <w:numId w:val="1"/>
        </w:numPr>
        <w:spacing w:lineRule="auto" w:line="360"/>
        <w:ind w:hanging="36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</w:rPr>
        <w:t>Acessar o Sistema: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O aluno faz login no sistema da universidade.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Após a confirmação do registro, é redirecionado para a página principal.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1"/>
        <w:widowControl/>
        <w:numPr>
          <w:ilvl w:val="0"/>
          <w:numId w:val="1"/>
        </w:numPr>
        <w:spacing w:lineRule="auto" w:line="360"/>
        <w:ind w:hanging="36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</w:rPr>
        <w:t>Disciplinas Disponíveis: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O sistema exibe as disciplinas disponíveis para o próximo semestre.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Informações como horários, professores e vagas são apresentadas.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Cada disciplina é visualmente representada para fácil identificação.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1"/>
        <w:widowControl/>
        <w:numPr>
          <w:ilvl w:val="0"/>
          <w:numId w:val="1"/>
        </w:numPr>
        <w:spacing w:lineRule="auto" w:line="360"/>
        <w:ind w:hanging="36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</w:rPr>
        <w:t>Escolher Disciplinas: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O aluno interage com o sistema para selecionar as disciplinas desejadas.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Escolhas baseadas nas disciplinas apresentadas.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Representação gráfica mostra a relação entre o aluno e as disciplinas escolhidas.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1"/>
        <w:widowControl/>
        <w:numPr>
          <w:ilvl w:val="0"/>
          <w:numId w:val="1"/>
        </w:numPr>
        <w:spacing w:lineRule="auto" w:line="360"/>
        <w:ind w:hanging="36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</w:rPr>
        <w:t>Verificar Disponibilidade: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O sistema verifica a disponibilidade nas disciplinas escolhidas.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Garante que há vagas disponíveis para as escolhas do aluno.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1"/>
        <w:widowControl/>
        <w:numPr>
          <w:ilvl w:val="0"/>
          <w:numId w:val="1"/>
        </w:numPr>
        <w:spacing w:lineRule="auto" w:line="360"/>
        <w:ind w:hanging="36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</w:rPr>
        <w:t>Confirmar Matrícula: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Se houver vagas, o aluno confirma a matrícula nas disciplinas selecionadas.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Caso contrário, o sistema encaminha para o cancelamento da matrícula.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1"/>
        <w:widowControl/>
        <w:numPr>
          <w:ilvl w:val="0"/>
          <w:numId w:val="1"/>
        </w:numPr>
        <w:spacing w:lineRule="auto" w:line="360"/>
        <w:ind w:hanging="36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</w:rPr>
        <w:t>Atualizar Banco de Dados: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O sistema atualiza as informações de matrícula no banco de dados.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1"/>
        <w:widowControl/>
        <w:numPr>
          <w:ilvl w:val="0"/>
          <w:numId w:val="1"/>
        </w:numPr>
        <w:spacing w:lineRule="auto" w:line="360"/>
        <w:ind w:hanging="36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</w:rPr>
        <w:t>Mensagem de Confirmação: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Uma mensagem de sucesso é exibida ao aluno.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Fornece feedback imediato sobre a conclusão bem-sucedida da matrícula.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Normal1"/>
        <w:widowControl/>
        <w:numPr>
          <w:ilvl w:val="0"/>
          <w:numId w:val="1"/>
        </w:numPr>
        <w:spacing w:lineRule="auto" w:line="360"/>
        <w:ind w:hanging="36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sz w:val="24"/>
          <w:szCs w:val="24"/>
        </w:rPr>
        <w:t>Conclusão do Caso de Uso: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Após a confirmação, o aluno retorna ao estado inicial no sistema.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sz w:val="24"/>
          <w:szCs w:val="24"/>
        </w:rPr>
        <w:t>Pronto para realizar outras ações ou sair do sistema, conforme necessário.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sz w:val="24"/>
          <w:szCs w:val="24"/>
        </w:rPr>
        <w:t>Pessoa Jurídica</w:t>
      </w:r>
    </w:p>
    <w:p>
      <w:pPr>
        <w:pStyle w:val="Normal1"/>
        <w:widowControl/>
        <w:numPr>
          <w:ilvl w:val="0"/>
          <w:numId w:val="10"/>
        </w:numPr>
        <w:spacing w:lineRule="auto" w:line="360"/>
        <w:ind w:hanging="360" w:left="720"/>
        <w:jc w:val="both"/>
        <w:rPr>
          <w:rFonts w:ascii="Arial" w:hAnsi="Arial"/>
        </w:rPr>
      </w:pPr>
      <w:r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490220</wp:posOffset>
            </wp:positionH>
            <wp:positionV relativeFrom="paragraph">
              <wp:posOffset>304800</wp:posOffset>
            </wp:positionV>
            <wp:extent cx="4420235" cy="5874385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z w:val="24"/>
          <w:szCs w:val="24"/>
        </w:rPr>
        <w:t>Cadastrar Aluno</w:t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No </w:t>
      </w:r>
      <w:r>
        <w:rPr>
          <w:rFonts w:eastAsia="Arial" w:cs="Arial" w:ascii="Arial" w:hAnsi="Arial"/>
          <w:sz w:val="24"/>
          <w:szCs w:val="24"/>
        </w:rPr>
        <w:t>primeiro caso, que será o cadastro do aluno na plataforma da universidade, o administrador:</w:t>
      </w:r>
    </w:p>
    <w:p>
      <w:pPr>
        <w:pStyle w:val="Normal1"/>
        <w:widowControl/>
        <w:spacing w:lineRule="auto" w:line="27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/>
        <w:numPr>
          <w:ilvl w:val="0"/>
          <w:numId w:val="29"/>
        </w:numPr>
        <w:spacing w:lineRule="auto" w:line="276"/>
        <w:ind w:hanging="360" w:left="72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Vai preencher o formulário de dados pessoais com os dados que o aluno informou.</w:t>
      </w:r>
    </w:p>
    <w:p>
      <w:pPr>
        <w:pStyle w:val="Normal1"/>
        <w:widowControl/>
        <w:numPr>
          <w:ilvl w:val="0"/>
          <w:numId w:val="29"/>
        </w:numPr>
        <w:spacing w:lineRule="auto" w:line="276"/>
        <w:ind w:hanging="360" w:left="72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Em seguida, será necessário preencher o formulário com as informações acadêmicas do aluno.</w:t>
      </w:r>
    </w:p>
    <w:p>
      <w:pPr>
        <w:pStyle w:val="Normal1"/>
        <w:widowControl/>
        <w:numPr>
          <w:ilvl w:val="0"/>
          <w:numId w:val="29"/>
        </w:numPr>
        <w:spacing w:lineRule="auto" w:line="276"/>
        <w:ind w:hanging="360" w:left="72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Logo em seguida o mesmo será necessário com as informações de contato com o aluno.</w:t>
      </w:r>
    </w:p>
    <w:p>
      <w:pPr>
        <w:pStyle w:val="Normal1"/>
        <w:widowControl/>
        <w:numPr>
          <w:ilvl w:val="0"/>
          <w:numId w:val="29"/>
        </w:numPr>
        <w:spacing w:lineRule="auto" w:line="276"/>
        <w:ind w:hanging="360" w:left="72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 por fim será necessário incluir nas observações informações especiais materiais que o aluno já estudou para a possibilidade de reaproveitamento e descontos que foram concedidos caso se aplique.</w:t>
      </w:r>
    </w:p>
    <w:p>
      <w:pPr>
        <w:pStyle w:val="Normal1"/>
        <w:widowControl/>
        <w:spacing w:lineRule="auto" w:line="27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/>
        <w:spacing w:lineRule="auto" w:line="276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2 - No segundo caso o aluno poderá ver as informações cadastradas através em um menu com o nome de visualizar detalhes.</w:t>
      </w:r>
    </w:p>
    <w:p>
      <w:pPr>
        <w:pStyle w:val="Normal1"/>
        <w:widowControl/>
        <w:spacing w:lineRule="auto" w:line="27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/>
        <w:spacing w:lineRule="auto" w:line="276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3 - No terceiro caso se o aluno localizar algum erro de informação o mesmo poderá fazer a edição ou solicitar à universidade a correção ou a substituição de algum dado ou documento, em seguida a universidade irá fazer as atualizações no banco de dados.</w:t>
      </w:r>
    </w:p>
    <w:p>
      <w:pPr>
        <w:pStyle w:val="Normal1"/>
        <w:widowControl/>
        <w:spacing w:lineRule="auto" w:line="27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/>
        <w:spacing w:lineRule="auto" w:line="276"/>
        <w:ind w:hanging="0" w:lef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numPr>
          <w:ilvl w:val="0"/>
          <w:numId w:val="30"/>
        </w:numPr>
        <w:spacing w:lineRule="auto" w:line="276"/>
        <w:ind w:hanging="360" w:left="1440"/>
        <w:rPr>
          <w:rFonts w:ascii="Arial" w:hAnsi="Arial" w:eastAsia="Arial" w:cs="Arial"/>
          <w:b/>
          <w:sz w:val="24"/>
          <w:szCs w:val="24"/>
        </w:rPr>
      </w:pPr>
      <w:r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123190</wp:posOffset>
            </wp:positionH>
            <wp:positionV relativeFrom="paragraph">
              <wp:posOffset>310515</wp:posOffset>
            </wp:positionV>
            <wp:extent cx="5154295" cy="4388485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z w:val="24"/>
          <w:szCs w:val="24"/>
        </w:rPr>
        <w:t>Associar Pessoas</w:t>
      </w:r>
    </w:p>
    <w:p>
      <w:pPr>
        <w:pStyle w:val="Heading1"/>
        <w:spacing w:lineRule="auto" w:line="360"/>
        <w:jc w:val="both"/>
        <w:rPr>
          <w:rFonts w:eastAsia="Arial" w:cs="Arial"/>
          <w:b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Caso de Uso: Associar Pessoas Pré-condição:</w:t>
      </w:r>
    </w:p>
    <w:p>
      <w:pPr>
        <w:pStyle w:val="Normal1"/>
        <w:spacing w:lineRule="auto" w:line="360" w:before="9" w:after="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numPr>
          <w:ilvl w:val="0"/>
          <w:numId w:val="18"/>
        </w:numPr>
        <w:tabs>
          <w:tab w:val="clear" w:pos="720"/>
          <w:tab w:val="left" w:pos="822" w:leader="none"/>
          <w:tab w:val="left" w:pos="823" w:leader="none"/>
        </w:tabs>
        <w:spacing w:lineRule="auto" w:line="360"/>
        <w:ind w:hanging="360" w:left="822" w:right="557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O administrador está autenticado no sistema e possui permissões para realizar associações.</w:t>
      </w:r>
    </w:p>
    <w:p>
      <w:pPr>
        <w:pStyle w:val="Normal1"/>
        <w:spacing w:lineRule="auto" w:line="360" w:before="2" w:after="0"/>
        <w:jc w:val="both"/>
        <w:rPr>
          <w:rFonts w:ascii="Arial" w:hAnsi="Arial" w:eastAsia="Arial MT" w:cs="Arial MT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</w:r>
    </w:p>
    <w:p>
      <w:pPr>
        <w:pStyle w:val="Heading1"/>
        <w:spacing w:lineRule="auto" w:line="360"/>
        <w:jc w:val="both"/>
        <w:rPr>
          <w:rFonts w:eastAsia="Arial" w:cs="Arial"/>
          <w:b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Cenário Principal:</w:t>
      </w:r>
    </w:p>
    <w:p>
      <w:pPr>
        <w:pStyle w:val="Normal1"/>
        <w:numPr>
          <w:ilvl w:val="0"/>
          <w:numId w:val="20"/>
        </w:numPr>
        <w:tabs>
          <w:tab w:val="clear" w:pos="720"/>
          <w:tab w:val="left" w:pos="823" w:leader="none"/>
        </w:tabs>
        <w:spacing w:lineRule="auto" w:line="360" w:before="197" w:after="0"/>
        <w:ind w:hanging="361" w:left="82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O administrador acessa o sistema.</w:t>
      </w:r>
    </w:p>
    <w:p>
      <w:pPr>
        <w:pStyle w:val="Normal1"/>
        <w:numPr>
          <w:ilvl w:val="0"/>
          <w:numId w:val="20"/>
        </w:numPr>
        <w:tabs>
          <w:tab w:val="clear" w:pos="720"/>
          <w:tab w:val="left" w:pos="823" w:leader="none"/>
        </w:tabs>
        <w:spacing w:lineRule="auto" w:line="360" w:before="18" w:after="0"/>
        <w:ind w:hanging="361" w:left="82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Seleciona a opção "Associar Pessoas".</w:t>
      </w:r>
    </w:p>
    <w:p>
      <w:pPr>
        <w:pStyle w:val="Normal1"/>
        <w:numPr>
          <w:ilvl w:val="0"/>
          <w:numId w:val="20"/>
        </w:numPr>
        <w:tabs>
          <w:tab w:val="clear" w:pos="720"/>
          <w:tab w:val="left" w:pos="823" w:leader="none"/>
        </w:tabs>
        <w:spacing w:lineRule="auto" w:line="360" w:before="17" w:after="0"/>
        <w:ind w:hanging="360" w:left="822" w:right="389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O sistema exibe as opções de associação: responsáveis a alunos, professores de disciplinas e fornecedores à universidade.</w:t>
      </w:r>
    </w:p>
    <w:p>
      <w:pPr>
        <w:pStyle w:val="Normal1"/>
        <w:numPr>
          <w:ilvl w:val="0"/>
          <w:numId w:val="20"/>
        </w:numPr>
        <w:tabs>
          <w:tab w:val="clear" w:pos="720"/>
          <w:tab w:val="left" w:pos="823" w:leader="none"/>
        </w:tabs>
        <w:spacing w:lineRule="auto" w:line="360"/>
        <w:ind w:hanging="361" w:left="82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O administrador escolhe o tipo de associação desejada.</w:t>
      </w:r>
    </w:p>
    <w:p>
      <w:pPr>
        <w:pStyle w:val="Normal1"/>
        <w:numPr>
          <w:ilvl w:val="0"/>
          <w:numId w:val="20"/>
        </w:numPr>
        <w:tabs>
          <w:tab w:val="clear" w:pos="720"/>
          <w:tab w:val="left" w:pos="823" w:leader="none"/>
        </w:tabs>
        <w:spacing w:lineRule="auto" w:line="360" w:before="33" w:after="0"/>
        <w:ind w:hanging="361" w:left="82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O sistema lista as pessoas disponíveis para a associação.</w:t>
      </w:r>
    </w:p>
    <w:p>
      <w:pPr>
        <w:pStyle w:val="Normal1"/>
        <w:numPr>
          <w:ilvl w:val="0"/>
          <w:numId w:val="20"/>
        </w:numPr>
        <w:tabs>
          <w:tab w:val="clear" w:pos="720"/>
          <w:tab w:val="left" w:pos="823" w:leader="none"/>
        </w:tabs>
        <w:spacing w:lineRule="auto" w:line="360" w:before="17" w:after="0"/>
        <w:ind w:hanging="361" w:left="82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O administrador seleciona as pessoas a serem associadas.</w:t>
      </w:r>
    </w:p>
    <w:p>
      <w:pPr>
        <w:pStyle w:val="Normal1"/>
        <w:numPr>
          <w:ilvl w:val="0"/>
          <w:numId w:val="20"/>
        </w:numPr>
        <w:tabs>
          <w:tab w:val="clear" w:pos="720"/>
          <w:tab w:val="left" w:pos="823" w:leader="none"/>
        </w:tabs>
        <w:spacing w:lineRule="auto" w:line="360" w:before="17" w:after="0"/>
        <w:ind w:hanging="361" w:left="82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O sistema confirma as associações no banco de dados.</w:t>
      </w:r>
    </w:p>
    <w:p>
      <w:pPr>
        <w:pStyle w:val="Normal1"/>
        <w:numPr>
          <w:ilvl w:val="0"/>
          <w:numId w:val="20"/>
        </w:numPr>
        <w:tabs>
          <w:tab w:val="clear" w:pos="720"/>
          <w:tab w:val="left" w:pos="823" w:leader="none"/>
        </w:tabs>
        <w:spacing w:lineRule="auto" w:line="360" w:before="17" w:after="0"/>
        <w:ind w:hanging="361" w:left="82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Uma mensagem de confirmação é exibida.</w:t>
      </w:r>
    </w:p>
    <w:p>
      <w:pPr>
        <w:pStyle w:val="Normal1"/>
        <w:numPr>
          <w:ilvl w:val="0"/>
          <w:numId w:val="20"/>
        </w:numPr>
        <w:tabs>
          <w:tab w:val="clear" w:pos="720"/>
          <w:tab w:val="left" w:pos="823" w:leader="none"/>
        </w:tabs>
        <w:spacing w:lineRule="auto" w:line="360" w:before="18" w:after="0"/>
        <w:ind w:hanging="361" w:left="82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O caso de uso é concluído.</w:t>
      </w:r>
    </w:p>
    <w:p>
      <w:pPr>
        <w:pStyle w:val="Normal1"/>
        <w:spacing w:lineRule="auto" w:line="360" w:before="3" w:after="0"/>
        <w:jc w:val="both"/>
        <w:rPr>
          <w:rFonts w:ascii="Arial" w:hAnsi="Arial" w:eastAsia="Arial MT" w:cs="Arial MT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</w:r>
    </w:p>
    <w:p>
      <w:pPr>
        <w:pStyle w:val="Heading1"/>
        <w:spacing w:lineRule="auto" w:line="360"/>
        <w:jc w:val="both"/>
        <w:rPr>
          <w:rFonts w:eastAsia="Arial" w:cs="Arial"/>
          <w:b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Cenário Alternativo 1: Associação Inválida</w:t>
      </w:r>
    </w:p>
    <w:p>
      <w:pPr>
        <w:pStyle w:val="Normal1"/>
        <w:numPr>
          <w:ilvl w:val="0"/>
          <w:numId w:val="21"/>
        </w:numPr>
        <w:tabs>
          <w:tab w:val="clear" w:pos="720"/>
          <w:tab w:val="left" w:pos="343" w:leader="none"/>
        </w:tabs>
        <w:spacing w:lineRule="auto" w:line="360" w:before="198" w:after="0"/>
        <w:ind w:hanging="242" w:left="34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Se a associação não for possível, o sistema exibe uma mensagem de erro.</w:t>
      </w:r>
    </w:p>
    <w:p>
      <w:pPr>
        <w:pStyle w:val="Normal1"/>
        <w:numPr>
          <w:ilvl w:val="0"/>
          <w:numId w:val="21"/>
        </w:numPr>
        <w:tabs>
          <w:tab w:val="clear" w:pos="720"/>
          <w:tab w:val="left" w:pos="343" w:leader="none"/>
        </w:tabs>
        <w:spacing w:lineRule="auto" w:line="360" w:before="197" w:after="0"/>
        <w:ind w:hanging="242" w:left="34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O administrador pode revisar as seleções ou cancelar a operação.</w:t>
      </w:r>
    </w:p>
    <w:p>
      <w:pPr>
        <w:pStyle w:val="Heading1"/>
        <w:spacing w:lineRule="auto" w:line="360"/>
        <w:jc w:val="both"/>
        <w:rPr>
          <w:rFonts w:eastAsia="Arial" w:cs="Arial"/>
          <w:b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Cenário Alternativo 2: Cancelar Operação:</w:t>
      </w:r>
    </w:p>
    <w:p>
      <w:pPr>
        <w:pStyle w:val="Normal1"/>
        <w:numPr>
          <w:ilvl w:val="0"/>
          <w:numId w:val="16"/>
        </w:numPr>
        <w:tabs>
          <w:tab w:val="clear" w:pos="720"/>
          <w:tab w:val="left" w:pos="343" w:leader="none"/>
        </w:tabs>
        <w:spacing w:lineRule="auto" w:line="360" w:before="198" w:after="0"/>
        <w:ind w:hanging="242" w:left="34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A qualquer momento, o administrador pode decidir cancelar a operação.</w:t>
      </w:r>
    </w:p>
    <w:p>
      <w:pPr>
        <w:pStyle w:val="Normal1"/>
        <w:numPr>
          <w:ilvl w:val="0"/>
          <w:numId w:val="16"/>
        </w:numPr>
        <w:tabs>
          <w:tab w:val="clear" w:pos="720"/>
          <w:tab w:val="left" w:pos="343" w:leader="none"/>
        </w:tabs>
        <w:spacing w:lineRule="auto" w:line="360" w:before="197" w:after="0"/>
        <w:ind w:hanging="242" w:left="34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O sistema interrompe imediatamente o processo e retorna à tela inicial.</w:t>
      </w:r>
    </w:p>
    <w:p>
      <w:pPr>
        <w:pStyle w:val="Normal1"/>
        <w:spacing w:lineRule="auto" w:line="360"/>
        <w:jc w:val="both"/>
        <w:rPr>
          <w:rFonts w:ascii="Arial" w:hAnsi="Arial" w:eastAsia="Arial MT" w:cs="Arial MT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</w:r>
    </w:p>
    <w:p>
      <w:pPr>
        <w:pStyle w:val="Normal1"/>
        <w:spacing w:lineRule="auto" w:line="360" w:before="4" w:after="0"/>
        <w:jc w:val="both"/>
        <w:rPr>
          <w:rFonts w:ascii="Arial" w:hAnsi="Arial" w:eastAsia="Arial MT" w:cs="Arial MT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</w:r>
    </w:p>
    <w:p>
      <w:pPr>
        <w:pStyle w:val="Heading1"/>
        <w:spacing w:lineRule="auto" w:line="360"/>
        <w:jc w:val="both"/>
        <w:rPr>
          <w:rFonts w:eastAsia="Arial" w:cs="Arial"/>
          <w:b/>
          <w:color w:val="000000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Heading1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Pós-condição:</w:t>
      </w:r>
    </w:p>
    <w:p>
      <w:pPr>
        <w:pStyle w:val="Normal1"/>
        <w:spacing w:lineRule="auto" w:line="36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numPr>
          <w:ilvl w:val="1"/>
          <w:numId w:val="16"/>
        </w:numPr>
        <w:tabs>
          <w:tab w:val="clear" w:pos="720"/>
          <w:tab w:val="left" w:pos="822" w:leader="none"/>
          <w:tab w:val="left" w:pos="823" w:leader="none"/>
        </w:tabs>
        <w:spacing w:lineRule="auto" w:line="360"/>
        <w:ind w:hanging="361" w:left="822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As associações válidas foram registradas no banco de dados.</w:t>
      </w:r>
    </w:p>
    <w:p>
      <w:pPr>
        <w:pStyle w:val="Normal1"/>
        <w:numPr>
          <w:ilvl w:val="1"/>
          <w:numId w:val="16"/>
        </w:numPr>
        <w:tabs>
          <w:tab w:val="clear" w:pos="720"/>
          <w:tab w:val="left" w:pos="822" w:leader="none"/>
          <w:tab w:val="left" w:pos="823" w:leader="none"/>
        </w:tabs>
        <w:spacing w:lineRule="auto" w:line="360" w:before="30" w:after="0"/>
        <w:ind w:hanging="360" w:left="822" w:right="341"/>
        <w:jc w:val="both"/>
        <w:rPr>
          <w:rFonts w:ascii="Arial" w:hAnsi="Arial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  <w:t>Em caso de cancelamento, nenhuma alteração é realizada, e o sistema retorna à tela inicial.</w:t>
      </w:r>
    </w:p>
    <w:p>
      <w:pPr>
        <w:pStyle w:val="Normal1"/>
        <w:tabs>
          <w:tab w:val="clear" w:pos="720"/>
          <w:tab w:val="left" w:pos="822" w:leader="none"/>
          <w:tab w:val="left" w:pos="823" w:leader="none"/>
        </w:tabs>
        <w:spacing w:lineRule="auto" w:line="360" w:before="30" w:after="0"/>
        <w:ind w:hanging="0" w:left="0" w:right="341"/>
        <w:jc w:val="both"/>
        <w:rPr>
          <w:rFonts w:ascii="Arial" w:hAnsi="Arial" w:eastAsia="Arial MT" w:cs="Arial MT"/>
          <w:sz w:val="24"/>
          <w:szCs w:val="24"/>
        </w:rPr>
      </w:pPr>
      <w:r>
        <w:rPr>
          <w:rFonts w:eastAsia="Arial MT" w:cs="Arial MT" w:ascii="Arial" w:hAnsi="Arial"/>
          <w:sz w:val="24"/>
          <w:szCs w:val="24"/>
        </w:rPr>
      </w:r>
    </w:p>
    <w:p>
      <w:pPr>
        <w:pStyle w:val="Normal1"/>
        <w:widowControl/>
        <w:spacing w:lineRule="auto" w:line="360"/>
        <w:ind w:hanging="0" w:left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Professores</w:t>
      </w:r>
    </w:p>
    <w:p>
      <w:pPr>
        <w:pStyle w:val="Normal1"/>
        <w:widowControl/>
        <w:numPr>
          <w:ilvl w:val="1"/>
          <w:numId w:val="3"/>
        </w:numPr>
        <w:spacing w:lineRule="auto" w:line="360"/>
        <w:ind w:hanging="360" w:left="72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Caso de Uso: Registrar Presença em Aulas</w:t>
      </w:r>
    </w:p>
    <w:p>
      <w:pPr>
        <w:pStyle w:val="Normal1"/>
        <w:widowControl/>
        <w:spacing w:lineRule="auto" w:line="276"/>
        <w:ind w:hanging="0" w:left="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widowControl/>
        <w:spacing w:lineRule="auto" w:line="276"/>
        <w:rPr>
          <w:rFonts w:ascii="Arial" w:hAnsi="Arial" w:eastAsia="Arial" w:cs="Arial"/>
        </w:rPr>
      </w:pPr>
      <w:r>
        <w:rPr/>
        <w:drawing>
          <wp:inline distT="0" distB="0" distL="0" distR="0">
            <wp:extent cx="5067300" cy="3340100"/>
            <wp:effectExtent l="0" t="0" r="0" b="0"/>
            <wp:docPr id="4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widowControl/>
        <w:shd w:val="clear" w:fill="FFFFFF"/>
        <w:spacing w:lineRule="auto" w:line="360" w:before="0" w:after="160"/>
        <w:jc w:val="both"/>
        <w:rPr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Pré-condição: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numPr>
          <w:ilvl w:val="0"/>
          <w:numId w:val="4"/>
        </w:numPr>
        <w:spacing w:lineRule="auto" w:line="360"/>
        <w:ind w:hanging="360" w:left="10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professor está autenticado no sistema. </w:t>
      </w:r>
    </w:p>
    <w:p>
      <w:pPr>
        <w:pStyle w:val="Normal1"/>
        <w:widowControl/>
        <w:shd w:val="clear" w:fill="FFFFFF"/>
        <w:spacing w:lineRule="auto" w:line="36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shd w:val="clear" w:fill="FFFFFF"/>
        <w:spacing w:lineRule="auto" w:line="360" w:before="0" w:after="160"/>
        <w:jc w:val="both"/>
        <w:rPr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 Principal: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numPr>
          <w:ilvl w:val="0"/>
          <w:numId w:val="6"/>
        </w:numPr>
        <w:spacing w:lineRule="auto" w:line="360"/>
        <w:ind w:hanging="360" w:left="10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professor acessa o sistema e escolhe a opção de registrar presença. </w:t>
      </w:r>
    </w:p>
    <w:p>
      <w:pPr>
        <w:pStyle w:val="Normal1"/>
        <w:widowControl/>
        <w:numPr>
          <w:ilvl w:val="0"/>
          <w:numId w:val="26"/>
        </w:numPr>
        <w:spacing w:lineRule="auto" w:line="360"/>
        <w:ind w:hanging="360" w:left="10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sistema lista as disciplinas ministradas pelo professor. </w:t>
      </w:r>
    </w:p>
    <w:p>
      <w:pPr>
        <w:pStyle w:val="Normal1"/>
        <w:widowControl/>
        <w:numPr>
          <w:ilvl w:val="0"/>
          <w:numId w:val="27"/>
        </w:numPr>
        <w:spacing w:lineRule="auto" w:line="360"/>
        <w:ind w:hanging="360" w:left="10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professor seleciona a disciplina desejada. </w:t>
      </w:r>
    </w:p>
    <w:p>
      <w:pPr>
        <w:pStyle w:val="Normal1"/>
        <w:widowControl/>
        <w:numPr>
          <w:ilvl w:val="0"/>
          <w:numId w:val="2"/>
        </w:numPr>
        <w:spacing w:lineRule="auto" w:line="360"/>
        <w:ind w:hanging="360" w:left="10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sistema exibe a lista de alunos matriculados na disciplina. </w:t>
      </w:r>
    </w:p>
    <w:p>
      <w:pPr>
        <w:pStyle w:val="Normal1"/>
        <w:widowControl/>
        <w:numPr>
          <w:ilvl w:val="0"/>
          <w:numId w:val="28"/>
        </w:numPr>
        <w:spacing w:lineRule="auto" w:line="360"/>
        <w:ind w:hanging="360" w:left="10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professor marca a presença dos alunos para a aula atual. </w:t>
      </w:r>
    </w:p>
    <w:p>
      <w:pPr>
        <w:pStyle w:val="Normal1"/>
        <w:widowControl/>
        <w:numPr>
          <w:ilvl w:val="0"/>
          <w:numId w:val="32"/>
        </w:numPr>
        <w:spacing w:lineRule="auto" w:line="360"/>
        <w:ind w:hanging="360" w:left="10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sistema registra a presença no banco de dados. </w:t>
      </w:r>
    </w:p>
    <w:p>
      <w:pPr>
        <w:pStyle w:val="Normal1"/>
        <w:widowControl/>
        <w:numPr>
          <w:ilvl w:val="0"/>
          <w:numId w:val="5"/>
        </w:numPr>
        <w:spacing w:lineRule="auto" w:line="360"/>
        <w:ind w:hanging="360" w:left="10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Uma mensagem de confirmação é exibida. </w:t>
      </w:r>
    </w:p>
    <w:p>
      <w:pPr>
        <w:pStyle w:val="Normal1"/>
        <w:widowControl/>
        <w:numPr>
          <w:ilvl w:val="0"/>
          <w:numId w:val="7"/>
        </w:numPr>
        <w:spacing w:lineRule="auto" w:line="360"/>
        <w:ind w:hanging="360" w:left="10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caso de uso é concluído. </w:t>
      </w:r>
    </w:p>
    <w:p>
      <w:pPr>
        <w:pStyle w:val="Normal1"/>
        <w:widowControl/>
        <w:shd w:val="clear" w:fill="FFFFFF"/>
        <w:spacing w:lineRule="auto" w:line="36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shd w:val="clear" w:fill="FFFFFF"/>
        <w:spacing w:lineRule="auto" w:line="360" w:before="0" w:after="160"/>
        <w:jc w:val="both"/>
        <w:rPr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 Alternativo 1: Marcar Falta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numPr>
          <w:ilvl w:val="0"/>
          <w:numId w:val="25"/>
        </w:numPr>
        <w:spacing w:lineRule="auto" w:line="360"/>
        <w:ind w:hanging="360" w:left="10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Se um aluno estiver ausente, o professor pode optar por marcar a falta manualmente. </w:t>
      </w:r>
    </w:p>
    <w:p>
      <w:pPr>
        <w:pStyle w:val="Normal1"/>
        <w:widowControl/>
        <w:numPr>
          <w:ilvl w:val="0"/>
          <w:numId w:val="22"/>
        </w:numPr>
        <w:spacing w:lineRule="auto" w:line="360"/>
        <w:ind w:hanging="360" w:left="10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sistema atualiza o registro de presença. </w:t>
      </w:r>
    </w:p>
    <w:p>
      <w:pPr>
        <w:pStyle w:val="Normal1"/>
        <w:widowControl/>
        <w:numPr>
          <w:ilvl w:val="0"/>
          <w:numId w:val="12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Uma mensagem informativa é exibida. </w:t>
      </w:r>
    </w:p>
    <w:p>
      <w:pPr>
        <w:pStyle w:val="Normal1"/>
        <w:widowControl/>
        <w:shd w:val="clear" w:fill="FFFFFF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shd w:val="clear" w:fill="FFFFFF"/>
        <w:spacing w:lineRule="auto" w:line="360" w:before="0" w:after="1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Cenário Alternativo 2: Cancelar Registro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numPr>
          <w:ilvl w:val="0"/>
          <w:numId w:val="31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 qualquer momento, o professor pode decidir cancelar o registro de presença. </w:t>
      </w:r>
    </w:p>
    <w:p>
      <w:pPr>
        <w:pStyle w:val="Normal1"/>
        <w:widowControl/>
        <w:numPr>
          <w:ilvl w:val="0"/>
          <w:numId w:val="19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sistema interrompe imediatamente o processo. </w:t>
      </w:r>
    </w:p>
    <w:p>
      <w:pPr>
        <w:pStyle w:val="Normal1"/>
        <w:widowControl/>
        <w:numPr>
          <w:ilvl w:val="0"/>
          <w:numId w:val="23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Retorna à tela inicial. </w:t>
      </w:r>
    </w:p>
    <w:p>
      <w:pPr>
        <w:pStyle w:val="Normal1"/>
        <w:widowControl/>
        <w:shd w:val="clear" w:fill="FFFFFF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shd w:val="clear" w:fill="FFFFFF"/>
        <w:spacing w:lineRule="auto" w:line="360" w:before="0" w:after="1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Pós-condição: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numPr>
          <w:ilvl w:val="0"/>
          <w:numId w:val="15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registro de presença é atualizado no sistema, refletindo as marcações feitas pelo professor.</w:t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/>
        <w:shd w:val="clear" w:fill="FFFFFF"/>
        <w:spacing w:lineRule="auto" w:line="360" w:before="0" w:after="1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Registrar Presença em Aulas: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shd w:val="clear" w:fill="FFFFFF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numPr>
          <w:ilvl w:val="0"/>
          <w:numId w:val="24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Ao selecionar a disciplina, o sistema verifica se o professor está associado a essa disciplina. </w:t>
      </w:r>
    </w:p>
    <w:p>
      <w:pPr>
        <w:pStyle w:val="Normal1"/>
        <w:widowControl/>
        <w:numPr>
          <w:ilvl w:val="0"/>
          <w:numId w:val="24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Durante a marcação de presença, o sistema valida se a aula já teve início e se está dentro do horário programado. </w:t>
      </w:r>
    </w:p>
    <w:p>
      <w:pPr>
        <w:pStyle w:val="Normal1"/>
        <w:widowControl/>
        <w:numPr>
          <w:ilvl w:val="0"/>
          <w:numId w:val="24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sistema mantém um registro histórico de todas as presenças marcadas para fins de auditoria. </w:t>
      </w:r>
    </w:p>
    <w:p>
      <w:pPr>
        <w:pStyle w:val="Normal1"/>
        <w:widowControl/>
        <w:shd w:val="clear" w:fill="FFFFFF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Normal1"/>
        <w:widowControl/>
        <w:shd w:val="clear" w:fill="FFFFFF"/>
        <w:spacing w:lineRule="auto" w:line="360" w:before="0" w:after="1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Validações Específicas: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numPr>
          <w:ilvl w:val="0"/>
          <w:numId w:val="13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Seleção de Disciplina: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numPr>
          <w:ilvl w:val="0"/>
          <w:numId w:val="17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Garantir que o professor só possa selecionar disciplinas associadas a ele. </w:t>
      </w:r>
    </w:p>
    <w:p>
      <w:pPr>
        <w:pStyle w:val="Normal1"/>
        <w:widowControl/>
        <w:numPr>
          <w:ilvl w:val="0"/>
          <w:numId w:val="17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Verificar se a disciplina selecionada tem aula programada para o dia. </w:t>
      </w:r>
    </w:p>
    <w:p>
      <w:pPr>
        <w:pStyle w:val="Normal1"/>
        <w:widowControl/>
        <w:shd w:val="clear" w:fill="FFFFFF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shd w:val="clear" w:fill="FFFFFF"/>
        <w:spacing w:lineRule="auto" w:line="360"/>
        <w:jc w:val="both"/>
        <w:rPr>
          <w:rFonts w:eastAsia="Arial" w:cs="Arial"/>
        </w:rPr>
      </w:pPr>
      <w:r>
        <w:rPr>
          <w:rFonts w:eastAsia="Arial" w:cs="Arial" w:ascii="Arial" w:hAnsi="Arial"/>
          <w:b/>
          <w:sz w:val="24"/>
          <w:szCs w:val="24"/>
        </w:rPr>
        <w:t xml:space="preserve">   </w:t>
      </w:r>
      <w:r>
        <w:rPr>
          <w:rFonts w:eastAsia="Arial" w:cs="Arial" w:ascii="Arial" w:hAnsi="Arial"/>
          <w:b/>
          <w:sz w:val="24"/>
          <w:szCs w:val="24"/>
        </w:rPr>
        <w:tab/>
        <w:t>2.   Marcação de Presença:</w:t>
      </w:r>
      <w:r>
        <w:rPr>
          <w:rFonts w:ascii="Arial" w:hAnsi="Arial"/>
          <w:sz w:val="24"/>
          <w:szCs w:val="24"/>
        </w:rPr>
        <w:tab/>
      </w:r>
    </w:p>
    <w:p>
      <w:pPr>
        <w:pStyle w:val="Normal1"/>
        <w:widowControl/>
        <w:numPr>
          <w:ilvl w:val="0"/>
          <w:numId w:val="11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Validar se a presença já foi marcada para evitar duplicidade. </w:t>
      </w:r>
    </w:p>
    <w:p>
      <w:pPr>
        <w:pStyle w:val="Normal1"/>
        <w:widowControl/>
        <w:numPr>
          <w:ilvl w:val="0"/>
          <w:numId w:val="11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Verificar se a aula está dentro do período permitido para marcação. </w:t>
      </w:r>
    </w:p>
    <w:p>
      <w:pPr>
        <w:pStyle w:val="Normal1"/>
        <w:widowControl/>
        <w:shd w:val="clear" w:fill="FFFFFF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shd w:val="clear" w:fill="FFFFFF"/>
        <w:spacing w:lineRule="auto" w:line="360" w:before="0" w:after="1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Marcar Falta: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numPr>
          <w:ilvl w:val="0"/>
          <w:numId w:val="8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sistema valida se a falta pode ser marcada de acordo com as regras da instituição. </w:t>
      </w:r>
    </w:p>
    <w:p>
      <w:pPr>
        <w:pStyle w:val="Normal1"/>
        <w:widowControl/>
        <w:numPr>
          <w:ilvl w:val="0"/>
          <w:numId w:val="8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Exige justificativa do professor para marcar falta manualmente. </w:t>
      </w:r>
    </w:p>
    <w:p>
      <w:pPr>
        <w:pStyle w:val="Normal1"/>
        <w:widowControl/>
        <w:numPr>
          <w:ilvl w:val="0"/>
          <w:numId w:val="8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Registra a falta no histórico, incluindo a razão fornecida pelo professor. </w:t>
      </w:r>
    </w:p>
    <w:p>
      <w:pPr>
        <w:pStyle w:val="Normal1"/>
        <w:widowControl/>
        <w:shd w:val="clear" w:fill="FFFFFF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shd w:val="clear" w:fill="FFFFFF"/>
        <w:spacing w:lineRule="auto" w:line="360" w:before="0" w:after="1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Integridade e Eficiência: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widowControl/>
        <w:numPr>
          <w:ilvl w:val="0"/>
          <w:numId w:val="9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sistema utiliza transações no banco de dados para garantir a integridade das operações de marcação e cancelamento. </w:t>
      </w:r>
    </w:p>
    <w:p>
      <w:pPr>
        <w:pStyle w:val="Normal1"/>
        <w:widowControl/>
        <w:numPr>
          <w:ilvl w:val="0"/>
          <w:numId w:val="9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As operações de marcação, cancelamento e falta são registradas em logs para rastreabilidade. </w:t>
      </w:r>
    </w:p>
    <w:p>
      <w:pPr>
        <w:pStyle w:val="Normal1"/>
        <w:widowControl/>
        <w:numPr>
          <w:ilvl w:val="0"/>
          <w:numId w:val="9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Implementação de um mecanismo de backup regular para </w:t>
      </w:r>
      <w:r>
        <w:rPr>
          <w:rFonts w:ascii="Arial" w:hAnsi="Arial"/>
          <w:sz w:val="24"/>
          <w:szCs w:val="24"/>
        </w:rPr>
        <w:tab/>
      </w:r>
    </w:p>
    <w:p>
      <w:pPr>
        <w:pStyle w:val="Normal1"/>
        <w:widowControl/>
        <w:numPr>
          <w:ilvl w:val="0"/>
          <w:numId w:val="9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garantir a disponibilidade e recuperação de dados em caso de </w:t>
      </w:r>
      <w:r>
        <w:rPr>
          <w:rFonts w:ascii="Arial" w:hAnsi="Arial"/>
          <w:sz w:val="24"/>
          <w:szCs w:val="24"/>
        </w:rPr>
        <w:tab/>
      </w:r>
    </w:p>
    <w:p>
      <w:pPr>
        <w:pStyle w:val="Normal1"/>
        <w:widowControl/>
        <w:numPr>
          <w:ilvl w:val="0"/>
          <w:numId w:val="9"/>
        </w:numPr>
        <w:spacing w:lineRule="auto" w:line="360"/>
        <w:ind w:hanging="360" w:left="108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falhas </w:t>
      </w:r>
    </w:p>
    <w:p>
      <w:pPr>
        <w:pStyle w:val="Normal1"/>
        <w:widowControl/>
        <w:spacing w:lineRule="auto" w:line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br/>
      </w:r>
      <w:r>
        <w:br w:type="page"/>
      </w:r>
    </w:p>
    <w:p>
      <w:pPr>
        <w:pStyle w:val="Normal1"/>
        <w:tabs>
          <w:tab w:val="clear" w:pos="720"/>
          <w:tab w:val="left" w:pos="822" w:leader="none"/>
          <w:tab w:val="left" w:pos="823" w:leader="none"/>
        </w:tabs>
        <w:spacing w:lineRule="auto" w:line="360" w:before="30" w:after="0"/>
        <w:ind w:hanging="0" w:left="0" w:right="341"/>
        <w:rPr/>
      </w:pPr>
      <w:r>
        <w:rPr>
          <w:rFonts w:eastAsia="Arial MT" w:cs="Arial MT" w:ascii="Arial" w:hAnsi="Arial"/>
          <w:b/>
          <w:sz w:val="24"/>
          <w:szCs w:val="24"/>
        </w:rPr>
        <w:t>Diagrama de Classe UML</w:t>
      </w:r>
      <w:r>
        <w:rPr/>
        <w:drawing>
          <wp:inline distT="0" distB="0" distL="0" distR="0">
            <wp:extent cx="5507990" cy="678815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822" w:leader="none"/>
          <w:tab w:val="left" w:pos="823" w:leader="none"/>
        </w:tabs>
        <w:spacing w:lineRule="auto" w:line="252" w:before="30" w:after="0"/>
        <w:ind w:right="341"/>
        <w:rPr>
          <w:rFonts w:ascii="Arial MT" w:hAnsi="Arial MT" w:eastAsia="Arial MT" w:cs="Arial MT"/>
          <w:b/>
          <w:sz w:val="24"/>
          <w:szCs w:val="24"/>
        </w:rPr>
      </w:pPr>
      <w:r>
        <w:rPr>
          <w:rFonts w:eastAsia="Arial MT" w:cs="Arial MT" w:ascii="Arial MT" w:hAnsi="Arial MT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822" w:leader="none"/>
          <w:tab w:val="left" w:pos="823" w:leader="none"/>
        </w:tabs>
        <w:spacing w:lineRule="auto" w:line="252" w:before="30" w:after="0"/>
        <w:ind w:right="341"/>
        <w:rPr>
          <w:rFonts w:ascii="Arial MT" w:hAnsi="Arial MT" w:eastAsia="Arial MT" w:cs="Arial MT"/>
          <w:b/>
          <w:sz w:val="24"/>
          <w:szCs w:val="24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720" w:top="1418" w:footer="720" w:bottom="1418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Arial M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Verdana">
    <w:charset w:val="01"/>
    <w:family w:val="swiss"/>
    <w:pitch w:val="variable"/>
  </w:font>
  <w:font w:name="Wingdings 2">
    <w:charset w:val="02"/>
    <w:family w:val="roman"/>
    <w:pitch w:val="variable"/>
  </w:font>
  <w:font w:name="Wingdings">
    <w:charset w:val="02"/>
    <w:family w:val="auto"/>
    <w:pitch w:val="variable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Normal1"/>
      <w:widowControl/>
      <w:spacing w:lineRule="auto" w:line="276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22"/>
        <w:u w:val="none"/>
        <w:szCs w:val="2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22"/>
        <w:u w:val="none"/>
        <w:szCs w:val="2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42" w:hanging="241"/>
      </w:pPr>
      <w:rPr>
        <w:sz w:val="22"/>
        <w:szCs w:val="22"/>
        <w:rFonts w:ascii="Arial MT" w:hAnsi="Arial MT" w:eastAsia="Arial MT" w:cs="Arial M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822" w:hanging="360"/>
      </w:pPr>
      <w:rPr>
        <w:rFonts w:ascii="Noto Sans Symbols" w:hAnsi="Noto Sans Symbols" w:cs="Noto Sans Symbols" w:hint="default"/>
        <w:sz w:val="22"/>
        <w:szCs w:val="22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3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5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7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95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1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33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52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numFmt w:val="bullet"/>
      <w:lvlText w:val="●"/>
      <w:lvlJc w:val="left"/>
      <w:pPr>
        <w:tabs>
          <w:tab w:val="num" w:pos="0"/>
        </w:tabs>
        <w:ind w:left="822" w:hanging="360"/>
      </w:pPr>
      <w:rPr>
        <w:rFonts w:ascii="Noto Sans Symbols" w:hAnsi="Noto Sans Symbols" w:cs="Noto Sans Symbols" w:hint="default"/>
        <w:sz w:val="22"/>
        <w:szCs w:val="22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7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5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9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36" w:hanging="360"/>
      </w:pPr>
      <w:rPr>
        <w:rFonts w:ascii="Symbol" w:hAnsi="Symbol" w:cs="Symbol" w:hint="default"/>
      </w:rPr>
    </w:lvl>
  </w:abstractNum>
  <w:abstractNum w:abstractNumId="19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sz w:val="22"/>
        <w:szCs w:val="22"/>
        <w:rFonts w:ascii="Arial MT" w:hAnsi="Arial MT" w:eastAsia="Arial MT" w:cs="Arial M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7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5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9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36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342" w:hanging="241"/>
      </w:pPr>
      <w:rPr>
        <w:sz w:val="22"/>
        <w:szCs w:val="22"/>
        <w:rFonts w:ascii="Arial MT" w:hAnsi="Arial MT" w:eastAsia="Arial MT" w:cs="Arial M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5" w:hanging="24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0" w:hanging="24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65" w:hanging="24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40" w:hanging="24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5" w:hanging="24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90" w:hanging="24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65" w:hanging="24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40" w:hanging="241"/>
      </w:pPr>
      <w:rPr>
        <w:rFonts w:ascii="Symbol" w:hAnsi="Symbol" w:cs="Symbol" w:hint="default"/>
      </w:rPr>
    </w:lvl>
  </w:abstractNum>
  <w:abstractNum w:abstractNumId="2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6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7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8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2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u w:val="none"/>
        <w:szCs w:val="22"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59" w:before="240" w:after="0"/>
      <w:ind w:hanging="0" w:left="0" w:right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F5496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59" w:before="40" w:after="0"/>
      <w:ind w:hanging="0" w:left="0" w:right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F5496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 w:val="false"/>
      <w:pageBreakBefore w:val="false"/>
      <w:widowControl/>
      <w:shd w:val="clear" w:fill="auto"/>
      <w:spacing w:lineRule="auto" w:line="259" w:before="240" w:after="120"/>
      <w:ind w:hanging="0" w:left="0" w:right="0"/>
      <w:jc w:val="left"/>
    </w:pPr>
    <w:rPr>
      <w:rFonts w:ascii="Liberation Sans" w:hAnsi="Liberation Sans" w:eastAsia="Liberation Sans" w:cs="Liberation Sans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TOC1">
    <w:name w:val="TOC 1"/>
    <w:basedOn w:val="Ndice"/>
    <w:pPr>
      <w:tabs>
        <w:tab w:val="clear" w:pos="720"/>
        <w:tab w:val="right" w:pos="8504" w:leader="dot"/>
      </w:tabs>
      <w:ind w:hanging="0" w:left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LibreOffice/7.6.1.2$Windows_X86_64 LibreOffice_project/f5defcebd022c5bc36bbb79be232cb6926d8f674</Application>
  <AppVersion>15.0000</AppVersion>
  <Pages>13</Pages>
  <Words>1130</Words>
  <Characters>6059</Characters>
  <CharactersWithSpaces>7036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2023-12-11T22:23:50Z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