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Atividade padrão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Digita o local e data de ida e de volta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 sistema apresenta imóveis de acordo com a relevância dos imóveis  e filtros iniciais.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 usuário seleciona filtros detalhados (</w:t>
      </w:r>
      <w:r w:rsidDel="00000000" w:rsidR="00000000" w:rsidRPr="00000000">
        <w:rPr>
          <w:rtl w:val="0"/>
        </w:rPr>
        <w:t xml:space="preserve">preço, quantidade de quartos, capacidade do imovel e tipo de propriedade (Casa, pousada,quarto).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Clicar em buscar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apresenta imóveis que condizem com a descrição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Seleciona a residência e valida as informações do imovel e locador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Seleciona o período da estadia e clica em alugar alugar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Cliente criar ou logar na sua conta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Lê o contrato e confirma novamente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Seleciona a opção de pagamento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Cartão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Digitar(Numero do cartão, Nome do cartão, data de vencimento e código de segurança);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PIX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Copiar ou efetuar pagamento via leitura de QR-code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Efetuar o pagamento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Recebe aviso no email informando que o pagamento foi efetuado e o imovel reservado.</w:t>
      </w:r>
    </w:p>
    <w:p w:rsidR="00000000" w:rsidDel="00000000" w:rsidP="00000000" w:rsidRDefault="00000000" w:rsidRPr="00000000" w14:paraId="00000012">
      <w:pPr>
        <w:ind w:left="0" w:firstLine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Atividade Cadastrar imovel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Abre o site e clicar em sou Proprietário e desejo disponibilizar minha residência.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Lê informações da tela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Clica em quero disponibilizar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Efetua atividade (Login) ou atividade (Cadastro)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Abre as regras e termos de usuário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Começa a montar o perfil do imovel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Informa localização, capacidade, preço e a descrição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Informa os cômodos do imovel e se possuem mobília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Adicionar imagens ao perfil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Informa atrativos da região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Seleciona datas reservadas para uso próprio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