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93E8E">
      <w:pPr>
        <w:ind w:firstLine="100" w:firstLineChars="50"/>
        <w:rPr>
          <w:rFonts w:hint="default"/>
          <w:lang w:val="pt-BR"/>
        </w:rPr>
      </w:pPr>
      <w:r>
        <w:rPr>
          <w:rFonts w:hint="default"/>
          <w:lang w:val="pt-BR"/>
        </w:rPr>
        <w:t xml:space="preserve">Trabalho de biológia </w:t>
      </w:r>
    </w:p>
    <w:p w14:paraId="448DAE1D">
      <w:pPr>
        <w:ind w:firstLine="100" w:firstLineChars="50"/>
        <w:rPr>
          <w:rFonts w:hint="default"/>
          <w:lang w:val="pt-BR"/>
        </w:rPr>
      </w:pPr>
      <w:bookmarkStart w:id="0" w:name="_GoBack"/>
      <w:bookmarkEnd w:id="0"/>
    </w:p>
    <w:p w14:paraId="15783E33">
      <w:pPr>
        <w:rPr>
          <w:rFonts w:hint="default"/>
          <w:lang w:val="pt-BR"/>
        </w:rPr>
      </w:pPr>
      <w:r>
        <w:rPr>
          <w:rFonts w:hint="default"/>
          <w:lang w:val="pt-BR"/>
        </w:rPr>
        <w:t>3 - C</w:t>
      </w:r>
    </w:p>
    <w:p w14:paraId="433CAF7D">
      <w:pPr>
        <w:rPr>
          <w:rFonts w:hint="default"/>
          <w:lang w:val="pt-BR"/>
        </w:rPr>
      </w:pPr>
    </w:p>
    <w:p w14:paraId="228C88BB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Guilherme, Maria Luiza, Maria Eduarda, Vitor Hugo, Caio</w:t>
      </w:r>
    </w:p>
    <w:p w14:paraId="7D6654F2">
      <w:pPr>
        <w:rPr>
          <w:rFonts w:hint="default"/>
          <w:lang w:val="pt-BR"/>
        </w:rPr>
      </w:pPr>
    </w:p>
    <w:p w14:paraId="77578DD6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Principais figuras da evolução química </w:t>
      </w:r>
    </w:p>
    <w:p w14:paraId="77DD4F5B">
      <w:pPr>
        <w:rPr>
          <w:rFonts w:hint="default"/>
          <w:lang w:val="pt-BR"/>
        </w:rPr>
      </w:pPr>
    </w:p>
    <w:p w14:paraId="1D8BB6C2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Stanley e Harold</w:t>
      </w:r>
    </w:p>
    <w:p w14:paraId="7A88E89D">
      <w:pPr>
        <w:rPr>
          <w:rFonts w:hint="default"/>
          <w:lang w:val="pt-BR"/>
        </w:rPr>
      </w:pPr>
    </w:p>
    <w:p w14:paraId="3DD33CC8">
      <w:pPr>
        <w:rPr>
          <w:rFonts w:hint="default"/>
          <w:lang w:val="pt-BR"/>
        </w:rPr>
      </w:pPr>
      <w:r>
        <w:rPr>
          <w:rFonts w:hint="default"/>
          <w:lang w:val="pt-BR"/>
        </w:rPr>
        <w:t>Fizeram um experimento que simulava a terra primitiva, diziam que substâncias inorgânicas simples como água, carbono e etc sob ação de eletricidade poderiam formar juntas numa reação química e formar moléculas orgânicas.</w:t>
      </w:r>
    </w:p>
    <w:p w14:paraId="51AF133E">
      <w:pPr>
        <w:rPr>
          <w:rFonts w:hint="default"/>
          <w:lang w:val="pt-BR"/>
        </w:rPr>
      </w:pPr>
    </w:p>
    <w:p w14:paraId="00A6304F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Alexander</w:t>
      </w:r>
    </w:p>
    <w:p w14:paraId="1EE2C290">
      <w:pPr>
        <w:rPr>
          <w:rFonts w:hint="default"/>
          <w:b w:val="0"/>
          <w:bCs w:val="0"/>
          <w:lang w:val="pt-BR"/>
        </w:rPr>
      </w:pPr>
    </w:p>
    <w:p w14:paraId="51333D6A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Sugeriu que a vida é resultado de reação químicas chamou de “Sopa primordial” pois as reações aconteceram na terra primitiva, sua obra mais famosa “A origem da vida ” foi fundamental para prébiotica </w:t>
      </w:r>
    </w:p>
    <w:p w14:paraId="1FD496CF">
      <w:pPr>
        <w:rPr>
          <w:rFonts w:hint="default"/>
          <w:lang w:val="pt-BR"/>
        </w:rPr>
      </w:pPr>
    </w:p>
    <w:p w14:paraId="66E48755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Haldane </w:t>
      </w:r>
    </w:p>
    <w:p w14:paraId="1006409E">
      <w:pPr>
        <w:rPr>
          <w:rFonts w:hint="default"/>
          <w:b w:val="0"/>
          <w:bCs w:val="0"/>
          <w:lang w:val="pt-BR"/>
        </w:rPr>
      </w:pPr>
    </w:p>
    <w:p w14:paraId="33242347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Cientista que de forma independente. sugeriu ideias similares as de Alexander . Disse que a atmosfera era rica em hidrogénio e que compostos orgânicos se juntavam no oceano.</w:t>
      </w:r>
    </w:p>
    <w:p w14:paraId="51FE1CE2">
      <w:pPr>
        <w:rPr>
          <w:rFonts w:hint="default"/>
          <w:b w:val="0"/>
          <w:bCs w:val="0"/>
          <w:lang w:val="pt-BR"/>
        </w:rPr>
      </w:pPr>
    </w:p>
    <w:p w14:paraId="484FA0EA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Thomas e Sidney</w:t>
      </w:r>
    </w:p>
    <w:p w14:paraId="0E622791">
      <w:pPr>
        <w:rPr>
          <w:rFonts w:hint="default"/>
          <w:b/>
          <w:bCs/>
          <w:lang w:val="pt-BR"/>
        </w:rPr>
      </w:pPr>
    </w:p>
    <w:p w14:paraId="27544F48"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Descobriram que o ácido ribonucléico(RNA) pode atuar como molécula catalítica. Dando suporte a teoria que o RNA foi a primeira célula autoreplicante. </w:t>
      </w:r>
    </w:p>
    <w:p w14:paraId="61E0945F">
      <w:pPr>
        <w:rPr>
          <w:rFonts w:hint="default"/>
          <w:b w:val="0"/>
          <w:bCs w:val="0"/>
          <w:lang w:val="pt-BR"/>
        </w:rPr>
      </w:pPr>
    </w:p>
    <w:p w14:paraId="3DABFCBD">
      <w:pPr>
        <w:rPr>
          <w:rFonts w:hint="default"/>
          <w:lang w:val="pt-BR"/>
        </w:rPr>
      </w:pPr>
    </w:p>
    <w:p w14:paraId="452AA58E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A3B1B"/>
    <w:rsid w:val="489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2025-03-01T01:30:00Z</dcterms:created>
  <dc:creator>Guilh</dc:creator>
  <cp:lastModifiedBy>Guilh</cp:lastModifiedBy>
  <dcterms:modified xsi:type="dcterms:W3CDTF">2025-03-01T19:14:46Z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43E3B28912F0482E8CEF6B1F79C188B7_11</vt:lpwstr>
  </property>
</Properties>
</file>