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Modelagem de dados</w:t>
      </w:r>
      <w:r w:rsidDel="00000000" w:rsidR="00000000" w:rsidRPr="00000000">
        <w:rPr>
          <w:rtl w:val="0"/>
        </w:rPr>
        <w:t xml:space="preserve"> é o processo de criar uma representação abstrata dos dados de um sistema, visando organizar, estruturar e definir como os dados serão armazenados, gerenciados e acessados. Ela permite que se entenda as necessidades de dados de uma aplicação, antecipando problemas de redundância e inconsistências.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61h021btu7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Tipos de Modelagem de Dados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Conceitual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Representar a estrutura de dados de maneira abstrata e sem detalhes de implementação.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Entidades:</w:t>
      </w:r>
      <w:r w:rsidDel="00000000" w:rsidR="00000000" w:rsidRPr="00000000">
        <w:rPr>
          <w:rtl w:val="0"/>
        </w:rPr>
        <w:t xml:space="preserve"> Representam objetos ou conceitos reais, como clientes, produtos ou pedidos.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São propriedades ou características das entidades, como o nome do cliente ou o preço do produto.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Relacionamentos:</w:t>
      </w:r>
      <w:r w:rsidDel="00000000" w:rsidR="00000000" w:rsidRPr="00000000">
        <w:rPr>
          <w:rtl w:val="0"/>
        </w:rPr>
        <w:t xml:space="preserve"> Definem como as entidades se conectam, por exemplo, um cliente faz um pedido.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Lógico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Representar os dados de forma mais detalhada, mas ainda sem preocupações com aspectos físicos de armazenamento.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Tabelas:</w:t>
      </w:r>
      <w:r w:rsidDel="00000000" w:rsidR="00000000" w:rsidRPr="00000000">
        <w:rPr>
          <w:rtl w:val="0"/>
        </w:rPr>
        <w:t xml:space="preserve"> Correspondem às entidades do modelo conceitual.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Colunas/Atributos:</w:t>
      </w:r>
      <w:r w:rsidDel="00000000" w:rsidR="00000000" w:rsidRPr="00000000">
        <w:rPr>
          <w:rtl w:val="0"/>
        </w:rPr>
        <w:t xml:space="preserve"> São os detalhes dos dados que cada tabela armazenará.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Chaves Primárias (PK):</w:t>
      </w:r>
      <w:r w:rsidDel="00000000" w:rsidR="00000000" w:rsidRPr="00000000">
        <w:rPr>
          <w:rtl w:val="0"/>
        </w:rPr>
        <w:t xml:space="preserve"> Identifica unicamente cada registro em uma tabela.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Chaves Estrangeiras (FK):</w:t>
      </w:r>
      <w:r w:rsidDel="00000000" w:rsidR="00000000" w:rsidRPr="00000000">
        <w:rPr>
          <w:rtl w:val="0"/>
        </w:rPr>
        <w:t xml:space="preserve"> Estabelecem vínculos entre tabelas (relacionamentos).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Representar como os dados serão armazenados no banco de dados.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Tabelas Físicas:</w:t>
      </w:r>
      <w:r w:rsidDel="00000000" w:rsidR="00000000" w:rsidRPr="00000000">
        <w:rPr>
          <w:rtl w:val="0"/>
        </w:rPr>
        <w:t xml:space="preserve"> Implementações reais das tabelas no banco de dados.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Índices:</w:t>
      </w:r>
      <w:r w:rsidDel="00000000" w:rsidR="00000000" w:rsidRPr="00000000">
        <w:rPr>
          <w:rtl w:val="0"/>
        </w:rPr>
        <w:t xml:space="preserve"> Utilizados para melhorar a performance nas buscas.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Tipos de Dados:</w:t>
      </w:r>
      <w:r w:rsidDel="00000000" w:rsidR="00000000" w:rsidRPr="00000000">
        <w:rPr>
          <w:rtl w:val="0"/>
        </w:rPr>
        <w:t xml:space="preserve"> Definição do tipo (inteiro, texto, data, etc.) para cada coluna.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200" w:before="24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Constraints (Restrições):</w:t>
      </w:r>
      <w:r w:rsidDel="00000000" w:rsidR="00000000" w:rsidRPr="00000000">
        <w:rPr>
          <w:rtl w:val="0"/>
        </w:rPr>
        <w:t xml:space="preserve"> Definições de integridade, como "NOT NULL" ou "UNIQUE".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d0jxm126ka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Conceito de Cardinalidade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 descreve a quantidade de instâncias de uma entidade que podem estar associadas a outra entidade em um relacionamento.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1:1 (Um para Um):</w:t>
      </w:r>
      <w:r w:rsidDel="00000000" w:rsidR="00000000" w:rsidRPr="00000000">
        <w:rPr>
          <w:rtl w:val="0"/>
        </w:rPr>
        <w:t xml:space="preserve"> Uma instância de uma entidade está associada a no máximo uma instância de outra entidade.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Exemplo: Cada pessoa tem um único número de CPF, e cada CPF pertence a uma única pessoa.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1:N</w:t>
        <w:br w:type="textWrapping"/>
        <w:t xml:space="preserve">(Um para Muitos):</w:t>
      </w:r>
      <w:r w:rsidDel="00000000" w:rsidR="00000000" w:rsidRPr="00000000">
        <w:rPr>
          <w:rtl w:val="0"/>
        </w:rPr>
        <w:t xml:space="preserve"> Uma instância de uma entidade está associada a várias instâncias de outra entidade, mas o contrário não é verdadeiro.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Exemplo: Um cliente pode fazer vários pedidos, mas cada pedido pertence a um único cliente.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N:N</w:t>
        <w:br w:type="textWrapping"/>
        <w:t xml:space="preserve">(Muitos para Muitos):</w:t>
      </w:r>
      <w:r w:rsidDel="00000000" w:rsidR="00000000" w:rsidRPr="00000000">
        <w:rPr>
          <w:rtl w:val="0"/>
        </w:rPr>
        <w:t xml:space="preserve"> Várias instâncias de uma entidade estão associadas a várias instâncias de outra entidade.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Exemplo: Um aluno pode se inscrever em vários cursos, e um curso pode ter vários alunos inscritos.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dwea7lfeuf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Prático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Vamos modelar um sistema de </w:t>
      </w:r>
      <w:r w:rsidDel="00000000" w:rsidR="00000000" w:rsidRPr="00000000">
        <w:rPr>
          <w:b w:val="1"/>
          <w:rtl w:val="0"/>
        </w:rPr>
        <w:t xml:space="preserve">biblioteca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Conceitual: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Entidades:</w:t>
      </w:r>
      <w:r w:rsidDel="00000000" w:rsidR="00000000" w:rsidRPr="00000000">
        <w:rPr>
          <w:rtl w:val="0"/>
        </w:rPr>
        <w:t xml:space="preserve"> Livro, Autor, Cliente, Empréstimo.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Livro: Título, ISBN, Editora, Ano.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Autor: Nome, Data de Nascimento.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Cliente: Nome, CPF, Endereço.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Empréstimo: Data de Empréstimo, Data de Devolução.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Um livro pode ter vários autores (N).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Um cliente pode fazer vários empréstimos (1).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Lógico: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Tabelas:</w:t>
      </w:r>
      <w:r w:rsidDel="00000000" w:rsidR="00000000" w:rsidRPr="00000000">
        <w:rPr>
          <w:rtl w:val="0"/>
        </w:rPr>
        <w:t xml:space="preserve"> Livro, Autor, Cliente, Empréstimo, Livro_Autor.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Chaves Primárias: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Livro (ISBN).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Autor (AutorID).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Cliente (CPF).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Empréstimo (EmprestimoID).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Chaves Estrangeiras: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Livro_Autor (ISBN, AutorID).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Empréstimo (CPF, ISBN).</w:t>
      </w:r>
    </w:p>
    <w:p w:rsidR="00000000" w:rsidDel="00000000" w:rsidP="00000000" w:rsidRDefault="00000000" w:rsidRPr="00000000" w14:paraId="00000038">
      <w:pPr>
        <w:spacing w:after="240" w:before="24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Físico: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Tabelas Físicas com tipos de dados: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CREATE TABLE Livro (</w:t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ISBN VARCHAR(13) PRIMARY KEY,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Titulo VARCHAR(100),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Editora VARCHAR(50),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Ano INT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CREATE TABLE Autor (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AutorID INT PRIMARY KEY AUTO_INCREMENT,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Nome VARCHAR(100),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DataNascimento DATE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CREATE TABLE Cliente (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CPF CHAR(11) PRIMARY KEY,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Nome VARCHAR(100),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Endereco VARCHAR(200)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CREATE TABLE Emprestimo (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EmprestimoID INT PRIMARY KEY AUTO_INCREMENT,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CPF CHAR(11),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ISBN VARCHAR(13),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DataEmprestimo DATE,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DataDevolucao DATE,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FOREIGN KEY (CPF) REFERENCES Cliente(CPF),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FOREIGN KEY (ISBN) REFERENCES Livro(ISBN)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CREATE TABLE Livro_Autor (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ISBN VARCHAR(13),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AutorID INT,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PRIMARY KEY (ISBN, AutorID),</w:t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FOREIGN KEY (ISBN) REFERENCES Livro(ISBN),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FOREIGN KEY (AutorID) REFERENCES Autor(AutorID)</w:t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