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OR REPLACE PROCEDURE inserirItens(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pPedidoId int, pProdutoId int, pQuantidade int)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precoProduto decimal;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quantidadeEstoque int;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if exists(select 1 from produtos where id = pProdutoId) then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   select preco, estoque into precoProduto, quantidadeEstoque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  from produtos where id = pProdutoId;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if (quantidadeEstoque &lt; pQuantidade ) then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raise notice 'Estoque insuficiente.';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else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   insert into itenspedido(pedidoId,produtoId,quantidade,valorunitario)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  values(pPedidoId, pProdutoId,pQuantidade, precoProduto);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update produtos set estoque = estoque - pQuantidade where id = pProdutoId;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raise notice 'Item adicionado com sucesso';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 end if;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raise notice 'O produto Id:% não existe.',pProdutoId;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exception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  when foreign_key_violation then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     raise notice 'O pedido Id:% não existe.',pPedidoId;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  when others then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    raise notice 'Ocorreu um erro inesperado.';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 chatgpt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OR REPLACE PROCEDURE inserirItens(pPedidoId int, pProdutoId int, pQuantidade int)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precoProduto decimal;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quantidadeEstoque int;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EXISTS(SELECT 1 FROM produtos WHERE id = pProdutoId) THEN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SELECT preco, estoque INTO precoProduto, quantidadeEstoque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FROM produtos WHERE id = pProdutoId;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IF quantidadeEstoque &lt; pQuantidade THEN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RAISE NOTICE 'Estoque insuficiente.';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INSERT INTO itenspedido (pedidoId, produtoId, quantidade, valorunitario)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VALUES (pPedidoId, pProdutoId, pQuantidade, precoProduto);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UPDATE produtos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SET estoque = estoque - pQuantidade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WHERE id = pProdutoId;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RAISE NOTICE 'Item adicionado com sucesso';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RAISE NOTICE 'O produto Id:% não existe.', pProdutoId;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WHEN foreign_key_violation THEN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RAISE NOTICE 'O pedido Id:% não existe.', pPedidoId;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RAISE NOTICE 'Ocorreu um erro inesperado.';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