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ED8" w:rsidRDefault="00107ED8" w:rsidP="00107ED8">
      <w:pPr>
        <w:ind w:firstLine="0"/>
        <w:jc w:val="center"/>
      </w:pPr>
      <w:r>
        <w:rPr>
          <w:noProof/>
          <w:lang w:eastAsia="pt-BR"/>
        </w:rPr>
        <w:drawing>
          <wp:inline distT="0" distB="0" distL="0" distR="0" wp14:anchorId="4380EAB0" wp14:editId="43B8290B">
            <wp:extent cx="5533390" cy="727075"/>
            <wp:effectExtent l="0" t="0" r="0" b="0"/>
            <wp:docPr id="1" name="Imagem 1" descr="logo fa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 fa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3390" cy="727075"/>
                    </a:xfrm>
                    <a:prstGeom prst="rect">
                      <a:avLst/>
                    </a:prstGeom>
                    <a:noFill/>
                    <a:ln>
                      <a:noFill/>
                    </a:ln>
                  </pic:spPr>
                </pic:pic>
              </a:graphicData>
            </a:graphic>
          </wp:inline>
        </w:drawing>
      </w:r>
    </w:p>
    <w:p w:rsidR="00107ED8" w:rsidRDefault="00107ED8" w:rsidP="00107ED8">
      <w:pPr>
        <w:ind w:firstLine="0"/>
        <w:jc w:val="center"/>
        <w:rPr>
          <w:rFonts w:cs="Arial"/>
          <w:color w:val="202124"/>
          <w:sz w:val="24"/>
          <w:szCs w:val="24"/>
          <w:shd w:val="clear" w:color="auto" w:fill="FFFFFF"/>
        </w:rPr>
      </w:pPr>
      <w:r>
        <w:rPr>
          <w:rFonts w:cs="Arial"/>
          <w:color w:val="202124"/>
          <w:sz w:val="24"/>
          <w:szCs w:val="24"/>
          <w:shd w:val="clear" w:color="auto" w:fill="FFFFFF"/>
        </w:rPr>
        <w:t>Faculdade de Tecnologia de Sorocaba - Fatec SO</w:t>
      </w:r>
    </w:p>
    <w:p w:rsidR="00107ED8" w:rsidRDefault="00107ED8" w:rsidP="00107ED8">
      <w:pPr>
        <w:ind w:firstLine="0"/>
        <w:jc w:val="center"/>
        <w:rPr>
          <w:rFonts w:cs="Arial"/>
          <w:color w:val="202124"/>
          <w:sz w:val="24"/>
          <w:szCs w:val="24"/>
          <w:shd w:val="clear" w:color="auto" w:fill="FFFFFF"/>
        </w:rPr>
      </w:pPr>
      <w:r>
        <w:rPr>
          <w:rFonts w:cs="Arial"/>
          <w:color w:val="202124"/>
          <w:sz w:val="24"/>
          <w:szCs w:val="24"/>
          <w:shd w:val="clear" w:color="auto" w:fill="FFFFFF"/>
        </w:rPr>
        <w:t>Análise e Desenvolvimento de Sistemas</w:t>
      </w:r>
    </w:p>
    <w:p w:rsidR="00107ED8" w:rsidRDefault="00107ED8" w:rsidP="00107ED8">
      <w:pPr>
        <w:ind w:firstLine="0"/>
        <w:jc w:val="center"/>
        <w:rPr>
          <w:rFonts w:cs="Arial"/>
          <w:color w:val="202124"/>
          <w:sz w:val="24"/>
          <w:szCs w:val="24"/>
          <w:shd w:val="clear" w:color="auto" w:fill="FFFFFF"/>
        </w:rPr>
      </w:pPr>
    </w:p>
    <w:p w:rsidR="00107ED8" w:rsidRDefault="00107ED8" w:rsidP="00107ED8">
      <w:pPr>
        <w:ind w:firstLine="0"/>
        <w:jc w:val="center"/>
        <w:rPr>
          <w:rFonts w:cs="Arial"/>
          <w:color w:val="202124"/>
          <w:sz w:val="24"/>
          <w:szCs w:val="24"/>
          <w:shd w:val="clear" w:color="auto" w:fill="FFFFFF"/>
        </w:rPr>
      </w:pPr>
    </w:p>
    <w:p w:rsidR="00107ED8" w:rsidRDefault="00107ED8" w:rsidP="00107ED8">
      <w:pPr>
        <w:ind w:firstLine="0"/>
        <w:jc w:val="center"/>
        <w:rPr>
          <w:rFonts w:cs="Arial"/>
          <w:color w:val="202124"/>
          <w:sz w:val="24"/>
          <w:szCs w:val="24"/>
          <w:shd w:val="clear" w:color="auto" w:fill="FFFFFF"/>
        </w:rPr>
      </w:pPr>
    </w:p>
    <w:p w:rsidR="00107ED8" w:rsidRDefault="00107ED8" w:rsidP="00107ED8">
      <w:pPr>
        <w:ind w:firstLine="0"/>
        <w:jc w:val="center"/>
      </w:pPr>
      <w:r>
        <w:t>GUILHERME CAMARGO BLEY – 0030482013001</w:t>
      </w:r>
    </w:p>
    <w:p w:rsidR="00107ED8" w:rsidRDefault="00107ED8" w:rsidP="00107ED8">
      <w:pPr>
        <w:ind w:firstLine="0"/>
        <w:jc w:val="center"/>
      </w:pPr>
    </w:p>
    <w:p w:rsidR="00107ED8" w:rsidRDefault="00107ED8" w:rsidP="00107ED8">
      <w:pPr>
        <w:ind w:firstLine="0"/>
        <w:jc w:val="center"/>
      </w:pPr>
    </w:p>
    <w:p w:rsidR="00107ED8" w:rsidRDefault="00107ED8" w:rsidP="00107ED8">
      <w:pPr>
        <w:ind w:firstLine="0"/>
        <w:jc w:val="center"/>
      </w:pPr>
    </w:p>
    <w:p w:rsidR="00107ED8" w:rsidRDefault="00107ED8" w:rsidP="00107ED8">
      <w:pPr>
        <w:ind w:firstLine="0"/>
        <w:jc w:val="center"/>
      </w:pPr>
    </w:p>
    <w:p w:rsidR="00107ED8" w:rsidRDefault="00107ED8" w:rsidP="00107ED8">
      <w:pPr>
        <w:ind w:firstLine="0"/>
        <w:jc w:val="center"/>
      </w:pPr>
    </w:p>
    <w:p w:rsidR="00107ED8" w:rsidRDefault="00107ED8" w:rsidP="00107ED8">
      <w:pPr>
        <w:ind w:firstLine="0"/>
        <w:jc w:val="center"/>
      </w:pPr>
    </w:p>
    <w:p w:rsidR="00107ED8" w:rsidRDefault="00107ED8" w:rsidP="00107ED8">
      <w:pPr>
        <w:ind w:firstLine="0"/>
        <w:jc w:val="center"/>
      </w:pPr>
    </w:p>
    <w:p w:rsidR="00107ED8" w:rsidRPr="006D5D8C" w:rsidRDefault="00107ED8" w:rsidP="00107ED8">
      <w:pPr>
        <w:ind w:firstLine="0"/>
        <w:jc w:val="center"/>
      </w:pPr>
    </w:p>
    <w:p w:rsidR="00107ED8" w:rsidRPr="006D5D8C" w:rsidRDefault="00107ED8" w:rsidP="00107ED8">
      <w:pPr>
        <w:ind w:firstLine="0"/>
        <w:jc w:val="center"/>
        <w:rPr>
          <w:b/>
          <w:sz w:val="24"/>
          <w:szCs w:val="24"/>
        </w:rPr>
      </w:pPr>
      <w:r>
        <w:rPr>
          <w:b/>
          <w:sz w:val="24"/>
          <w:szCs w:val="24"/>
        </w:rPr>
        <w:t>Tecnologia 5G</w:t>
      </w:r>
    </w:p>
    <w:p w:rsidR="00107ED8" w:rsidRPr="006D5D8C" w:rsidRDefault="00107ED8" w:rsidP="00107ED8">
      <w:pPr>
        <w:ind w:firstLine="0"/>
        <w:jc w:val="center"/>
      </w:pPr>
      <w:r>
        <w:t>PROGRAMAÇÃO WEB</w:t>
      </w:r>
    </w:p>
    <w:p w:rsidR="00107ED8" w:rsidRDefault="00107ED8" w:rsidP="00107ED8">
      <w:pPr>
        <w:ind w:firstLine="0"/>
        <w:jc w:val="center"/>
        <w:rPr>
          <w:rFonts w:cs="Arial"/>
          <w:color w:val="202124"/>
          <w:sz w:val="24"/>
          <w:szCs w:val="24"/>
          <w:shd w:val="clear" w:color="auto" w:fill="FFFFFF"/>
        </w:rPr>
      </w:pPr>
    </w:p>
    <w:p w:rsidR="00107ED8" w:rsidRDefault="00107ED8" w:rsidP="00107ED8">
      <w:pPr>
        <w:ind w:firstLine="0"/>
        <w:jc w:val="center"/>
        <w:rPr>
          <w:rFonts w:cs="Arial"/>
          <w:color w:val="202124"/>
          <w:sz w:val="24"/>
          <w:szCs w:val="24"/>
          <w:shd w:val="clear" w:color="auto" w:fill="FFFFFF"/>
        </w:rPr>
      </w:pPr>
    </w:p>
    <w:p w:rsidR="00107ED8" w:rsidRDefault="00107ED8" w:rsidP="00107ED8">
      <w:pPr>
        <w:ind w:firstLine="0"/>
        <w:jc w:val="center"/>
        <w:rPr>
          <w:rFonts w:cs="Arial"/>
          <w:color w:val="202124"/>
          <w:sz w:val="24"/>
          <w:szCs w:val="24"/>
          <w:shd w:val="clear" w:color="auto" w:fill="FFFFFF"/>
        </w:rPr>
      </w:pPr>
    </w:p>
    <w:p w:rsidR="00107ED8" w:rsidRDefault="00107ED8" w:rsidP="00107ED8">
      <w:pPr>
        <w:ind w:firstLine="0"/>
        <w:jc w:val="center"/>
        <w:rPr>
          <w:rFonts w:cs="Arial"/>
          <w:color w:val="202124"/>
          <w:sz w:val="24"/>
          <w:szCs w:val="24"/>
          <w:shd w:val="clear" w:color="auto" w:fill="FFFFFF"/>
        </w:rPr>
      </w:pPr>
    </w:p>
    <w:p w:rsidR="00107ED8" w:rsidRDefault="00107ED8" w:rsidP="00107ED8">
      <w:pPr>
        <w:ind w:firstLine="0"/>
        <w:jc w:val="center"/>
        <w:rPr>
          <w:rFonts w:cs="Arial"/>
          <w:color w:val="202124"/>
          <w:sz w:val="24"/>
          <w:szCs w:val="24"/>
          <w:shd w:val="clear" w:color="auto" w:fill="FFFFFF"/>
        </w:rPr>
      </w:pPr>
    </w:p>
    <w:p w:rsidR="00107ED8" w:rsidRDefault="00107ED8" w:rsidP="00107ED8">
      <w:pPr>
        <w:ind w:firstLine="0"/>
        <w:jc w:val="center"/>
        <w:rPr>
          <w:rFonts w:cs="Arial"/>
          <w:color w:val="202124"/>
          <w:sz w:val="24"/>
          <w:szCs w:val="24"/>
          <w:shd w:val="clear" w:color="auto" w:fill="FFFFFF"/>
        </w:rPr>
      </w:pPr>
      <w:r>
        <w:rPr>
          <w:rFonts w:cs="Arial"/>
          <w:color w:val="202124"/>
          <w:sz w:val="24"/>
          <w:szCs w:val="24"/>
          <w:shd w:val="clear" w:color="auto" w:fill="FFFFFF"/>
        </w:rPr>
        <w:t>Sorocaba</w:t>
      </w:r>
    </w:p>
    <w:p w:rsidR="00107ED8" w:rsidRDefault="00107ED8" w:rsidP="00107ED8">
      <w:pPr>
        <w:spacing w:after="0"/>
        <w:ind w:firstLine="0"/>
        <w:jc w:val="center"/>
        <w:rPr>
          <w:rFonts w:cs="Arial"/>
          <w:color w:val="202124"/>
          <w:sz w:val="24"/>
          <w:szCs w:val="24"/>
          <w:shd w:val="clear" w:color="auto" w:fill="FFFFFF"/>
        </w:rPr>
      </w:pPr>
      <w:r>
        <w:rPr>
          <w:rFonts w:cs="Arial"/>
          <w:color w:val="202124"/>
          <w:sz w:val="24"/>
          <w:szCs w:val="24"/>
          <w:shd w:val="clear" w:color="auto" w:fill="FFFFFF"/>
        </w:rPr>
        <w:t>2021</w:t>
      </w:r>
      <w:r>
        <w:rPr>
          <w:rFonts w:cs="Arial"/>
          <w:color w:val="202124"/>
          <w:sz w:val="24"/>
          <w:szCs w:val="24"/>
          <w:shd w:val="clear" w:color="auto" w:fill="FFFFFF"/>
        </w:rPr>
        <w:br/>
      </w:r>
    </w:p>
    <w:p w:rsidR="00E64E59" w:rsidRDefault="001957AC"/>
    <w:p w:rsidR="00107ED8" w:rsidRDefault="00107ED8" w:rsidP="00107ED8">
      <w:pPr>
        <w:pStyle w:val="Ttulo1"/>
      </w:pPr>
      <w:r>
        <w:lastRenderedPageBreak/>
        <w:t>INTROdução</w:t>
      </w:r>
    </w:p>
    <w:p w:rsidR="00E942B2" w:rsidRPr="00E942B2" w:rsidRDefault="00E942B2" w:rsidP="00E942B2">
      <w:pPr>
        <w:ind w:firstLine="0"/>
      </w:pPr>
    </w:p>
    <w:p w:rsidR="00E942B2" w:rsidRDefault="00E942B2" w:rsidP="00E942B2">
      <w:r>
        <w:t>O termo de tecnologia 5G advém da ideia da quinta geração das redes móveis, que seriam os novos meios de conexão que vão ser instaurados pelo mundo. Grande parte da população ainda não utiliza deste mecanismo, porém existem partes que já usam, como a Coréia do Sul.</w:t>
      </w:r>
    </w:p>
    <w:p w:rsidR="007621C5" w:rsidRDefault="007621C5" w:rsidP="00E942B2">
      <w:r>
        <w:t>Neste trabalho será documentado alguns dos benefícios, datas, custos e diferenças desta nova rede, sendo verificado ao final se todo essa evolução das redes vai influenciar de forma positiva nos dias atuais.</w:t>
      </w:r>
    </w:p>
    <w:p w:rsidR="007621C5" w:rsidRDefault="007621C5" w:rsidP="007621C5">
      <w:pPr>
        <w:spacing w:after="160" w:line="259" w:lineRule="auto"/>
        <w:ind w:firstLine="0"/>
        <w:jc w:val="left"/>
      </w:pPr>
    </w:p>
    <w:p w:rsidR="007621C5" w:rsidRDefault="007621C5">
      <w:pPr>
        <w:spacing w:after="160" w:line="259" w:lineRule="auto"/>
        <w:ind w:firstLine="0"/>
        <w:jc w:val="left"/>
      </w:pPr>
      <w:r>
        <w:br w:type="page"/>
      </w:r>
    </w:p>
    <w:p w:rsidR="007621C5" w:rsidRDefault="007621C5" w:rsidP="007621C5">
      <w:pPr>
        <w:pStyle w:val="Ttulo1"/>
      </w:pPr>
      <w:r>
        <w:lastRenderedPageBreak/>
        <w:t>características</w:t>
      </w:r>
    </w:p>
    <w:p w:rsidR="002F08C3" w:rsidRPr="002F08C3" w:rsidRDefault="002F08C3" w:rsidP="002F08C3"/>
    <w:p w:rsidR="007621C5" w:rsidRDefault="002F08C3" w:rsidP="002F08C3">
      <w:pPr>
        <w:rPr>
          <w:rFonts w:ascii="Helvetica" w:hAnsi="Helvetica" w:cs="Helvetica"/>
          <w:color w:val="222222"/>
          <w:shd w:val="clear" w:color="auto" w:fill="FFFFFF"/>
        </w:rPr>
      </w:pPr>
      <w:r>
        <w:t xml:space="preserve">Com as ideias de </w:t>
      </w:r>
      <w:r>
        <w:rPr>
          <w:rFonts w:ascii="Helvetica" w:hAnsi="Helvetica" w:cs="Helvetica"/>
          <w:color w:val="222222"/>
          <w:shd w:val="clear" w:color="auto" w:fill="FFFFFF"/>
        </w:rPr>
        <w:t>Helerbrock (2021)</w:t>
      </w:r>
      <w:r>
        <w:rPr>
          <w:rFonts w:ascii="Helvetica" w:hAnsi="Helvetica" w:cs="Helvetica"/>
          <w:color w:val="222222"/>
          <w:shd w:val="clear" w:color="auto" w:fill="FFFFFF"/>
        </w:rPr>
        <w:t xml:space="preserve"> é visto que o funcionamento das redes será similar as anteriores, ela será propagada por ondas de rádio com frequências altas de até 42 Ghz.</w:t>
      </w:r>
    </w:p>
    <w:p w:rsidR="002F08C3" w:rsidRDefault="002F08C3" w:rsidP="002F08C3">
      <w:pPr>
        <w:rPr>
          <w:rFonts w:ascii="Helvetica" w:hAnsi="Helvetica" w:cs="Helvetica"/>
          <w:color w:val="222222"/>
          <w:shd w:val="clear" w:color="auto" w:fill="FFFFFF"/>
        </w:rPr>
      </w:pPr>
      <w:r>
        <w:rPr>
          <w:rFonts w:ascii="Helvetica" w:hAnsi="Helvetica" w:cs="Helvetica"/>
          <w:color w:val="222222"/>
          <w:shd w:val="clear" w:color="auto" w:fill="FFFFFF"/>
        </w:rPr>
        <w:t>As novas redes não vão excluir as anteriores, apesar de ser melhores em termos gerais, ainda haverá outras, sendo as de quinta geração até acopladas às anteriores, podendo até ser mais propagadas com antenas locais de residência.</w:t>
      </w:r>
    </w:p>
    <w:p w:rsidR="007621C5" w:rsidRDefault="002F08C3" w:rsidP="002F08C3">
      <w:pPr>
        <w:rPr>
          <w:rFonts w:ascii="Helvetica" w:hAnsi="Helvetica" w:cs="Helvetica"/>
          <w:color w:val="222222"/>
          <w:shd w:val="clear" w:color="auto" w:fill="FFFFFF"/>
        </w:rPr>
      </w:pPr>
      <w:r>
        <w:rPr>
          <w:rFonts w:ascii="Helvetica" w:hAnsi="Helvetica" w:cs="Helvetica"/>
          <w:color w:val="222222"/>
          <w:shd w:val="clear" w:color="auto" w:fill="FFFFFF"/>
        </w:rPr>
        <w:t xml:space="preserve">A utilização desta rede está </w:t>
      </w:r>
      <w:r w:rsidR="00D7240D">
        <w:rPr>
          <w:rFonts w:ascii="Helvetica" w:hAnsi="Helvetica" w:cs="Helvetica"/>
          <w:color w:val="222222"/>
          <w:shd w:val="clear" w:color="auto" w:fill="FFFFFF"/>
        </w:rPr>
        <w:t>prevista</w:t>
      </w:r>
      <w:r>
        <w:rPr>
          <w:rFonts w:ascii="Helvetica" w:hAnsi="Helvetica" w:cs="Helvetica"/>
          <w:color w:val="222222"/>
          <w:shd w:val="clear" w:color="auto" w:fill="FFFFFF"/>
        </w:rPr>
        <w:t xml:space="preserve"> para 2022, porém, </w:t>
      </w:r>
      <w:r w:rsidR="00D7240D">
        <w:rPr>
          <w:rFonts w:ascii="Helvetica" w:hAnsi="Helvetica" w:cs="Helvetica"/>
          <w:color w:val="222222"/>
          <w:shd w:val="clear" w:color="auto" w:fill="FFFFFF"/>
        </w:rPr>
        <w:t>o seu funcionamento concreto está situado somente para o ano de 2025.</w:t>
      </w:r>
    </w:p>
    <w:p w:rsidR="002F08C3" w:rsidRPr="002F08C3" w:rsidRDefault="002F08C3" w:rsidP="002F08C3">
      <w:pPr>
        <w:rPr>
          <w:rFonts w:ascii="Helvetica" w:hAnsi="Helvetica" w:cs="Helvetica"/>
          <w:color w:val="222222"/>
          <w:shd w:val="clear" w:color="auto" w:fill="FFFFFF"/>
        </w:rPr>
      </w:pPr>
    </w:p>
    <w:p w:rsidR="007621C5" w:rsidRDefault="007621C5" w:rsidP="007621C5">
      <w:pPr>
        <w:pStyle w:val="Ttulo1"/>
      </w:pPr>
      <w:r>
        <w:t>Custos</w:t>
      </w:r>
    </w:p>
    <w:p w:rsidR="007621C5" w:rsidRDefault="007621C5" w:rsidP="007621C5"/>
    <w:p w:rsidR="007621C5" w:rsidRDefault="00D7240D" w:rsidP="00D7240D">
      <w:r>
        <w:t xml:space="preserve">A previsão do ano da implantação da rede 5G não está por acaso prevista para uma data tão longa, um dos grandes motivos disso seria o custo, onde de acordo com </w:t>
      </w:r>
      <w:r>
        <w:rPr>
          <w:rFonts w:ascii="Helvetica" w:hAnsi="Helvetica" w:cs="Helvetica"/>
          <w:color w:val="222222"/>
          <w:shd w:val="clear" w:color="auto" w:fill="FFFFFF"/>
        </w:rPr>
        <w:t>Helerbrock (2021)</w:t>
      </w:r>
      <w:r>
        <w:rPr>
          <w:rFonts w:ascii="Helvetica" w:hAnsi="Helvetica" w:cs="Helvetica"/>
          <w:color w:val="222222"/>
          <w:shd w:val="clear" w:color="auto" w:fill="FFFFFF"/>
        </w:rPr>
        <w:t xml:space="preserve"> na Europa o custo de instalação da nova infraestrutura chegará até o valor de 500 bilhões de euros. Tendo em vista que existem localidades do mundo que não possuem nem o 4G, em alguns locais essa tecnologia demorará mais ainda para chegar.</w:t>
      </w:r>
    </w:p>
    <w:p w:rsidR="007621C5" w:rsidRPr="007621C5" w:rsidRDefault="007621C5" w:rsidP="007621C5"/>
    <w:p w:rsidR="007621C5" w:rsidRDefault="007621C5" w:rsidP="007621C5">
      <w:pPr>
        <w:pStyle w:val="Ttulo1"/>
      </w:pPr>
      <w:r>
        <w:t>BENEFíCIOS DO 5G</w:t>
      </w:r>
    </w:p>
    <w:p w:rsidR="007621C5" w:rsidRDefault="007621C5" w:rsidP="007621C5"/>
    <w:p w:rsidR="002A1B95" w:rsidRDefault="002A1B95" w:rsidP="002A1B95">
      <w:pPr>
        <w:rPr>
          <w:rFonts w:ascii="Helvetica" w:hAnsi="Helvetica" w:cs="Helvetica"/>
          <w:color w:val="222222"/>
          <w:shd w:val="clear" w:color="auto" w:fill="FFFFFF"/>
        </w:rPr>
      </w:pPr>
      <w:r>
        <w:t xml:space="preserve">A rede 5G de acordo com </w:t>
      </w:r>
      <w:r>
        <w:rPr>
          <w:rFonts w:ascii="Helvetica" w:hAnsi="Helvetica" w:cs="Helvetica"/>
          <w:color w:val="222222"/>
          <w:shd w:val="clear" w:color="auto" w:fill="FFFFFF"/>
        </w:rPr>
        <w:t>Helerbrock (2021) tem como grande característica a velocidade, que seria a parte mais essencial de qualidade de uma rede, porém, ela não é a única, com a conexão será possível utiliza-la de forma mais ecológica, com menos consumo de energia elétrica, o que pode ocasionar também o aumento da duração de baterias de rádio receptores.</w:t>
      </w:r>
    </w:p>
    <w:p w:rsidR="002A1B95" w:rsidRDefault="002A1B95" w:rsidP="002A1B95">
      <w:pPr>
        <w:rPr>
          <w:rFonts w:ascii="Helvetica" w:hAnsi="Helvetica" w:cs="Helvetica"/>
          <w:color w:val="222222"/>
          <w:shd w:val="clear" w:color="auto" w:fill="FFFFFF"/>
        </w:rPr>
      </w:pPr>
      <w:r>
        <w:rPr>
          <w:rFonts w:ascii="Helvetica" w:hAnsi="Helvetica" w:cs="Helvetica"/>
          <w:color w:val="222222"/>
          <w:shd w:val="clear" w:color="auto" w:fill="FFFFFF"/>
        </w:rPr>
        <w:t>Agora focando em sua ve</w:t>
      </w:r>
      <w:r>
        <w:rPr>
          <w:rFonts w:ascii="Helvetica" w:hAnsi="Helvetica" w:cs="Helvetica"/>
          <w:color w:val="222222"/>
          <w:shd w:val="clear" w:color="auto" w:fill="FFFFFF"/>
        </w:rPr>
        <w:t>locidade, ela terá como tempo de conexão dos aparelhos móveis 5 ms, onde há uma grande diferença do 4G, que era uma latência de 30 ms, a velocidade de conexão destas redes são de 50 a 100 vezes maiores, possuindo uma velocidade de 10.000 Mbps, um valor exageradamente alto comparado à outras redes, que tinham como máxima a transferência de 33 Mbps.</w:t>
      </w:r>
    </w:p>
    <w:p w:rsidR="002A1B95" w:rsidRPr="007621C5" w:rsidRDefault="002A1B95" w:rsidP="002A1B95">
      <w:r>
        <w:rPr>
          <w:rFonts w:ascii="Helvetica" w:hAnsi="Helvetica" w:cs="Helvetica"/>
          <w:color w:val="222222"/>
          <w:shd w:val="clear" w:color="auto" w:fill="FFFFFF"/>
        </w:rPr>
        <w:lastRenderedPageBreak/>
        <w:t xml:space="preserve">Ainda com as ideas de </w:t>
      </w:r>
      <w:r>
        <w:rPr>
          <w:rFonts w:ascii="Helvetica" w:hAnsi="Helvetica" w:cs="Helvetica"/>
          <w:color w:val="222222"/>
          <w:shd w:val="clear" w:color="auto" w:fill="FFFFFF"/>
        </w:rPr>
        <w:t>Helerbrock (2021)</w:t>
      </w:r>
      <w:r>
        <w:rPr>
          <w:rFonts w:ascii="Helvetica" w:hAnsi="Helvetica" w:cs="Helvetica"/>
          <w:color w:val="222222"/>
          <w:shd w:val="clear" w:color="auto" w:fill="FFFFFF"/>
        </w:rPr>
        <w:t xml:space="preserve">, um ponto interessante disso é que com o 5G outras áreas vão evoluir junto a ela, como por exemplo, a IoT (Internet of Things), </w:t>
      </w:r>
      <w:r w:rsidR="002F08C3">
        <w:rPr>
          <w:rFonts w:ascii="Helvetica" w:hAnsi="Helvetica" w:cs="Helvetica"/>
          <w:color w:val="222222"/>
          <w:shd w:val="clear" w:color="auto" w:fill="FFFFFF"/>
        </w:rPr>
        <w:t>onde vai ter um aumento considerável no número de dispositivos conectados por área, chegando de 50 a 100 vezes maiores que o de atualmente, possibilitando assim uma conectividade maior entre os sensores.</w:t>
      </w:r>
    </w:p>
    <w:p w:rsidR="007621C5" w:rsidRDefault="007621C5">
      <w:pPr>
        <w:spacing w:after="160" w:line="259" w:lineRule="auto"/>
        <w:ind w:firstLine="0"/>
        <w:jc w:val="left"/>
      </w:pPr>
    </w:p>
    <w:p w:rsidR="00107ED8" w:rsidRDefault="00107ED8">
      <w:pPr>
        <w:spacing w:after="160" w:line="259" w:lineRule="auto"/>
        <w:ind w:firstLine="0"/>
        <w:jc w:val="left"/>
      </w:pPr>
      <w:r>
        <w:br w:type="page"/>
      </w:r>
    </w:p>
    <w:p w:rsidR="00107ED8" w:rsidRDefault="00107ED8" w:rsidP="00107ED8">
      <w:pPr>
        <w:pStyle w:val="Ttulo1"/>
      </w:pPr>
      <w:r>
        <w:lastRenderedPageBreak/>
        <w:t>CONCLUSÃO</w:t>
      </w:r>
    </w:p>
    <w:p w:rsidR="007621C5" w:rsidRDefault="007621C5">
      <w:pPr>
        <w:spacing w:after="160" w:line="259" w:lineRule="auto"/>
        <w:ind w:firstLine="0"/>
        <w:jc w:val="left"/>
      </w:pPr>
    </w:p>
    <w:p w:rsidR="007621C5" w:rsidRDefault="00D7240D" w:rsidP="007621C5">
      <w:r>
        <w:t>Com essa coleta de dados é possível verificar que essa nova tecnologia vai influenciar todos de forma positiva. Ao decorrer dos anos cada vez mais os humanos estão trabalhando com dados de diversas formas, e nos dias atuais essa quantidade de dados se tornou gigantesca, para uma melhor comunicação destes dados entre as pessoas deve-se utilizar uma rede com maior capacidade, impulsionando assim a dissipação de informações, isso além de uma utilização mais sustentável dos recursos, já que com ela é possível fazer mais com menos energi</w:t>
      </w:r>
      <w:bookmarkStart w:id="0" w:name="_GoBack"/>
      <w:bookmarkEnd w:id="0"/>
      <w:r>
        <w:t>a</w:t>
      </w:r>
      <w:r w:rsidR="00AE46E1">
        <w:t>.</w:t>
      </w:r>
    </w:p>
    <w:p w:rsidR="00107ED8" w:rsidRDefault="00107ED8">
      <w:pPr>
        <w:spacing w:after="160" w:line="259" w:lineRule="auto"/>
        <w:ind w:firstLine="0"/>
        <w:jc w:val="left"/>
        <w:rPr>
          <w:rFonts w:eastAsiaTheme="majorEastAsia" w:cstheme="majorBidi"/>
          <w:b/>
          <w:caps/>
          <w:sz w:val="28"/>
          <w:szCs w:val="32"/>
        </w:rPr>
      </w:pPr>
      <w:r>
        <w:br w:type="page"/>
      </w:r>
    </w:p>
    <w:p w:rsidR="00107ED8" w:rsidRDefault="00107ED8" w:rsidP="00107ED8">
      <w:pPr>
        <w:pStyle w:val="Ttulo1"/>
      </w:pPr>
      <w:r>
        <w:lastRenderedPageBreak/>
        <w:t>REFERêNCIAS</w:t>
      </w:r>
    </w:p>
    <w:p w:rsidR="00E942B2" w:rsidRPr="00E942B2" w:rsidRDefault="00E942B2" w:rsidP="00E942B2"/>
    <w:p w:rsidR="00E942B2" w:rsidRPr="00E942B2" w:rsidRDefault="00E942B2" w:rsidP="00E942B2">
      <w:r>
        <w:rPr>
          <w:rFonts w:ascii="Helvetica" w:hAnsi="Helvetica" w:cs="Helvetica"/>
          <w:color w:val="222222"/>
          <w:shd w:val="clear" w:color="auto" w:fill="FFFFFF"/>
        </w:rPr>
        <w:t>HELERBROCK, Rafael. </w:t>
      </w:r>
      <w:r>
        <w:rPr>
          <w:rStyle w:val="Forte"/>
          <w:rFonts w:ascii="Helvetica" w:hAnsi="Helvetica" w:cs="Helvetica"/>
          <w:color w:val="222222"/>
          <w:shd w:val="clear" w:color="auto" w:fill="FFFFFF"/>
        </w:rPr>
        <w:t>Tecnologia 5g</w:t>
      </w:r>
      <w:r>
        <w:rPr>
          <w:rFonts w:ascii="Helvetica" w:hAnsi="Helvetica" w:cs="Helvetica"/>
          <w:color w:val="222222"/>
          <w:shd w:val="clear" w:color="auto" w:fill="FFFFFF"/>
        </w:rPr>
        <w:t>. 2021. Disponível em: https://mundoeducacao.uol.com.br/informatica/rede-5g.htm. Acesso em: 23 fev. 2021.</w:t>
      </w:r>
    </w:p>
    <w:sectPr w:rsidR="00E942B2" w:rsidRPr="00E942B2" w:rsidSect="00107ED8">
      <w:headerReference w:type="default" r:id="rId7"/>
      <w:footerReference w:type="default" r:id="rId8"/>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7AC" w:rsidRDefault="001957AC" w:rsidP="00107ED8">
      <w:pPr>
        <w:spacing w:after="0" w:line="240" w:lineRule="auto"/>
      </w:pPr>
      <w:r>
        <w:separator/>
      </w:r>
    </w:p>
  </w:endnote>
  <w:endnote w:type="continuationSeparator" w:id="0">
    <w:p w:rsidR="001957AC" w:rsidRDefault="001957AC" w:rsidP="0010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419626"/>
      <w:docPartObj>
        <w:docPartGallery w:val="Page Numbers (Bottom of Page)"/>
        <w:docPartUnique/>
      </w:docPartObj>
    </w:sdtPr>
    <w:sdtContent>
      <w:p w:rsidR="00107ED8" w:rsidRDefault="00107ED8">
        <w:pPr>
          <w:pStyle w:val="Rodap"/>
          <w:jc w:val="right"/>
        </w:pPr>
        <w:r>
          <w:fldChar w:fldCharType="begin"/>
        </w:r>
        <w:r>
          <w:instrText>PAGE   \* MERGEFORMAT</w:instrText>
        </w:r>
        <w:r>
          <w:fldChar w:fldCharType="separate"/>
        </w:r>
        <w:r w:rsidR="00AE46E1">
          <w:rPr>
            <w:noProof/>
          </w:rPr>
          <w:t>6</w:t>
        </w:r>
        <w:r>
          <w:fldChar w:fldCharType="end"/>
        </w:r>
      </w:p>
    </w:sdtContent>
  </w:sdt>
  <w:p w:rsidR="00107ED8" w:rsidRDefault="00107ED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7AC" w:rsidRDefault="001957AC" w:rsidP="00107ED8">
      <w:pPr>
        <w:spacing w:after="0" w:line="240" w:lineRule="auto"/>
      </w:pPr>
      <w:r>
        <w:separator/>
      </w:r>
    </w:p>
  </w:footnote>
  <w:footnote w:type="continuationSeparator" w:id="0">
    <w:p w:rsidR="001957AC" w:rsidRDefault="001957AC" w:rsidP="00107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ED8" w:rsidRDefault="00107ED8">
    <w:pPr>
      <w:pStyle w:val="Cabealho"/>
    </w:pPr>
  </w:p>
  <w:p w:rsidR="00107ED8" w:rsidRDefault="00107ED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D8"/>
    <w:rsid w:val="00107ED8"/>
    <w:rsid w:val="001957AC"/>
    <w:rsid w:val="001E0F56"/>
    <w:rsid w:val="002A1B95"/>
    <w:rsid w:val="002F08C3"/>
    <w:rsid w:val="00516FF5"/>
    <w:rsid w:val="007621C5"/>
    <w:rsid w:val="00912F87"/>
    <w:rsid w:val="00AE46E1"/>
    <w:rsid w:val="00D7240D"/>
    <w:rsid w:val="00DA06B6"/>
    <w:rsid w:val="00E942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9BD5D"/>
  <w15:chartTrackingRefBased/>
  <w15:docId w15:val="{42858921-D70B-417B-A21B-C9F9B9C3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2B2"/>
    <w:pPr>
      <w:spacing w:after="120" w:line="360" w:lineRule="auto"/>
      <w:ind w:firstLine="706"/>
      <w:jc w:val="both"/>
    </w:pPr>
    <w:rPr>
      <w:rFonts w:ascii="Arial" w:hAnsi="Arial"/>
    </w:rPr>
  </w:style>
  <w:style w:type="paragraph" w:styleId="Ttulo1">
    <w:name w:val="heading 1"/>
    <w:basedOn w:val="Normal"/>
    <w:next w:val="Normal"/>
    <w:link w:val="Ttulo1Char"/>
    <w:uiPriority w:val="9"/>
    <w:qFormat/>
    <w:rsid w:val="00107ED8"/>
    <w:pPr>
      <w:keepNext/>
      <w:keepLines/>
      <w:spacing w:after="0"/>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107ED8"/>
    <w:pPr>
      <w:keepNext/>
      <w:keepLines/>
      <w:spacing w:after="0"/>
      <w:outlineLvl w:val="1"/>
    </w:pPr>
    <w:rPr>
      <w:rFonts w:eastAsiaTheme="majorEastAsia" w:cstheme="majorBidi"/>
      <w:caps/>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07E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7ED8"/>
    <w:rPr>
      <w:rFonts w:ascii="Arial" w:hAnsi="Arial"/>
    </w:rPr>
  </w:style>
  <w:style w:type="paragraph" w:styleId="Rodap">
    <w:name w:val="footer"/>
    <w:basedOn w:val="Normal"/>
    <w:link w:val="RodapChar"/>
    <w:uiPriority w:val="99"/>
    <w:unhideWhenUsed/>
    <w:rsid w:val="00107ED8"/>
    <w:pPr>
      <w:tabs>
        <w:tab w:val="center" w:pos="4252"/>
        <w:tab w:val="right" w:pos="8504"/>
      </w:tabs>
      <w:spacing w:after="0" w:line="240" w:lineRule="auto"/>
    </w:pPr>
  </w:style>
  <w:style w:type="character" w:customStyle="1" w:styleId="RodapChar">
    <w:name w:val="Rodapé Char"/>
    <w:basedOn w:val="Fontepargpadro"/>
    <w:link w:val="Rodap"/>
    <w:uiPriority w:val="99"/>
    <w:rsid w:val="00107ED8"/>
    <w:rPr>
      <w:rFonts w:ascii="Arial" w:hAnsi="Arial"/>
    </w:rPr>
  </w:style>
  <w:style w:type="character" w:customStyle="1" w:styleId="Ttulo1Char">
    <w:name w:val="Título 1 Char"/>
    <w:basedOn w:val="Fontepargpadro"/>
    <w:link w:val="Ttulo1"/>
    <w:uiPriority w:val="9"/>
    <w:rsid w:val="00107ED8"/>
    <w:rPr>
      <w:rFonts w:ascii="Arial" w:eastAsiaTheme="majorEastAsia" w:hAnsi="Arial" w:cstheme="majorBidi"/>
      <w:b/>
      <w:caps/>
      <w:sz w:val="28"/>
      <w:szCs w:val="32"/>
    </w:rPr>
  </w:style>
  <w:style w:type="character" w:customStyle="1" w:styleId="Ttulo2Char">
    <w:name w:val="Título 2 Char"/>
    <w:basedOn w:val="Fontepargpadro"/>
    <w:link w:val="Ttulo2"/>
    <w:uiPriority w:val="9"/>
    <w:rsid w:val="00107ED8"/>
    <w:rPr>
      <w:rFonts w:ascii="Arial" w:eastAsiaTheme="majorEastAsia" w:hAnsi="Arial" w:cstheme="majorBidi"/>
      <w:caps/>
      <w:sz w:val="28"/>
      <w:szCs w:val="26"/>
    </w:rPr>
  </w:style>
  <w:style w:type="character" w:styleId="Forte">
    <w:name w:val="Strong"/>
    <w:basedOn w:val="Fontepargpadro"/>
    <w:uiPriority w:val="22"/>
    <w:qFormat/>
    <w:rsid w:val="00E942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544</Words>
  <Characters>2939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dc:creator>
  <cp:keywords/>
  <dc:description/>
  <cp:lastModifiedBy>Bley</cp:lastModifiedBy>
  <cp:revision>1</cp:revision>
  <dcterms:created xsi:type="dcterms:W3CDTF">2022-02-24T00:18:00Z</dcterms:created>
  <dcterms:modified xsi:type="dcterms:W3CDTF">2022-02-24T01:20:00Z</dcterms:modified>
</cp:coreProperties>
</file>