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8E" w:rsidRDefault="00B52257">
      <w:r>
        <w:t xml:space="preserve">O ciclo de vida escolhido para a produção do software foi o em Espiral, visto que o proprietário da empresa precisa que a equipe seja flexível para possíveis mudanças no escopo e que esse tipo de ciclo permite várias etapas de avaliação e também pode disponibilizar por partes o projeto, coisas que outros ciclos de vida não permitem com tanta flexibilidade e agilidade quanto o </w:t>
      </w:r>
      <w:bookmarkStart w:id="0" w:name="_GoBack"/>
      <w:bookmarkEnd w:id="0"/>
      <w:r>
        <w:t>escolhido.</w:t>
      </w:r>
    </w:p>
    <w:sectPr w:rsidR="00DE0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6"/>
    <w:rsid w:val="001C2FFB"/>
    <w:rsid w:val="00B52257"/>
    <w:rsid w:val="00D84E26"/>
    <w:rsid w:val="00D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D1E2"/>
  <w15:chartTrackingRefBased/>
  <w15:docId w15:val="{B638926E-F460-4BF9-BD3D-9C55F692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BRIOTTO</dc:creator>
  <cp:keywords/>
  <dc:description/>
  <cp:lastModifiedBy>LEONARDO BRIOTTO</cp:lastModifiedBy>
  <cp:revision>2</cp:revision>
  <dcterms:created xsi:type="dcterms:W3CDTF">2020-04-14T11:40:00Z</dcterms:created>
  <dcterms:modified xsi:type="dcterms:W3CDTF">2020-04-14T11:50:00Z</dcterms:modified>
</cp:coreProperties>
</file>