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B8D8" w14:textId="77777777" w:rsidR="0095462D" w:rsidRDefault="0095462D" w:rsidP="0025155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  <w:bookmarkStart w:id="0" w:name="_Hlk209126598"/>
      <w:bookmarkEnd w:id="0"/>
    </w:p>
    <w:p w14:paraId="2F6622E4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C55584B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12942C8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6F3F781" w14:textId="77777777" w:rsidR="0095462D" w:rsidRPr="00A15215" w:rsidRDefault="0095462D">
      <w:pPr>
        <w:tabs>
          <w:tab w:val="left" w:pos="1740"/>
        </w:tabs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686AEBA6" w14:textId="7A344EB9" w:rsidR="0095462D" w:rsidRPr="00A15215" w:rsidRDefault="008E27BB">
      <w:pPr>
        <w:tabs>
          <w:tab w:val="left" w:pos="1740"/>
        </w:tabs>
        <w:jc w:val="center"/>
        <w:rPr>
          <w:b/>
          <w:bCs/>
        </w:rPr>
      </w:pPr>
      <w:r w:rsidRPr="00A15215">
        <w:rPr>
          <w:rFonts w:ascii="Arial" w:eastAsia="Arial" w:hAnsi="Arial" w:cs="Arial"/>
          <w:b/>
          <w:bCs/>
          <w:sz w:val="32"/>
          <w:szCs w:val="32"/>
        </w:rPr>
        <w:t xml:space="preserve">Projeto </w:t>
      </w:r>
      <w:proofErr w:type="spellStart"/>
      <w:r w:rsidRPr="00A15215">
        <w:rPr>
          <w:rFonts w:ascii="Arial" w:eastAsia="Arial" w:hAnsi="Arial" w:cs="Arial"/>
          <w:b/>
          <w:bCs/>
          <w:sz w:val="32"/>
          <w:szCs w:val="32"/>
        </w:rPr>
        <w:t>ByteStore</w:t>
      </w:r>
      <w:proofErr w:type="spellEnd"/>
    </w:p>
    <w:p w14:paraId="68DF2CB3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4C2B05C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4BF49163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007A6640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72B14C36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16C59ED8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366B80C9" w14:textId="77777777" w:rsidR="0095462D" w:rsidRDefault="0095462D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</w:p>
    <w:p w14:paraId="55388153" w14:textId="77777777" w:rsidR="0095462D" w:rsidRDefault="00D21F7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Professor: Geovane da Costa Oliveira</w:t>
      </w:r>
    </w:p>
    <w:p w14:paraId="73C632FA" w14:textId="153038A1" w:rsidR="0095462D" w:rsidRDefault="00251552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Engenharia de Software</w:t>
      </w:r>
      <w:r w:rsidR="00D21F71">
        <w:rPr>
          <w:rFonts w:ascii="Arial" w:eastAsia="Arial" w:hAnsi="Arial" w:cs="Arial"/>
          <w:sz w:val="32"/>
          <w:szCs w:val="32"/>
        </w:rPr>
        <w:t>: 4</w:t>
      </w:r>
      <w:r w:rsidR="00A15215">
        <w:rPr>
          <w:rFonts w:ascii="Arial" w:eastAsia="Arial" w:hAnsi="Arial" w:cs="Arial"/>
          <w:sz w:val="32"/>
          <w:szCs w:val="32"/>
        </w:rPr>
        <w:t>°</w:t>
      </w:r>
      <w:r w:rsidR="00D21F71"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S</w:t>
      </w:r>
      <w:r w:rsidR="00D21F71">
        <w:rPr>
          <w:rFonts w:ascii="Arial" w:eastAsia="Arial" w:hAnsi="Arial" w:cs="Arial"/>
          <w:sz w:val="32"/>
          <w:szCs w:val="32"/>
        </w:rPr>
        <w:t>emestre</w:t>
      </w:r>
    </w:p>
    <w:p w14:paraId="159E9B42" w14:textId="11A8B1BD" w:rsidR="0095462D" w:rsidRDefault="00D21F71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Matéria: </w:t>
      </w:r>
      <w:r w:rsidR="00251552" w:rsidRPr="00A15215">
        <w:rPr>
          <w:rFonts w:ascii="Arial" w:hAnsi="Arial" w:cs="Arial"/>
          <w:b/>
          <w:bCs/>
          <w:sz w:val="22"/>
          <w:szCs w:val="22"/>
          <w:shd w:val="clear" w:color="auto" w:fill="FFFFFF"/>
        </w:rPr>
        <w:t>PROJETO INTEGRADO DE SISTEMAS DE INFORMAÇÃO PARA NEGÓCIOS (ENSOF4BM1)</w:t>
      </w:r>
    </w:p>
    <w:p w14:paraId="00B6DEF7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02944EC0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0E9DC4E4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55971316" w14:textId="0109A2C7" w:rsidR="0095462D" w:rsidRDefault="008E27BB">
      <w:pPr>
        <w:tabs>
          <w:tab w:val="left" w:pos="1740"/>
        </w:tabs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Alunos: </w:t>
      </w:r>
      <w:proofErr w:type="spellStart"/>
      <w:proofErr w:type="gramStart"/>
      <w:r>
        <w:rPr>
          <w:rFonts w:ascii="Arial" w:eastAsia="Arial" w:hAnsi="Arial" w:cs="Arial"/>
          <w:sz w:val="32"/>
          <w:szCs w:val="32"/>
        </w:rPr>
        <w:t>Aquiles,Hanniel</w:t>
      </w:r>
      <w:proofErr w:type="gramEnd"/>
      <w:r>
        <w:rPr>
          <w:rFonts w:ascii="Arial" w:eastAsia="Arial" w:hAnsi="Arial" w:cs="Arial"/>
          <w:sz w:val="32"/>
          <w:szCs w:val="32"/>
        </w:rPr>
        <w:t>,Danilo,Guilherme</w:t>
      </w:r>
      <w:proofErr w:type="spellEnd"/>
      <w:r w:rsidR="00D21F71">
        <w:rPr>
          <w:rFonts w:ascii="Arial" w:eastAsia="Arial" w:hAnsi="Arial" w:cs="Arial"/>
          <w:sz w:val="32"/>
          <w:szCs w:val="32"/>
        </w:rPr>
        <w:t xml:space="preserve"> – </w:t>
      </w:r>
      <w:r w:rsidR="00251552">
        <w:rPr>
          <w:rFonts w:ascii="Arial" w:eastAsia="Arial" w:hAnsi="Arial" w:cs="Arial"/>
          <w:sz w:val="32"/>
          <w:szCs w:val="32"/>
        </w:rPr>
        <w:t>Matutino</w:t>
      </w:r>
      <w:r w:rsidR="00D21F71">
        <w:rPr>
          <w:rFonts w:ascii="Arial" w:eastAsia="Arial" w:hAnsi="Arial" w:cs="Arial"/>
          <w:sz w:val="32"/>
          <w:szCs w:val="32"/>
        </w:rPr>
        <w:t xml:space="preserve"> </w:t>
      </w:r>
      <w:r w:rsidR="00251552">
        <w:rPr>
          <w:rFonts w:ascii="Arial" w:eastAsia="Arial" w:hAnsi="Arial" w:cs="Arial"/>
          <w:sz w:val="32"/>
          <w:szCs w:val="32"/>
        </w:rPr>
        <w:t>–</w:t>
      </w:r>
      <w:r w:rsidR="00D21F71">
        <w:rPr>
          <w:rFonts w:ascii="Arial" w:eastAsia="Arial" w:hAnsi="Arial" w:cs="Arial"/>
          <w:sz w:val="32"/>
          <w:szCs w:val="32"/>
        </w:rPr>
        <w:t xml:space="preserve"> </w:t>
      </w:r>
      <w:r w:rsidR="00251552">
        <w:rPr>
          <w:rFonts w:ascii="Arial" w:eastAsia="Arial" w:hAnsi="Arial" w:cs="Arial"/>
          <w:sz w:val="32"/>
          <w:szCs w:val="32"/>
        </w:rPr>
        <w:t>4B</w:t>
      </w:r>
    </w:p>
    <w:p w14:paraId="1FC423A6" w14:textId="77777777" w:rsidR="0095462D" w:rsidRDefault="0095462D">
      <w:pPr>
        <w:tabs>
          <w:tab w:val="left" w:pos="1740"/>
        </w:tabs>
        <w:jc w:val="right"/>
        <w:rPr>
          <w:rFonts w:ascii="Arial" w:eastAsia="Arial" w:hAnsi="Arial" w:cs="Arial"/>
          <w:sz w:val="32"/>
          <w:szCs w:val="32"/>
        </w:rPr>
      </w:pPr>
    </w:p>
    <w:p w14:paraId="03B9F3B3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1. Requisitos Funcionais</w:t>
      </w:r>
    </w:p>
    <w:p w14:paraId="0FC6CC15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Os requisitos funcionais descrevem o que o sistema deve fazer. Eles são as ações e comportamentos que o usuário espera.</w:t>
      </w:r>
    </w:p>
    <w:p w14:paraId="589001FE" w14:textId="77777777" w:rsidR="008E27BB" w:rsidRPr="00703622" w:rsidRDefault="008E27BB" w:rsidP="00703622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Autenticação e Gestão de Perfil de Usuário</w:t>
      </w:r>
      <w:r w:rsidRPr="00703622">
        <w:rPr>
          <w:rFonts w:ascii="Arial" w:hAnsi="Arial" w:cs="Arial"/>
          <w:color w:val="000000"/>
        </w:rPr>
        <w:t>:</w:t>
      </w:r>
    </w:p>
    <w:p w14:paraId="27A9483D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Sistema de Login/Logout:</w:t>
      </w:r>
      <w:r w:rsidRPr="00703622">
        <w:rPr>
          <w:rFonts w:ascii="Arial" w:hAnsi="Arial" w:cs="Arial"/>
          <w:color w:val="000000"/>
        </w:rPr>
        <w:t xml:space="preserve"> O sistema deve oferecer um fluxo de autenticação seguro para que usuários existentes possam acessar suas contas. Isso inclui a funcionalidade de "esqueci minha senha" com recuperação via e-mail.</w:t>
      </w:r>
    </w:p>
    <w:p w14:paraId="24451345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Cadastro de Usuários:</w:t>
      </w:r>
      <w:r w:rsidRPr="00703622">
        <w:rPr>
          <w:rFonts w:ascii="Arial" w:hAnsi="Arial" w:cs="Arial"/>
          <w:color w:val="000000"/>
        </w:rPr>
        <w:t xml:space="preserve"> Novos usuários devem poder se cadastrar fornecendo nome completo, e-mail e uma senha segura.</w:t>
      </w:r>
    </w:p>
    <w:p w14:paraId="09010002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Gerenciamento de Perfil:</w:t>
      </w:r>
      <w:r w:rsidRPr="00703622">
        <w:rPr>
          <w:rFonts w:ascii="Arial" w:hAnsi="Arial" w:cs="Arial"/>
          <w:color w:val="000000"/>
        </w:rPr>
        <w:t xml:space="preserve"> Uma área de perfil deve permitir ao usuário visualizar e editar informações pessoais (endereço, telefone) e gerenciar suas credenciais de login.</w:t>
      </w:r>
    </w:p>
    <w:p w14:paraId="0669FA36" w14:textId="77777777" w:rsidR="008E27BB" w:rsidRPr="00703622" w:rsidRDefault="008E27BB" w:rsidP="00703622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Gestão de Catálogo e Produtos</w:t>
      </w:r>
      <w:r w:rsidRPr="00703622">
        <w:rPr>
          <w:rFonts w:ascii="Arial" w:hAnsi="Arial" w:cs="Arial"/>
          <w:color w:val="000000"/>
        </w:rPr>
        <w:t>:</w:t>
      </w:r>
    </w:p>
    <w:p w14:paraId="2AB0A6E9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Variedade de Produtos:</w:t>
      </w:r>
      <w:r w:rsidRPr="00703622">
        <w:rPr>
          <w:rFonts w:ascii="Arial" w:hAnsi="Arial" w:cs="Arial"/>
          <w:color w:val="000000"/>
        </w:rPr>
        <w:t xml:space="preserve"> A plataforma deve exibir produtos de forma clara e intuitiva, com categorias bem definidas para diferentes públicos (Moda Masculina, Moda Feminina).</w:t>
      </w:r>
    </w:p>
    <w:p w14:paraId="56000273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Funcionalidade de Busca e Filtros:</w:t>
      </w:r>
      <w:r w:rsidRPr="00703622">
        <w:rPr>
          <w:rFonts w:ascii="Arial" w:hAnsi="Arial" w:cs="Arial"/>
          <w:color w:val="000000"/>
        </w:rPr>
        <w:t xml:space="preserve"> O usuário deve ter à disposição uma barra de busca eficiente e filtros avançados para refinar resultados por preço, </w:t>
      </w:r>
      <w:proofErr w:type="spellStart"/>
      <w:proofErr w:type="gramStart"/>
      <w:r w:rsidRPr="00703622">
        <w:rPr>
          <w:rFonts w:ascii="Arial" w:hAnsi="Arial" w:cs="Arial"/>
          <w:color w:val="000000"/>
        </w:rPr>
        <w:t>tamanho,categoria</w:t>
      </w:r>
      <w:proofErr w:type="spellEnd"/>
      <w:proofErr w:type="gramEnd"/>
      <w:r w:rsidRPr="00703622">
        <w:rPr>
          <w:rFonts w:ascii="Arial" w:hAnsi="Arial" w:cs="Arial"/>
          <w:color w:val="000000"/>
        </w:rPr>
        <w:t xml:space="preserve"> e palavras-chave.</w:t>
      </w:r>
    </w:p>
    <w:p w14:paraId="596ACC65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Detalhes do Produto:</w:t>
      </w:r>
      <w:r w:rsidRPr="00703622">
        <w:rPr>
          <w:rFonts w:ascii="Arial" w:hAnsi="Arial" w:cs="Arial"/>
          <w:color w:val="000000"/>
        </w:rPr>
        <w:t xml:space="preserve"> Cada produto deve ter informações como: fotos em alta resolução, e um painel para seleção de tamanho e quantidade.</w:t>
      </w:r>
    </w:p>
    <w:p w14:paraId="713017A1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Lista de Desejos:</w:t>
      </w:r>
      <w:r w:rsidRPr="00703622">
        <w:rPr>
          <w:rFonts w:ascii="Arial" w:hAnsi="Arial" w:cs="Arial"/>
          <w:color w:val="000000"/>
        </w:rPr>
        <w:t xml:space="preserve"> O usuário logado deve poder adicionar produtos a uma lista de desejos para compra futura.</w:t>
      </w:r>
    </w:p>
    <w:p w14:paraId="5D076CA1" w14:textId="77777777" w:rsidR="008E27BB" w:rsidRPr="00703622" w:rsidRDefault="008E27BB" w:rsidP="00703622">
      <w:pPr>
        <w:pStyle w:val="Corpodetexto"/>
        <w:numPr>
          <w:ilvl w:val="0"/>
          <w:numId w:val="4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Processo de Compra e Transação</w:t>
      </w:r>
      <w:r w:rsidRPr="00703622">
        <w:rPr>
          <w:rFonts w:ascii="Arial" w:hAnsi="Arial" w:cs="Arial"/>
          <w:color w:val="000000"/>
        </w:rPr>
        <w:t>:</w:t>
      </w:r>
    </w:p>
    <w:p w14:paraId="00DF411F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Carrinho de Compras:</w:t>
      </w:r>
      <w:r w:rsidRPr="00703622">
        <w:rPr>
          <w:rFonts w:ascii="Arial" w:hAnsi="Arial" w:cs="Arial"/>
          <w:color w:val="000000"/>
        </w:rPr>
        <w:t xml:space="preserve"> O carrinho deve ser dinâmico, permitindo adicionar, remover a quantidade de itens. Ele deve exibir o subtotal e o total geral.</w:t>
      </w:r>
    </w:p>
    <w:p w14:paraId="0FD1F391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Múltiplas Opções de Pagamento:</w:t>
      </w:r>
      <w:r w:rsidRPr="00703622">
        <w:rPr>
          <w:rFonts w:ascii="Arial" w:hAnsi="Arial" w:cs="Arial"/>
          <w:color w:val="000000"/>
        </w:rPr>
        <w:t xml:space="preserve"> O sistema deve estar integrado a gateways de pagamento confiáveis (como </w:t>
      </w:r>
      <w:proofErr w:type="spellStart"/>
      <w:r w:rsidRPr="00703622">
        <w:rPr>
          <w:rFonts w:ascii="Arial" w:hAnsi="Arial" w:cs="Arial"/>
          <w:color w:val="000000"/>
        </w:rPr>
        <w:t>PagBank</w:t>
      </w:r>
      <w:proofErr w:type="spellEnd"/>
      <w:r w:rsidRPr="00703622">
        <w:rPr>
          <w:rFonts w:ascii="Arial" w:hAnsi="Arial" w:cs="Arial"/>
          <w:color w:val="000000"/>
        </w:rPr>
        <w:t xml:space="preserve">, Mercado Pago ou </w:t>
      </w:r>
      <w:proofErr w:type="spellStart"/>
      <w:r w:rsidRPr="00703622">
        <w:rPr>
          <w:rFonts w:ascii="Arial" w:hAnsi="Arial" w:cs="Arial"/>
          <w:color w:val="000000"/>
        </w:rPr>
        <w:t>Stripe</w:t>
      </w:r>
      <w:proofErr w:type="spellEnd"/>
      <w:r w:rsidRPr="00703622">
        <w:rPr>
          <w:rFonts w:ascii="Arial" w:hAnsi="Arial" w:cs="Arial"/>
          <w:color w:val="000000"/>
        </w:rPr>
        <w:t xml:space="preserve">) para processar transações com </w:t>
      </w:r>
      <w:r w:rsidRPr="00703622">
        <w:rPr>
          <w:rFonts w:ascii="Arial" w:hAnsi="Arial" w:cs="Arial"/>
          <w:b/>
          <w:color w:val="000000"/>
        </w:rPr>
        <w:t>cartão de crédito</w:t>
      </w:r>
      <w:r w:rsidRPr="00703622">
        <w:rPr>
          <w:rFonts w:ascii="Arial" w:hAnsi="Arial" w:cs="Arial"/>
          <w:color w:val="000000"/>
        </w:rPr>
        <w:t xml:space="preserve">, </w:t>
      </w:r>
      <w:r w:rsidRPr="00703622">
        <w:rPr>
          <w:rFonts w:ascii="Arial" w:hAnsi="Arial" w:cs="Arial"/>
          <w:b/>
          <w:color w:val="000000"/>
        </w:rPr>
        <w:t>PIX</w:t>
      </w:r>
      <w:r w:rsidRPr="00703622">
        <w:rPr>
          <w:rFonts w:ascii="Arial" w:hAnsi="Arial" w:cs="Arial"/>
          <w:color w:val="000000"/>
        </w:rPr>
        <w:t xml:space="preserve"> e </w:t>
      </w:r>
      <w:r w:rsidRPr="00703622">
        <w:rPr>
          <w:rFonts w:ascii="Arial" w:hAnsi="Arial" w:cs="Arial"/>
          <w:b/>
          <w:color w:val="000000"/>
        </w:rPr>
        <w:t>boleto bancário</w:t>
      </w:r>
      <w:r w:rsidRPr="00703622">
        <w:rPr>
          <w:rFonts w:ascii="Arial" w:hAnsi="Arial" w:cs="Arial"/>
          <w:color w:val="000000"/>
        </w:rPr>
        <w:t>.</w:t>
      </w:r>
    </w:p>
    <w:p w14:paraId="0479C916" w14:textId="77777777" w:rsidR="008E27BB" w:rsidRPr="00703622" w:rsidRDefault="008E27BB" w:rsidP="00703622">
      <w:pPr>
        <w:pStyle w:val="Corpodetexto"/>
        <w:numPr>
          <w:ilvl w:val="1"/>
          <w:numId w:val="4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Cálculo de Frete:</w:t>
      </w:r>
      <w:r w:rsidRPr="00703622">
        <w:rPr>
          <w:rFonts w:ascii="Arial" w:hAnsi="Arial" w:cs="Arial"/>
          <w:color w:val="000000"/>
        </w:rPr>
        <w:t xml:space="preserve"> O cálculo de frete deve ser preciso, utilizando a API dos Correios ou de transportadoras parceiras, baseado no CEP de destino, peso e dimensões do produto.</w:t>
      </w:r>
    </w:p>
    <w:p w14:paraId="4F2413F1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b/>
        </w:rPr>
      </w:pPr>
    </w:p>
    <w:p w14:paraId="361DD690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31BD118E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lastRenderedPageBreak/>
        <w:t>2. Requisitos Não-Funcionais</w:t>
      </w:r>
    </w:p>
    <w:p w14:paraId="3D5733C0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Esses requisitos definem a qualidade e os atributos do sistema, mas não o que ele faz. Eles garantem a experiência do usuário e a confiabilidade do sistema.</w:t>
      </w:r>
    </w:p>
    <w:p w14:paraId="55692B4F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Desempenho e Velocidade:</w:t>
      </w:r>
    </w:p>
    <w:p w14:paraId="3EAF5861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Tempo de Resposta:</w:t>
      </w:r>
      <w:r w:rsidRPr="00703622">
        <w:rPr>
          <w:rFonts w:ascii="Arial" w:hAnsi="Arial" w:cs="Arial"/>
          <w:color w:val="000000"/>
        </w:rPr>
        <w:t xml:space="preserve"> Todas as páginas e funcionalidades críticas (carregamento de produtos, busca, checkout) devem ter um tempo de resposta inferior a </w:t>
      </w:r>
      <w:r w:rsidRPr="00703622">
        <w:rPr>
          <w:rFonts w:ascii="Arial" w:hAnsi="Arial" w:cs="Arial"/>
          <w:b/>
          <w:color w:val="000000"/>
        </w:rPr>
        <w:t>0.50 segundos</w:t>
      </w:r>
      <w:r w:rsidRPr="00703622">
        <w:rPr>
          <w:rFonts w:ascii="Arial" w:hAnsi="Arial" w:cs="Arial"/>
          <w:color w:val="000000"/>
        </w:rPr>
        <w:t xml:space="preserve"> em 90% dos casos.</w:t>
      </w:r>
    </w:p>
    <w:p w14:paraId="67DE638B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Capacidade de Carga:</w:t>
      </w:r>
      <w:r w:rsidRPr="00703622">
        <w:rPr>
          <w:rFonts w:ascii="Arial" w:hAnsi="Arial" w:cs="Arial"/>
          <w:color w:val="000000"/>
        </w:rPr>
        <w:t xml:space="preserve"> O sistema deve ser capaz de suportar um tráfego de até </w:t>
      </w:r>
      <w:r w:rsidRPr="00703622">
        <w:rPr>
          <w:rFonts w:ascii="Arial" w:hAnsi="Arial" w:cs="Arial"/>
          <w:b/>
          <w:color w:val="000000"/>
        </w:rPr>
        <w:t>100 usuários simultâneos</w:t>
      </w:r>
      <w:r w:rsidRPr="00703622">
        <w:rPr>
          <w:rFonts w:ascii="Arial" w:hAnsi="Arial" w:cs="Arial"/>
          <w:color w:val="000000"/>
        </w:rPr>
        <w:t xml:space="preserve"> sem degradação do desempenho, garantindo uma experiência fluida mesmo em picos de vendas.</w:t>
      </w:r>
    </w:p>
    <w:p w14:paraId="599DB153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Usabilidade e Acessibilidade:</w:t>
      </w:r>
    </w:p>
    <w:p w14:paraId="11A8913A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Interface Responsiva:</w:t>
      </w:r>
      <w:r w:rsidRPr="00703622">
        <w:rPr>
          <w:rFonts w:ascii="Arial" w:hAnsi="Arial" w:cs="Arial"/>
          <w:color w:val="000000"/>
        </w:rPr>
        <w:t xml:space="preserve"> O design deve se adaptar perfeitamente a qualquer dispositivo (desktop, tablet, smartphone), garantindo uma navegação consistente.</w:t>
      </w:r>
    </w:p>
    <w:p w14:paraId="0AD809E8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Design Intuitivo:</w:t>
      </w:r>
      <w:r w:rsidRPr="00703622">
        <w:rPr>
          <w:rFonts w:ascii="Arial" w:hAnsi="Arial" w:cs="Arial"/>
          <w:color w:val="000000"/>
        </w:rPr>
        <w:t xml:space="preserve"> A arquitetura de informação e a navegação devem ser lógicas, permitindo que um usuário encontre e compre um produto em um número mínimo de cliques.</w:t>
      </w:r>
    </w:p>
    <w:p w14:paraId="1D00C6BA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Segurança e Confiabilidade:</w:t>
      </w:r>
    </w:p>
    <w:p w14:paraId="41D47EF3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Proteção de Dados (LGPD):</w:t>
      </w:r>
      <w:r w:rsidRPr="00703622">
        <w:rPr>
          <w:rFonts w:ascii="Arial" w:hAnsi="Arial" w:cs="Arial"/>
          <w:color w:val="000000"/>
        </w:rPr>
        <w:t xml:space="preserve"> A plataforma deve estar em total conformidade com a </w:t>
      </w:r>
      <w:r w:rsidRPr="00703622">
        <w:rPr>
          <w:rFonts w:ascii="Arial" w:hAnsi="Arial" w:cs="Arial"/>
          <w:b/>
          <w:color w:val="000000"/>
        </w:rPr>
        <w:t>Lei Geral de Proteção de Dados (LGPD)</w:t>
      </w:r>
      <w:r w:rsidRPr="00703622">
        <w:rPr>
          <w:rFonts w:ascii="Arial" w:hAnsi="Arial" w:cs="Arial"/>
          <w:color w:val="000000"/>
        </w:rPr>
        <w:t>, com políticas de privacidade transparentes e a coleta mínima de dados.</w:t>
      </w:r>
    </w:p>
    <w:p w14:paraId="1016FEA8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Transações Seguras:</w:t>
      </w:r>
      <w:r w:rsidRPr="00703622">
        <w:rPr>
          <w:rFonts w:ascii="Arial" w:hAnsi="Arial" w:cs="Arial"/>
          <w:color w:val="000000"/>
        </w:rPr>
        <w:t xml:space="preserve"> Todas as transações financeiras devem ser criptografadas (HTTPS) e o sistema deve seguir os padrões de segurança do setor de cartões (PCI DSS).</w:t>
      </w:r>
    </w:p>
    <w:p w14:paraId="5D34265B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Tolerância a Falhas:</w:t>
      </w:r>
      <w:r w:rsidRPr="00703622">
        <w:rPr>
          <w:rFonts w:ascii="Arial" w:hAnsi="Arial" w:cs="Arial"/>
          <w:color w:val="000000"/>
        </w:rPr>
        <w:t xml:space="preserve"> A arquitetura do sistema deve ser robusta o suficiente para lidar com falhas de componentes, garantindo alta disponibilidade.</w:t>
      </w:r>
    </w:p>
    <w:p w14:paraId="34B05B28" w14:textId="77777777" w:rsidR="008E27BB" w:rsidRPr="00703622" w:rsidRDefault="008E27BB" w:rsidP="00703622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Escalabilidade e Manutenibilidade:</w:t>
      </w:r>
    </w:p>
    <w:p w14:paraId="6CA5EF29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Sistema Escalável:</w:t>
      </w:r>
      <w:r w:rsidRPr="00703622">
        <w:rPr>
          <w:rFonts w:ascii="Arial" w:hAnsi="Arial" w:cs="Arial"/>
          <w:color w:val="000000"/>
        </w:rPr>
        <w:t xml:space="preserve"> A infraestrutura deve ser capaz de escalar horizontalmente para acomodar o aumento de usuários e dados, sem a necessidade de reestruturação completa.</w:t>
      </w:r>
    </w:p>
    <w:p w14:paraId="34D4EBBC" w14:textId="77777777" w:rsidR="008E27BB" w:rsidRPr="00703622" w:rsidRDefault="008E27BB" w:rsidP="00703622">
      <w:pPr>
        <w:pStyle w:val="Corpodetexto"/>
        <w:numPr>
          <w:ilvl w:val="1"/>
          <w:numId w:val="5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Código Limpo:</w:t>
      </w:r>
      <w:r w:rsidRPr="00703622">
        <w:rPr>
          <w:rFonts w:ascii="Arial" w:hAnsi="Arial" w:cs="Arial"/>
          <w:color w:val="000000"/>
        </w:rPr>
        <w:t xml:space="preserve"> O código-fonte deve ser modular, bem documentado e fácil de manter, permitindo a adição de novas funcionalidades no futuro.</w:t>
      </w:r>
    </w:p>
    <w:p w14:paraId="67645E3E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10804D4A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3. Requisitos de Domínio</w:t>
      </w:r>
    </w:p>
    <w:p w14:paraId="2521BE6A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Esses requisitos são específicos do negócio e do setor de atuação, garantindo que o sistema se encaixe no contexto real.</w:t>
      </w:r>
    </w:p>
    <w:p w14:paraId="1A92BAA2" w14:textId="77777777" w:rsidR="008E27BB" w:rsidRPr="00703622" w:rsidRDefault="008E27BB" w:rsidP="00703622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Regulamentação Fiscal:</w:t>
      </w:r>
    </w:p>
    <w:p w14:paraId="0A0E8F54" w14:textId="77777777" w:rsidR="008E27BB" w:rsidRPr="00703622" w:rsidRDefault="008E27BB" w:rsidP="00703622">
      <w:pPr>
        <w:pStyle w:val="Corpodetexto"/>
        <w:numPr>
          <w:ilvl w:val="1"/>
          <w:numId w:val="6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lastRenderedPageBreak/>
        <w:t>Sistema Tributário Brasileiro:</w:t>
      </w:r>
      <w:r w:rsidRPr="00703622">
        <w:rPr>
          <w:rFonts w:ascii="Arial" w:hAnsi="Arial" w:cs="Arial"/>
          <w:color w:val="000000"/>
        </w:rPr>
        <w:t xml:space="preserve"> A plataforma deve ser capaz de aplicar a legislação tributária brasileira, calculando impostos (como ICMS e IPI) sobre as vendas. A integração com sistemas de emissão de nota fiscal eletrônica (NF-e) é um requisito-chave.</w:t>
      </w:r>
    </w:p>
    <w:p w14:paraId="6B9D3F03" w14:textId="77777777" w:rsidR="008E27BB" w:rsidRPr="00703622" w:rsidRDefault="008E27BB" w:rsidP="00703622">
      <w:pPr>
        <w:pStyle w:val="Corpodetexto"/>
        <w:numPr>
          <w:ilvl w:val="0"/>
          <w:numId w:val="6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Políticas de Logística e Envio:</w:t>
      </w:r>
    </w:p>
    <w:p w14:paraId="0A874A75" w14:textId="77777777" w:rsidR="008E27BB" w:rsidRPr="00703622" w:rsidRDefault="008E27BB" w:rsidP="00703622">
      <w:pPr>
        <w:pStyle w:val="Corpodetexto"/>
        <w:numPr>
          <w:ilvl w:val="1"/>
          <w:numId w:val="6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Políticas de Entrega:</w:t>
      </w:r>
      <w:r w:rsidRPr="00703622">
        <w:rPr>
          <w:rFonts w:ascii="Arial" w:hAnsi="Arial" w:cs="Arial"/>
          <w:color w:val="000000"/>
        </w:rPr>
        <w:t xml:space="preserve"> O sistema deve refletir as políticas de frete de cada fornecedor, exibindo prazos de entrega estimados e custos de forma transparente.</w:t>
      </w:r>
    </w:p>
    <w:p w14:paraId="0340216E" w14:textId="77777777" w:rsidR="008E27BB" w:rsidRPr="00703622" w:rsidRDefault="008E27BB" w:rsidP="00703622">
      <w:pPr>
        <w:pStyle w:val="Corpodetexto"/>
        <w:numPr>
          <w:ilvl w:val="1"/>
          <w:numId w:val="6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Código de Rastreio:</w:t>
      </w:r>
      <w:r w:rsidRPr="00703622">
        <w:rPr>
          <w:rFonts w:ascii="Arial" w:hAnsi="Arial" w:cs="Arial"/>
          <w:color w:val="000000"/>
        </w:rPr>
        <w:t xml:space="preserve"> Cada pedido deve gerar um código de rastreio que será enviado ao cliente, permitindo o acompanhamento da entrega desde a postagem até a chegada.</w:t>
      </w:r>
    </w:p>
    <w:p w14:paraId="4E4F31E8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4F3A6CEC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4. Stakeholders</w:t>
      </w:r>
    </w:p>
    <w:p w14:paraId="0F7169D6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Os stakeholders são todas as pessoas ou grupos com interesse no projeto.</w:t>
      </w:r>
    </w:p>
    <w:p w14:paraId="0CF5F0E4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Fornecedores (Parceiros de Negócio):</w:t>
      </w:r>
      <w:r w:rsidRPr="00703622">
        <w:rPr>
          <w:rFonts w:ascii="Arial" w:hAnsi="Arial" w:cs="Arial"/>
          <w:color w:val="000000"/>
        </w:rPr>
        <w:t xml:space="preserve"> São os pequenos e médios empreendedores que utilizam a plataforma para vender seus produtos. Seus interesses incluem a visibilidade de seus produtos, a facilidade de gestão de estoque e um processo de pagamento confiável.</w:t>
      </w:r>
    </w:p>
    <w:p w14:paraId="52270C81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Equipe Interna:</w:t>
      </w:r>
    </w:p>
    <w:p w14:paraId="3F179B1D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Gerente de Projeto (Aquiles):</w:t>
      </w:r>
      <w:r w:rsidRPr="00703622">
        <w:rPr>
          <w:rFonts w:ascii="Arial" w:hAnsi="Arial" w:cs="Arial"/>
          <w:color w:val="000000"/>
        </w:rPr>
        <w:t xml:space="preserve"> Responsável por garantir que o projeto seja entregue no prazo e dentro do orçamento.</w:t>
      </w:r>
    </w:p>
    <w:p w14:paraId="07A670BE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 xml:space="preserve">Desenvolvedores (Guilherme e </w:t>
      </w:r>
      <w:proofErr w:type="spellStart"/>
      <w:r w:rsidRPr="00703622">
        <w:rPr>
          <w:rFonts w:ascii="Arial" w:hAnsi="Arial" w:cs="Arial"/>
          <w:b/>
          <w:color w:val="000000"/>
        </w:rPr>
        <w:t>Hanniel</w:t>
      </w:r>
      <w:proofErr w:type="spellEnd"/>
      <w:r w:rsidRPr="00703622">
        <w:rPr>
          <w:rFonts w:ascii="Arial" w:hAnsi="Arial" w:cs="Arial"/>
          <w:b/>
          <w:color w:val="000000"/>
        </w:rPr>
        <w:t>):</w:t>
      </w:r>
      <w:r w:rsidRPr="00703622">
        <w:rPr>
          <w:rFonts w:ascii="Arial" w:hAnsi="Arial" w:cs="Arial"/>
          <w:color w:val="000000"/>
        </w:rPr>
        <w:t xml:space="preserve"> A equipe técnica que implementa as funcionalidades do site.</w:t>
      </w:r>
    </w:p>
    <w:p w14:paraId="173FEE43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Analista de Requisitos/Testador (Danilo):</w:t>
      </w:r>
      <w:r w:rsidRPr="00703622">
        <w:rPr>
          <w:rFonts w:ascii="Arial" w:hAnsi="Arial" w:cs="Arial"/>
          <w:color w:val="000000"/>
        </w:rPr>
        <w:t xml:space="preserve"> Garante que os requisitos do cliente sejam atendidos e que o sistema funcione sem falhas.</w:t>
      </w:r>
    </w:p>
    <w:p w14:paraId="0AA42D86" w14:textId="77777777" w:rsidR="008E27BB" w:rsidRPr="00703622" w:rsidRDefault="008E27BB" w:rsidP="00703622">
      <w:pPr>
        <w:pStyle w:val="Corpodetexto"/>
        <w:numPr>
          <w:ilvl w:val="1"/>
          <w:numId w:val="7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Marketing e Vendas:</w:t>
      </w:r>
      <w:r w:rsidRPr="00703622">
        <w:rPr>
          <w:rFonts w:ascii="Arial" w:hAnsi="Arial" w:cs="Arial"/>
          <w:color w:val="000000"/>
        </w:rPr>
        <w:t xml:space="preserve"> Responsáveis por atrair e converter clientes.</w:t>
      </w:r>
    </w:p>
    <w:p w14:paraId="57733576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Empresas de Pagamento:</w:t>
      </w:r>
      <w:r w:rsidRPr="00703622">
        <w:rPr>
          <w:rFonts w:ascii="Arial" w:hAnsi="Arial" w:cs="Arial"/>
          <w:color w:val="000000"/>
        </w:rPr>
        <w:t xml:space="preserve"> Provedores de serviços financeiros que asseguram a segurança das transações.</w:t>
      </w:r>
    </w:p>
    <w:p w14:paraId="79D6CA27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Transportadoras:</w:t>
      </w:r>
      <w:r w:rsidRPr="00703622">
        <w:rPr>
          <w:rFonts w:ascii="Arial" w:hAnsi="Arial" w:cs="Arial"/>
          <w:color w:val="000000"/>
        </w:rPr>
        <w:t xml:space="preserve"> Empresas parceiras que garantem a logística e a entrega dos produtos.</w:t>
      </w:r>
    </w:p>
    <w:p w14:paraId="401635A6" w14:textId="77777777" w:rsidR="008E27BB" w:rsidRPr="00703622" w:rsidRDefault="008E27BB" w:rsidP="00703622">
      <w:pPr>
        <w:pStyle w:val="Corpodetexto"/>
        <w:numPr>
          <w:ilvl w:val="0"/>
          <w:numId w:val="7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Usuário Final:</w:t>
      </w:r>
      <w:r w:rsidRPr="00703622">
        <w:rPr>
          <w:rFonts w:ascii="Arial" w:hAnsi="Arial" w:cs="Arial"/>
          <w:color w:val="000000"/>
        </w:rPr>
        <w:t xml:space="preserve"> O cliente que utiliza a plataforma para comprar e interagir com a loja.</w:t>
      </w:r>
    </w:p>
    <w:p w14:paraId="2F150855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54ED755A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5. </w:t>
      </w:r>
      <w:proofErr w:type="spellStart"/>
      <w:r w:rsidRPr="00703622">
        <w:rPr>
          <w:rFonts w:ascii="Arial" w:hAnsi="Arial" w:cs="Arial"/>
          <w:color w:val="000000"/>
        </w:rPr>
        <w:t>Elicitação</w:t>
      </w:r>
      <w:proofErr w:type="spellEnd"/>
      <w:r w:rsidRPr="00703622">
        <w:rPr>
          <w:rFonts w:ascii="Arial" w:hAnsi="Arial" w:cs="Arial"/>
          <w:color w:val="000000"/>
        </w:rPr>
        <w:t xml:space="preserve"> de Requisitos</w:t>
      </w:r>
    </w:p>
    <w:p w14:paraId="34BBDAAF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A </w:t>
      </w:r>
      <w:proofErr w:type="spellStart"/>
      <w:r w:rsidRPr="00703622">
        <w:rPr>
          <w:rFonts w:ascii="Arial" w:hAnsi="Arial" w:cs="Arial"/>
          <w:color w:val="000000"/>
        </w:rPr>
        <w:t>elicitação</w:t>
      </w:r>
      <w:proofErr w:type="spellEnd"/>
      <w:r w:rsidRPr="00703622">
        <w:rPr>
          <w:rFonts w:ascii="Arial" w:hAnsi="Arial" w:cs="Arial"/>
          <w:color w:val="000000"/>
        </w:rPr>
        <w:t xml:space="preserve"> é o processo de coletar e entender os requisitos.</w:t>
      </w:r>
    </w:p>
    <w:p w14:paraId="25C12F03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Brainstorming:</w:t>
      </w:r>
      <w:r w:rsidRPr="00703622">
        <w:rPr>
          <w:rFonts w:ascii="Arial" w:hAnsi="Arial" w:cs="Arial"/>
          <w:color w:val="000000"/>
        </w:rPr>
        <w:t xml:space="preserve"> Sessões com a equipe interna para gerar e refinar ideias para funcionalidades e soluções técnicas.</w:t>
      </w:r>
    </w:p>
    <w:p w14:paraId="7F354BD8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lastRenderedPageBreak/>
        <w:t>Análise de Mercado:</w:t>
      </w:r>
      <w:r w:rsidRPr="00703622">
        <w:rPr>
          <w:rFonts w:ascii="Arial" w:hAnsi="Arial" w:cs="Arial"/>
          <w:color w:val="000000"/>
        </w:rPr>
        <w:t xml:space="preserve"> Estudo de concorrentes e plataformas de e-commerce de sucesso para identificar as melhores práticas e funcionalidades essenciais.</w:t>
      </w:r>
    </w:p>
    <w:p w14:paraId="3AABA1CB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Questionários e Entrevistas:</w:t>
      </w:r>
      <w:r w:rsidRPr="00703622">
        <w:rPr>
          <w:rFonts w:ascii="Arial" w:hAnsi="Arial" w:cs="Arial"/>
          <w:color w:val="000000"/>
        </w:rPr>
        <w:t xml:space="preserve"> Aplicação de questionários e entrevistas com os principais stakeholders (gestor do projeto e potenciais empreendedores) para entender suas necessidades, desafios e expectativas.</w:t>
      </w:r>
    </w:p>
    <w:p w14:paraId="656ABA31" w14:textId="77777777" w:rsidR="008E27BB" w:rsidRPr="00703622" w:rsidRDefault="008E27BB" w:rsidP="00703622">
      <w:pPr>
        <w:pStyle w:val="Corpodetexto"/>
        <w:numPr>
          <w:ilvl w:val="0"/>
          <w:numId w:val="8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Testes de Usabilidade e Feedback de Usuários:</w:t>
      </w:r>
      <w:r w:rsidRPr="00703622">
        <w:rPr>
          <w:rFonts w:ascii="Arial" w:hAnsi="Arial" w:cs="Arial"/>
          <w:color w:val="000000"/>
        </w:rPr>
        <w:t xml:space="preserve"> Coleta de feedback de usuários finais por meio de protótipos e testes para garantir que a interface seja intuitiva.</w:t>
      </w:r>
    </w:p>
    <w:p w14:paraId="4A75D4A6" w14:textId="77777777" w:rsidR="008E27BB" w:rsidRPr="00703622" w:rsidRDefault="008E27BB" w:rsidP="00703622">
      <w:pPr>
        <w:pStyle w:val="Linhahorizontal"/>
        <w:jc w:val="both"/>
        <w:rPr>
          <w:rFonts w:ascii="Arial" w:hAnsi="Arial" w:cs="Arial"/>
          <w:color w:val="000000"/>
        </w:rPr>
      </w:pPr>
    </w:p>
    <w:p w14:paraId="256BBEE5" w14:textId="77777777" w:rsidR="008E27BB" w:rsidRPr="00703622" w:rsidRDefault="008E27BB" w:rsidP="00703622">
      <w:pPr>
        <w:pStyle w:val="Ttulo3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6. Desafio do Projeto</w:t>
      </w:r>
    </w:p>
    <w:p w14:paraId="318721D2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>O desafio é a meta principal a ser alcançada pelo projeto.</w:t>
      </w:r>
    </w:p>
    <w:p w14:paraId="28294BD5" w14:textId="77777777" w:rsidR="008E27BB" w:rsidRPr="00703622" w:rsidRDefault="008E27BB" w:rsidP="00703622">
      <w:pPr>
        <w:pStyle w:val="Corpodetexto"/>
        <w:numPr>
          <w:ilvl w:val="0"/>
          <w:numId w:val="9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Desafio Principal:</w:t>
      </w:r>
      <w:r w:rsidRPr="00703622">
        <w:rPr>
          <w:rFonts w:ascii="Arial" w:hAnsi="Arial" w:cs="Arial"/>
          <w:color w:val="000000"/>
        </w:rPr>
        <w:t xml:space="preserve"> O objetivo central é criar uma plataforma de e-commerce que não apenas sirva como um canal de vendas online, mas também como uma ferramenta acessível e completa para que </w:t>
      </w:r>
      <w:r w:rsidRPr="00703622">
        <w:rPr>
          <w:rFonts w:ascii="Arial" w:hAnsi="Arial" w:cs="Arial"/>
          <w:b/>
          <w:color w:val="000000"/>
        </w:rPr>
        <w:t>pequenos e médios empreendedores de roupas</w:t>
      </w:r>
      <w:r w:rsidRPr="00703622">
        <w:rPr>
          <w:rFonts w:ascii="Arial" w:hAnsi="Arial" w:cs="Arial"/>
          <w:color w:val="000000"/>
        </w:rPr>
        <w:t xml:space="preserve"> possam digitalizar seus negócios, alcançando um público-alvo maior e escalando suas operações com eficiência.</w:t>
      </w:r>
    </w:p>
    <w:p w14:paraId="534EFC59" w14:textId="77777777" w:rsidR="008E27BB" w:rsidRPr="00703622" w:rsidRDefault="008E27BB" w:rsidP="00703622">
      <w:pPr>
        <w:pStyle w:val="Ttulo3"/>
        <w:numPr>
          <w:ilvl w:val="0"/>
          <w:numId w:val="9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03622">
        <w:rPr>
          <w:rFonts w:ascii="Arial" w:hAnsi="Arial" w:cs="Arial"/>
          <w:color w:val="000000"/>
          <w:sz w:val="21"/>
          <w:szCs w:val="21"/>
        </w:rPr>
        <w:t>Sub-desafios</w:t>
      </w:r>
      <w:proofErr w:type="spellEnd"/>
      <w:r w:rsidRPr="00703622">
        <w:rPr>
          <w:rFonts w:ascii="Arial" w:hAnsi="Arial" w:cs="Arial"/>
          <w:color w:val="000000"/>
          <w:sz w:val="21"/>
          <w:szCs w:val="21"/>
        </w:rPr>
        <w:t xml:space="preserve"> do Projeto</w:t>
      </w:r>
    </w:p>
    <w:p w14:paraId="1833D799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O projeto </w:t>
      </w:r>
      <w:proofErr w:type="spellStart"/>
      <w:r w:rsidRPr="00703622">
        <w:rPr>
          <w:rFonts w:ascii="Arial" w:hAnsi="Arial" w:cs="Arial"/>
          <w:color w:val="000000"/>
        </w:rPr>
        <w:t>ByteStore</w:t>
      </w:r>
      <w:proofErr w:type="spellEnd"/>
      <w:r w:rsidRPr="00703622">
        <w:rPr>
          <w:rFonts w:ascii="Arial" w:hAnsi="Arial" w:cs="Arial"/>
          <w:color w:val="000000"/>
        </w:rPr>
        <w:t xml:space="preserve"> enfrenta alguns desafios técnicos e de negócio para cumprir seu objetivo de ser uma plataforma de e-commerce completa para pequenos e médios empreendedores.</w:t>
      </w:r>
    </w:p>
    <w:p w14:paraId="17E2C653" w14:textId="77777777" w:rsidR="008E27BB" w:rsidRPr="00703622" w:rsidRDefault="008E27BB" w:rsidP="00703622">
      <w:pPr>
        <w:pStyle w:val="Corpodetexto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Usabilidade e Acessibilidade</w:t>
      </w:r>
    </w:p>
    <w:p w14:paraId="71DF2B67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Criar uma experiência de usuário (UX) intuitiva e uma interface de usuário (UI) atraente e fácil de navegar para o cliente</w:t>
      </w:r>
    </w:p>
    <w:p w14:paraId="1990F2AD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68BA8BD2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Interface Amigável:</w:t>
      </w:r>
      <w:r w:rsidRPr="00703622">
        <w:rPr>
          <w:rFonts w:ascii="Arial" w:hAnsi="Arial" w:cs="Arial"/>
          <w:color w:val="000000"/>
        </w:rPr>
        <w:t xml:space="preserve"> A plataforma deve ser desenvolvida com um </w:t>
      </w:r>
      <w:r w:rsidRPr="00703622">
        <w:rPr>
          <w:rFonts w:ascii="Arial" w:hAnsi="Arial" w:cs="Arial"/>
          <w:b/>
          <w:color w:val="000000"/>
        </w:rPr>
        <w:t>design responsivo</w:t>
      </w:r>
      <w:r w:rsidRPr="00703622">
        <w:rPr>
          <w:rFonts w:ascii="Arial" w:hAnsi="Arial" w:cs="Arial"/>
          <w:color w:val="000000"/>
        </w:rPr>
        <w:t>, garantindo que a navegação e a compra sejam fluidas em qualquer dispositivo, seja um computador desktop, tablet ou smartphone.</w:t>
      </w:r>
    </w:p>
    <w:p w14:paraId="5792E13D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Fluxo de Compra Otimizado:</w:t>
      </w:r>
      <w:r w:rsidRPr="00703622">
        <w:rPr>
          <w:rFonts w:ascii="Arial" w:hAnsi="Arial" w:cs="Arial"/>
          <w:color w:val="000000"/>
        </w:rPr>
        <w:t xml:space="preserve"> O processo de checkout precisa ser simplificado, exigindo o mínimo de cliques e informações do usuário para reduzir o abandono de carrinho.</w:t>
      </w:r>
    </w:p>
    <w:p w14:paraId="38D7B4DB" w14:textId="77777777" w:rsidR="008E27BB" w:rsidRPr="00703622" w:rsidRDefault="008E27BB" w:rsidP="00703622">
      <w:pPr>
        <w:pStyle w:val="Corpodetexto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Segurança e Confiabilidade</w:t>
      </w:r>
    </w:p>
    <w:p w14:paraId="46420B47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Proteger os dados sensíveis dos usuários e garantir a integridade das transações financeiras.</w:t>
      </w:r>
    </w:p>
    <w:p w14:paraId="6EB774D6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0F0A31FA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Proteção de Dados Pessoais:</w:t>
      </w:r>
      <w:r w:rsidRPr="00703622">
        <w:rPr>
          <w:rFonts w:ascii="Arial" w:hAnsi="Arial" w:cs="Arial"/>
          <w:color w:val="000000"/>
        </w:rPr>
        <w:t xml:space="preserve"> Implementar práticas de segurança em conformidade com a </w:t>
      </w:r>
      <w:r w:rsidRPr="00703622">
        <w:rPr>
          <w:rFonts w:ascii="Arial" w:hAnsi="Arial" w:cs="Arial"/>
          <w:b/>
          <w:color w:val="000000"/>
        </w:rPr>
        <w:t>Lei Geral de Proteção de Dados (LGPD)</w:t>
      </w:r>
      <w:r w:rsidRPr="00703622">
        <w:rPr>
          <w:rFonts w:ascii="Arial" w:hAnsi="Arial" w:cs="Arial"/>
          <w:color w:val="000000"/>
        </w:rPr>
        <w:t>, com criptografia de dados, políticas de privacidade claras e consentimento explícito do usuário.</w:t>
      </w:r>
    </w:p>
    <w:p w14:paraId="152BFD98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lastRenderedPageBreak/>
        <w:t>Transações Financeiras Seguras:</w:t>
      </w:r>
      <w:r w:rsidRPr="00703622">
        <w:rPr>
          <w:rFonts w:ascii="Arial" w:hAnsi="Arial" w:cs="Arial"/>
          <w:color w:val="000000"/>
        </w:rPr>
        <w:t xml:space="preserve"> Utilizar o protocolo HTTPS para toda a comunicação e integrar o sistema a gateways de pagamento certificados (PCI DSS), garantindo que as informações de cartão de crédito e outras formas de pagamento sejam processadas de forma segura.</w:t>
      </w:r>
    </w:p>
    <w:p w14:paraId="53AC656B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Sistema Robusto:</w:t>
      </w:r>
      <w:r w:rsidRPr="00703622">
        <w:rPr>
          <w:rFonts w:ascii="Arial" w:hAnsi="Arial" w:cs="Arial"/>
          <w:color w:val="000000"/>
        </w:rPr>
        <w:t xml:space="preserve"> Desenvolver uma arquitetura que inclua backups regulares do banco de dados e mecanismos de recuperação de desastres para garantir a </w:t>
      </w:r>
      <w:r w:rsidRPr="00703622">
        <w:rPr>
          <w:rFonts w:ascii="Arial" w:hAnsi="Arial" w:cs="Arial"/>
          <w:b/>
          <w:color w:val="000000"/>
        </w:rPr>
        <w:t>alta disponibilidade</w:t>
      </w:r>
      <w:r w:rsidRPr="00703622">
        <w:rPr>
          <w:rFonts w:ascii="Arial" w:hAnsi="Arial" w:cs="Arial"/>
          <w:color w:val="000000"/>
        </w:rPr>
        <w:t xml:space="preserve"> da plataforma.</w:t>
      </w:r>
    </w:p>
    <w:p w14:paraId="17BB925D" w14:textId="77777777" w:rsidR="008E27BB" w:rsidRPr="00703622" w:rsidRDefault="008E27BB" w:rsidP="00703622">
      <w:pPr>
        <w:pStyle w:val="Corpodetexto"/>
        <w:numPr>
          <w:ilvl w:val="0"/>
          <w:numId w:val="10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Escalabilidade</w:t>
      </w:r>
    </w:p>
    <w:p w14:paraId="11EAC11F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Construir uma arquitetura flexível que suporte o crescimento do número de usuários, produtos e transações sem a necessidade de uma reestruturação completa.</w:t>
      </w:r>
    </w:p>
    <w:p w14:paraId="75FF72BD" w14:textId="77777777" w:rsidR="008E27BB" w:rsidRPr="00703622" w:rsidRDefault="008E27BB" w:rsidP="00703622">
      <w:pPr>
        <w:pStyle w:val="Corpodetexto"/>
        <w:numPr>
          <w:ilvl w:val="1"/>
          <w:numId w:val="10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63E1AA81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Arquitetura Modular:</w:t>
      </w:r>
      <w:r w:rsidRPr="00703622">
        <w:rPr>
          <w:rFonts w:ascii="Arial" w:hAnsi="Arial" w:cs="Arial"/>
          <w:color w:val="000000"/>
        </w:rPr>
        <w:t xml:space="preserve"> O código e a infraestrutura devem ser projetados de forma modular, facilitando a adição de novas funcionalidades e a otimização de componentes sem afetar o sistema como um todo.</w:t>
      </w:r>
    </w:p>
    <w:p w14:paraId="6356FBCA" w14:textId="77777777" w:rsidR="008E27BB" w:rsidRPr="00703622" w:rsidRDefault="008E27BB" w:rsidP="00703622">
      <w:pPr>
        <w:pStyle w:val="Corpodetexto"/>
        <w:numPr>
          <w:ilvl w:val="2"/>
          <w:numId w:val="10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Otimização do Banco de Dados:</w:t>
      </w:r>
      <w:r w:rsidRPr="00703622">
        <w:rPr>
          <w:rFonts w:ascii="Arial" w:hAnsi="Arial" w:cs="Arial"/>
          <w:color w:val="000000"/>
        </w:rPr>
        <w:t xml:space="preserve"> Estruturar o banco de dados de forma eficiente para lidar com um volume crescente de dados de produtos, usuários e pedidos, mantendo a velocidade de busca e a integridade das informações.</w:t>
      </w:r>
    </w:p>
    <w:p w14:paraId="1B0667ED" w14:textId="77777777" w:rsidR="008E27BB" w:rsidRPr="00703622" w:rsidRDefault="008E27BB" w:rsidP="00703622">
      <w:pPr>
        <w:pStyle w:val="Ttulo3"/>
        <w:numPr>
          <w:ilvl w:val="0"/>
          <w:numId w:val="9"/>
        </w:numPr>
        <w:tabs>
          <w:tab w:val="clear" w:pos="709"/>
          <w:tab w:val="left" w:pos="0"/>
        </w:tabs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703622">
        <w:rPr>
          <w:rFonts w:ascii="Arial" w:hAnsi="Arial" w:cs="Arial"/>
          <w:color w:val="000000"/>
          <w:sz w:val="21"/>
          <w:szCs w:val="21"/>
        </w:rPr>
        <w:t>Sub-desafios</w:t>
      </w:r>
      <w:proofErr w:type="spellEnd"/>
      <w:r w:rsidRPr="00703622">
        <w:rPr>
          <w:rFonts w:ascii="Arial" w:hAnsi="Arial" w:cs="Arial"/>
          <w:color w:val="000000"/>
          <w:sz w:val="21"/>
          <w:szCs w:val="21"/>
        </w:rPr>
        <w:t xml:space="preserve"> do Projeto</w:t>
      </w:r>
    </w:p>
    <w:p w14:paraId="5FCDA605" w14:textId="77777777" w:rsidR="008E27BB" w:rsidRPr="00703622" w:rsidRDefault="008E27BB" w:rsidP="00703622">
      <w:pPr>
        <w:pStyle w:val="Corpodetexto"/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color w:val="000000"/>
        </w:rPr>
        <w:t xml:space="preserve">O projeto </w:t>
      </w:r>
      <w:proofErr w:type="spellStart"/>
      <w:r w:rsidRPr="00703622">
        <w:rPr>
          <w:rFonts w:ascii="Arial" w:hAnsi="Arial" w:cs="Arial"/>
          <w:color w:val="000000"/>
        </w:rPr>
        <w:t>ByteStore</w:t>
      </w:r>
      <w:proofErr w:type="spellEnd"/>
      <w:r w:rsidRPr="00703622">
        <w:rPr>
          <w:rFonts w:ascii="Arial" w:hAnsi="Arial" w:cs="Arial"/>
          <w:color w:val="000000"/>
        </w:rPr>
        <w:t xml:space="preserve"> enfrenta alguns desafios técnicos e de negócio para cumprir seu objetivo de ser uma plataforma de e-commerce completa para pequenos e médios empreendedores.</w:t>
      </w:r>
    </w:p>
    <w:p w14:paraId="6F66ED1F" w14:textId="77777777" w:rsidR="008E27BB" w:rsidRPr="00703622" w:rsidRDefault="008E27BB" w:rsidP="00703622">
      <w:pPr>
        <w:pStyle w:val="Corpodetexto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Usabilidade e Acessibilidade</w:t>
      </w:r>
    </w:p>
    <w:p w14:paraId="5AA3C043" w14:textId="77777777" w:rsidR="008E27BB" w:rsidRPr="00703622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Objetivo:</w:t>
      </w:r>
      <w:r w:rsidRPr="00703622">
        <w:rPr>
          <w:rFonts w:ascii="Arial" w:hAnsi="Arial" w:cs="Arial"/>
          <w:color w:val="000000"/>
        </w:rPr>
        <w:t xml:space="preserve"> Criar uma experiência de usuário (UX) intuitiva e uma interface de usuário (UI) atraente e fácil de navegar para todos os públicos.</w:t>
      </w:r>
    </w:p>
    <w:p w14:paraId="5713A9DF" w14:textId="77777777" w:rsidR="008E27BB" w:rsidRPr="00703622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703622">
        <w:rPr>
          <w:rFonts w:ascii="Arial" w:hAnsi="Arial" w:cs="Arial"/>
          <w:b/>
          <w:color w:val="000000"/>
        </w:rPr>
        <w:t>Detalhes:</w:t>
      </w:r>
    </w:p>
    <w:p w14:paraId="2868C08E" w14:textId="77777777" w:rsidR="008E27BB" w:rsidRPr="00703622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Interface Amigável:</w:t>
      </w:r>
      <w:r w:rsidRPr="00703622">
        <w:rPr>
          <w:rFonts w:ascii="Arial" w:hAnsi="Arial" w:cs="Arial"/>
          <w:color w:val="000000"/>
        </w:rPr>
        <w:t xml:space="preserve"> A plataforma deve ser desenvolvida com um </w:t>
      </w:r>
      <w:r w:rsidRPr="00703622">
        <w:rPr>
          <w:rFonts w:ascii="Arial" w:hAnsi="Arial" w:cs="Arial"/>
          <w:b/>
          <w:color w:val="000000"/>
        </w:rPr>
        <w:t>design responsivo</w:t>
      </w:r>
      <w:r w:rsidRPr="00703622">
        <w:rPr>
          <w:rFonts w:ascii="Arial" w:hAnsi="Arial" w:cs="Arial"/>
          <w:color w:val="000000"/>
        </w:rPr>
        <w:t>, garantindo que a navegação e a compra sejam fluidas em qualquer dispositivo, seja um computador desktop, tablet ou smartphone.</w:t>
      </w:r>
    </w:p>
    <w:p w14:paraId="55AFDAAE" w14:textId="77777777" w:rsidR="008E27BB" w:rsidRPr="00703622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Fluxo de Compra Otimizado:</w:t>
      </w:r>
      <w:r w:rsidRPr="00703622">
        <w:rPr>
          <w:rFonts w:ascii="Arial" w:hAnsi="Arial" w:cs="Arial"/>
          <w:color w:val="000000"/>
        </w:rPr>
        <w:t xml:space="preserve"> O processo de checkout precisa ser simplificado, exigindo o mínimo de cliques e informações do usuário para reduzir o abandono de carrinho.</w:t>
      </w:r>
    </w:p>
    <w:p w14:paraId="56652FE8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703622">
        <w:rPr>
          <w:rFonts w:ascii="Arial" w:hAnsi="Arial" w:cs="Arial"/>
          <w:b/>
          <w:color w:val="000000"/>
        </w:rPr>
        <w:t>Acessibilidade (WCAG):</w:t>
      </w:r>
      <w:r w:rsidRPr="00703622">
        <w:rPr>
          <w:rFonts w:ascii="Arial" w:hAnsi="Arial" w:cs="Arial"/>
          <w:color w:val="000000"/>
        </w:rPr>
        <w:t xml:space="preserve"> A interface deve seguir as diretrizes de acessibilidade web (WCAG) para garantir que usuários com </w:t>
      </w:r>
      <w:r w:rsidRPr="00A70CD5">
        <w:rPr>
          <w:rFonts w:ascii="Arial" w:hAnsi="Arial" w:cs="Arial"/>
          <w:color w:val="000000"/>
        </w:rPr>
        <w:lastRenderedPageBreak/>
        <w:t>deficiências visuais ou motoras possam navegar e interagir com o site por meio de leitores de tela e navegação por teclado.</w:t>
      </w:r>
    </w:p>
    <w:p w14:paraId="02EBCA4D" w14:textId="77777777" w:rsidR="008E27BB" w:rsidRPr="00A70CD5" w:rsidRDefault="008E27BB" w:rsidP="00703622">
      <w:pPr>
        <w:pStyle w:val="Corpodetexto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Segurança e Confiabilidade</w:t>
      </w:r>
    </w:p>
    <w:p w14:paraId="2ABC987B" w14:textId="77777777" w:rsidR="008E27BB" w:rsidRPr="00A70CD5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Objetivo:</w:t>
      </w:r>
      <w:r w:rsidRPr="00A70CD5">
        <w:rPr>
          <w:rFonts w:ascii="Arial" w:hAnsi="Arial" w:cs="Arial"/>
          <w:color w:val="000000"/>
        </w:rPr>
        <w:t xml:space="preserve"> Proteger os dados sensíveis dos usuários e garantir a integridade das transações financeiras.</w:t>
      </w:r>
    </w:p>
    <w:p w14:paraId="20327C7B" w14:textId="77777777" w:rsidR="008E27BB" w:rsidRPr="00A70CD5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Detalhes:</w:t>
      </w:r>
    </w:p>
    <w:p w14:paraId="4BDE4456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Proteção de Dados Pessoais:</w:t>
      </w:r>
      <w:r w:rsidRPr="00A70CD5">
        <w:rPr>
          <w:rFonts w:ascii="Arial" w:hAnsi="Arial" w:cs="Arial"/>
          <w:color w:val="000000"/>
        </w:rPr>
        <w:t xml:space="preserve"> Implementar práticas de segurança em conformidade com a </w:t>
      </w:r>
      <w:r w:rsidRPr="00A70CD5">
        <w:rPr>
          <w:rFonts w:ascii="Arial" w:hAnsi="Arial" w:cs="Arial"/>
          <w:b/>
          <w:color w:val="000000"/>
        </w:rPr>
        <w:t>Lei Geral de Proteção de Dados (LGPD)</w:t>
      </w:r>
      <w:r w:rsidRPr="00A70CD5">
        <w:rPr>
          <w:rFonts w:ascii="Arial" w:hAnsi="Arial" w:cs="Arial"/>
          <w:color w:val="000000"/>
        </w:rPr>
        <w:t>, com criptografia de dados, políticas de privacidade claras e consentimento explícito do usuário.</w:t>
      </w:r>
    </w:p>
    <w:p w14:paraId="28F0864A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Transações Financeiras Seguras:</w:t>
      </w:r>
      <w:r w:rsidRPr="00A70CD5">
        <w:rPr>
          <w:rFonts w:ascii="Arial" w:hAnsi="Arial" w:cs="Arial"/>
          <w:color w:val="000000"/>
        </w:rPr>
        <w:t xml:space="preserve"> Utilizar o protocolo HTTPS para toda a comunicação e integrar o sistema a gateways de pagamento certificados (PCI DSS), garantindo que as informações de cartão de crédito e outras formas de pagamento sejam processadas de forma segura.</w:t>
      </w:r>
    </w:p>
    <w:p w14:paraId="2E5C7FB4" w14:textId="77777777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Sistema Robusto:</w:t>
      </w:r>
      <w:r w:rsidRPr="00A70CD5">
        <w:rPr>
          <w:rFonts w:ascii="Arial" w:hAnsi="Arial" w:cs="Arial"/>
          <w:color w:val="000000"/>
        </w:rPr>
        <w:t xml:space="preserve"> Desenvolver uma arquitetura que inclua backups regulares do banco de dados e mecanismos de recuperação de desastres para garantir a </w:t>
      </w:r>
      <w:r w:rsidRPr="00A70CD5">
        <w:rPr>
          <w:rFonts w:ascii="Arial" w:hAnsi="Arial" w:cs="Arial"/>
          <w:b/>
          <w:color w:val="000000"/>
        </w:rPr>
        <w:t>alta disponibilidade</w:t>
      </w:r>
      <w:r w:rsidRPr="00A70CD5">
        <w:rPr>
          <w:rFonts w:ascii="Arial" w:hAnsi="Arial" w:cs="Arial"/>
          <w:color w:val="000000"/>
        </w:rPr>
        <w:t xml:space="preserve"> da plataforma.</w:t>
      </w:r>
    </w:p>
    <w:p w14:paraId="2D9BE66C" w14:textId="1FA0859D" w:rsidR="008E27BB" w:rsidRDefault="008E27BB" w:rsidP="00703622">
      <w:pPr>
        <w:pStyle w:val="Corpodetexto"/>
        <w:numPr>
          <w:ilvl w:val="0"/>
          <w:numId w:val="11"/>
        </w:numPr>
        <w:tabs>
          <w:tab w:val="clear" w:pos="709"/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Escalabilidade</w:t>
      </w:r>
    </w:p>
    <w:p w14:paraId="0466766F" w14:textId="77777777" w:rsidR="009F41AB" w:rsidRPr="00A70CD5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</w:p>
    <w:p w14:paraId="7CD7C27B" w14:textId="2D6FFCDD" w:rsidR="009F41AB" w:rsidRPr="009F41AB" w:rsidRDefault="008E27BB" w:rsidP="009F41AB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Objetivo:</w:t>
      </w:r>
      <w:r w:rsidRPr="00A70CD5">
        <w:rPr>
          <w:rFonts w:ascii="Arial" w:hAnsi="Arial" w:cs="Arial"/>
          <w:color w:val="000000"/>
        </w:rPr>
        <w:t xml:space="preserve"> Construir uma arquitetura flexível que suporte o crescimento do número de usuários, produtos e transações sem a necessidade de uma reestruturação completa.</w:t>
      </w:r>
    </w:p>
    <w:p w14:paraId="2D9A9DB2" w14:textId="77777777" w:rsidR="009F41AB" w:rsidRPr="00A70CD5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color w:val="000000"/>
        </w:rPr>
      </w:pPr>
    </w:p>
    <w:p w14:paraId="430E2945" w14:textId="2DEE88DE" w:rsidR="008E27BB" w:rsidRDefault="008E27BB" w:rsidP="00703622">
      <w:pPr>
        <w:pStyle w:val="Corpodetexto"/>
        <w:numPr>
          <w:ilvl w:val="1"/>
          <w:numId w:val="11"/>
        </w:numPr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  <w:r w:rsidRPr="00A70CD5">
        <w:rPr>
          <w:rFonts w:ascii="Arial" w:hAnsi="Arial" w:cs="Arial"/>
          <w:b/>
          <w:color w:val="000000"/>
        </w:rPr>
        <w:t>Detalhes:</w:t>
      </w:r>
    </w:p>
    <w:p w14:paraId="330578A0" w14:textId="73F17301" w:rsidR="009F41AB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</w:p>
    <w:p w14:paraId="10D5E840" w14:textId="77777777" w:rsidR="009F41AB" w:rsidRPr="00A70CD5" w:rsidRDefault="009F41AB" w:rsidP="009F41AB">
      <w:pPr>
        <w:pStyle w:val="Corpodetexto"/>
        <w:tabs>
          <w:tab w:val="left" w:pos="0"/>
        </w:tabs>
        <w:jc w:val="both"/>
        <w:rPr>
          <w:rFonts w:ascii="Arial" w:hAnsi="Arial" w:cs="Arial"/>
          <w:b/>
          <w:color w:val="000000"/>
        </w:rPr>
      </w:pPr>
    </w:p>
    <w:p w14:paraId="115207F9" w14:textId="1C868B98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Arquitetura Modular:</w:t>
      </w:r>
      <w:r w:rsidRPr="00A70CD5">
        <w:rPr>
          <w:rFonts w:ascii="Arial" w:hAnsi="Arial" w:cs="Arial"/>
          <w:color w:val="000000"/>
        </w:rPr>
        <w:t xml:space="preserve"> O código e a infraestrutura devem ser projetados de forma modular, facilitando a adição de novas funcionalidades e a otimização de componentes sem afetar o sistema como um todo</w:t>
      </w:r>
      <w:r w:rsidR="00CE47DD" w:rsidRPr="00A70CD5">
        <w:rPr>
          <w:rFonts w:ascii="Arial" w:hAnsi="Arial" w:cs="Arial"/>
          <w:color w:val="000000"/>
        </w:rPr>
        <w:t>, necessitando de poucas alterações</w:t>
      </w:r>
      <w:r w:rsidRPr="00A70CD5">
        <w:rPr>
          <w:rFonts w:ascii="Arial" w:hAnsi="Arial" w:cs="Arial"/>
          <w:color w:val="000000"/>
        </w:rPr>
        <w:t>.</w:t>
      </w:r>
    </w:p>
    <w:p w14:paraId="4A63185E" w14:textId="18186FA4" w:rsidR="008E27BB" w:rsidRPr="00A70CD5" w:rsidRDefault="008E27BB" w:rsidP="00703622">
      <w:pPr>
        <w:pStyle w:val="Corpodetexto"/>
        <w:numPr>
          <w:ilvl w:val="2"/>
          <w:numId w:val="11"/>
        </w:numPr>
        <w:tabs>
          <w:tab w:val="left" w:pos="0"/>
        </w:tabs>
        <w:jc w:val="both"/>
        <w:rPr>
          <w:rFonts w:ascii="Arial" w:hAnsi="Arial" w:cs="Arial"/>
          <w:color w:val="000000"/>
        </w:rPr>
      </w:pPr>
      <w:r w:rsidRPr="00A70CD5">
        <w:rPr>
          <w:rFonts w:ascii="Arial" w:hAnsi="Arial" w:cs="Arial"/>
          <w:b/>
          <w:color w:val="000000"/>
        </w:rPr>
        <w:t>Otimização do Banco de Dados:</w:t>
      </w:r>
      <w:r w:rsidRPr="00A70CD5">
        <w:rPr>
          <w:rFonts w:ascii="Arial" w:hAnsi="Arial" w:cs="Arial"/>
          <w:color w:val="000000"/>
        </w:rPr>
        <w:t xml:space="preserve"> Estruturar o banco de dados de forma eficiente para lidar com um volume crescente de dados de produtos, usuários e pedidos, mantendo a velocidade de busca e a integridade das informações.</w:t>
      </w:r>
    </w:p>
    <w:p w14:paraId="7C7FB33A" w14:textId="4A0BB14E" w:rsidR="00CE47DD" w:rsidRDefault="00CE47DD" w:rsidP="00CE47DD">
      <w:pPr>
        <w:pStyle w:val="Corpodetexto"/>
        <w:tabs>
          <w:tab w:val="left" w:pos="0"/>
        </w:tabs>
        <w:jc w:val="both"/>
        <w:rPr>
          <w:color w:val="000000"/>
        </w:rPr>
      </w:pPr>
    </w:p>
    <w:p w14:paraId="3D9DD347" w14:textId="6ABF31BE" w:rsidR="00CE47DD" w:rsidRDefault="00CE47DD" w:rsidP="00CE47DD">
      <w:pPr>
        <w:pStyle w:val="Corpodetexto"/>
        <w:tabs>
          <w:tab w:val="left" w:pos="0"/>
        </w:tabs>
        <w:jc w:val="both"/>
        <w:rPr>
          <w:color w:val="000000"/>
        </w:rPr>
      </w:pPr>
    </w:p>
    <w:p w14:paraId="2AA3623D" w14:textId="77777777" w:rsidR="00CE47DD" w:rsidRDefault="00CE47DD" w:rsidP="00CE47DD">
      <w:pPr>
        <w:pStyle w:val="Corpodetexto"/>
        <w:tabs>
          <w:tab w:val="left" w:pos="0"/>
        </w:tabs>
        <w:jc w:val="both"/>
        <w:rPr>
          <w:color w:val="000000"/>
        </w:rPr>
      </w:pPr>
    </w:p>
    <w:p w14:paraId="075F9B74" w14:textId="1B5EF496" w:rsidR="00A70CD5" w:rsidRPr="001A1971" w:rsidRDefault="00CE47DD" w:rsidP="001A1971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A70CD5">
        <w:rPr>
          <w:rFonts w:ascii="Arial" w:eastAsia="Times New Roman" w:hAnsi="Arial" w:cs="Arial"/>
          <w:b/>
          <w:bCs/>
          <w:color w:val="000000" w:themeColor="text1"/>
        </w:rPr>
        <w:lastRenderedPageBreak/>
        <w:t>MEMBROS DO GRUPO</w:t>
      </w:r>
      <w:r w:rsidR="00A70CD5" w:rsidRPr="00A70CD5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  <w:r w:rsidR="00A70CD5" w:rsidRPr="00A70CD5">
        <w:rPr>
          <w:rFonts w:ascii="Arial" w:eastAsia="Times New Roman" w:hAnsi="Arial" w:cs="Arial"/>
          <w:color w:val="000000" w:themeColor="text1"/>
        </w:rPr>
        <w:t>e suas respectivas</w:t>
      </w:r>
      <w:r w:rsidR="00A70CD5" w:rsidRPr="00A70CD5">
        <w:rPr>
          <w:rFonts w:ascii="Arial" w:eastAsia="Times New Roman" w:hAnsi="Arial" w:cs="Arial"/>
          <w:b/>
          <w:bCs/>
          <w:color w:val="000000" w:themeColor="text1"/>
        </w:rPr>
        <w:t xml:space="preserve"> FUNÇÕES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:</w:t>
      </w:r>
      <w:r w:rsidR="001A1971">
        <w:rPr>
          <w:rFonts w:ascii="Arial" w:eastAsia="Times New Roman" w:hAnsi="Arial" w:cs="Arial"/>
          <w:b/>
          <w:bCs/>
          <w:color w:val="000000" w:themeColor="text1"/>
        </w:rPr>
        <w:t xml:space="preserve"> </w:t>
      </w:r>
    </w:p>
    <w:p w14:paraId="2AD65EB3" w14:textId="6B08DB25" w:rsidR="00CE47DD" w:rsidRPr="00A70CD5" w:rsidRDefault="00CE47DD" w:rsidP="00A70CD5">
      <w:pPr>
        <w:pStyle w:val="PargrafodaLista"/>
        <w:numPr>
          <w:ilvl w:val="0"/>
          <w:numId w:val="1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 xml:space="preserve">Aquiles Leandro Alves Rocha: 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Gerente de Projeto / GP</w:t>
      </w:r>
    </w:p>
    <w:p w14:paraId="25EB4E85" w14:textId="77777777" w:rsidR="00A70CD5" w:rsidRPr="00A70CD5" w:rsidRDefault="00A70CD5" w:rsidP="00A70CD5">
      <w:pPr>
        <w:pStyle w:val="PargrafodaLista"/>
        <w:jc w:val="both"/>
        <w:rPr>
          <w:rFonts w:ascii="Arial" w:eastAsia="Times New Roman" w:hAnsi="Arial" w:cs="Arial"/>
          <w:color w:val="000000" w:themeColor="text1"/>
        </w:rPr>
      </w:pPr>
    </w:p>
    <w:p w14:paraId="2E7D8B1D" w14:textId="79DB5F71" w:rsidR="00A70CD5" w:rsidRPr="00A70CD5" w:rsidRDefault="00CE47DD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>Responsável por planejar, executar e monitorar o projeto. Ele define prazos e atua como a principal ponte de comunicação entre a equipe e as partes interessadas. É o líder que garante que o projeto seja entregue no prazo e dentro do escopo.</w:t>
      </w:r>
    </w:p>
    <w:p w14:paraId="63A1A2A5" w14:textId="0AF11E9B" w:rsidR="00CE47DD" w:rsidRPr="00A70CD5" w:rsidRDefault="00CE47DD" w:rsidP="00A70CD5">
      <w:pPr>
        <w:pStyle w:val="PargrafodaLista"/>
        <w:numPr>
          <w:ilvl w:val="0"/>
          <w:numId w:val="1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 xml:space="preserve">Danilo Pereira Braga: 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Analista de Requisitos / Testador</w:t>
      </w:r>
    </w:p>
    <w:p w14:paraId="5C3AC3FA" w14:textId="77777777" w:rsidR="00A70CD5" w:rsidRPr="00A70CD5" w:rsidRDefault="00A70CD5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7DE5D6A1" w14:textId="6FE97BFE" w:rsidR="00A70CD5" w:rsidRPr="00A70CD5" w:rsidRDefault="00CE47DD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>Como Analista de Requisitos, ele pode ser responsável por coletar e documentar as necessidades dos clientes e do projeto. Como Testador, ele garante a qualidade do produto final, identificando bugs e validando se o sistema atende aos requisitos definidos. Ele trabalha em estreita colaboração com os desenvolvedores para garantir que o produto esteja livre de falhas antes do lançamento.</w:t>
      </w:r>
    </w:p>
    <w:p w14:paraId="7D722648" w14:textId="174BA15A" w:rsidR="00CE47DD" w:rsidRPr="00A70CD5" w:rsidRDefault="00CE47DD" w:rsidP="00A70CD5">
      <w:pPr>
        <w:pStyle w:val="PargrafodaLista"/>
        <w:numPr>
          <w:ilvl w:val="0"/>
          <w:numId w:val="11"/>
        </w:num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A70CD5">
        <w:rPr>
          <w:rFonts w:ascii="Arial" w:eastAsia="Times New Roman" w:hAnsi="Arial" w:cs="Arial"/>
          <w:color w:val="000000" w:themeColor="text1"/>
        </w:rPr>
        <w:t>Hanniel</w:t>
      </w:r>
      <w:proofErr w:type="spellEnd"/>
      <w:r w:rsidRPr="00A70CD5">
        <w:rPr>
          <w:rFonts w:ascii="Arial" w:eastAsia="Times New Roman" w:hAnsi="Arial" w:cs="Arial"/>
          <w:color w:val="000000" w:themeColor="text1"/>
        </w:rPr>
        <w:t xml:space="preserve"> Santos de Alencar e Guilherme Santos Chedid: </w:t>
      </w:r>
      <w:r w:rsidRPr="00A70CD5">
        <w:rPr>
          <w:rFonts w:ascii="Arial" w:eastAsia="Times New Roman" w:hAnsi="Arial" w:cs="Arial"/>
          <w:b/>
          <w:bCs/>
          <w:color w:val="000000" w:themeColor="text1"/>
        </w:rPr>
        <w:t>Desenvolvedores / DEVS</w:t>
      </w:r>
    </w:p>
    <w:p w14:paraId="4B79BBDB" w14:textId="77777777" w:rsidR="00A70CD5" w:rsidRPr="00A70CD5" w:rsidRDefault="00A70CD5" w:rsidP="00A70CD5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12FC2CFB" w14:textId="6F564D2E" w:rsidR="00A70CD5" w:rsidRPr="00A70CD5" w:rsidRDefault="00CE47DD" w:rsidP="00A70C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000000" w:themeColor="text1"/>
        </w:rPr>
      </w:pPr>
      <w:r w:rsidRPr="00A70CD5">
        <w:rPr>
          <w:rFonts w:ascii="Arial" w:eastAsia="Times New Roman" w:hAnsi="Arial" w:cs="Arial"/>
          <w:color w:val="000000" w:themeColor="text1"/>
        </w:rPr>
        <w:t>Responsáveis por escrever o código, construir as funcionalidades do sistema e integrar as diferentes partes do projeto. Eles trabalham em conjunto para resolver problemas técnicos, implementar as funcionalidades planejadas e garantir a qualidade e o bom funcionamento do software.</w:t>
      </w:r>
    </w:p>
    <w:p w14:paraId="43F7D47F" w14:textId="6C382863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Pr="00703622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Model </w:t>
      </w:r>
      <w:proofErr w:type="spellStart"/>
      <w:r>
        <w:rPr>
          <w:rFonts w:ascii="Arial" w:hAnsi="Arial" w:cs="Arial"/>
          <w:color w:val="000000"/>
        </w:rPr>
        <w:t>Canva</w:t>
      </w:r>
      <w:proofErr w:type="spellEnd"/>
    </w:p>
    <w:p w14:paraId="408AD3DA" w14:textId="77777777" w:rsidR="008E27BB" w:rsidRDefault="008E27BB" w:rsidP="008E27BB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0288" behindDoc="0" locked="0" layoutInCell="0" allowOverlap="1" wp14:anchorId="492272E3" wp14:editId="499E3A5E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075680" cy="3416935"/>
            <wp:effectExtent l="0" t="0" r="0" b="0"/>
            <wp:wrapSquare wrapText="largest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41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E20DF" w14:textId="77777777" w:rsidR="008E27BB" w:rsidRDefault="008E27BB" w:rsidP="008E27BB">
      <w:pPr>
        <w:rPr>
          <w:color w:val="000000"/>
        </w:rPr>
      </w:pPr>
    </w:p>
    <w:p w14:paraId="47486D8D" w14:textId="71B19040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</w:t>
      </w:r>
      <w:r w:rsidRPr="00703622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Diagramas</w:t>
      </w:r>
    </w:p>
    <w:p w14:paraId="013B7191" w14:textId="3D6ADD7F" w:rsidR="008E27BB" w:rsidRDefault="001A1971" w:rsidP="008E27BB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00CEB5" wp14:editId="4F81B149">
            <wp:extent cx="4997302" cy="443570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96" cy="44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08710" w14:textId="77777777" w:rsidR="008E27BB" w:rsidRDefault="008E27BB" w:rsidP="008E27BB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2336" behindDoc="0" locked="0" layoutInCell="0" allowOverlap="1" wp14:anchorId="49994F69" wp14:editId="2E571E3B">
            <wp:simplePos x="0" y="0"/>
            <wp:positionH relativeFrom="column">
              <wp:posOffset>340995</wp:posOffset>
            </wp:positionH>
            <wp:positionV relativeFrom="paragraph">
              <wp:posOffset>110165</wp:posOffset>
            </wp:positionV>
            <wp:extent cx="4695190" cy="3311525"/>
            <wp:effectExtent l="0" t="0" r="0" b="0"/>
            <wp:wrapSquare wrapText="largest"/>
            <wp:docPr id="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331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CA6447" w14:textId="77777777" w:rsidR="008E27BB" w:rsidRDefault="008E27BB" w:rsidP="008E27BB">
      <w:pPr>
        <w:rPr>
          <w:color w:val="000000"/>
        </w:rPr>
      </w:pPr>
    </w:p>
    <w:p w14:paraId="1875D994" w14:textId="77777777" w:rsidR="008E27BB" w:rsidRDefault="008E27BB" w:rsidP="008E27BB">
      <w:pPr>
        <w:rPr>
          <w:color w:val="000000"/>
        </w:rPr>
      </w:pPr>
    </w:p>
    <w:p w14:paraId="7C28B7D0" w14:textId="77777777" w:rsidR="008E27BB" w:rsidRDefault="008E27BB" w:rsidP="008E27BB">
      <w:pPr>
        <w:rPr>
          <w:color w:val="000000"/>
        </w:rPr>
      </w:pPr>
    </w:p>
    <w:p w14:paraId="4120977B" w14:textId="77777777" w:rsidR="008E27BB" w:rsidRDefault="008E27BB" w:rsidP="008E27BB">
      <w:pPr>
        <w:rPr>
          <w:color w:val="000000"/>
        </w:rPr>
      </w:pPr>
    </w:p>
    <w:p w14:paraId="7EAA54DD" w14:textId="62226438" w:rsidR="00EA5152" w:rsidRDefault="00EA5152" w:rsidP="00703622">
      <w:pPr>
        <w:pStyle w:val="Ttulo3"/>
        <w:rPr>
          <w:color w:val="000000"/>
        </w:rPr>
      </w:pPr>
    </w:p>
    <w:p w14:paraId="0CB837AF" w14:textId="2F58D9DA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color w:val="000000"/>
        </w:rPr>
        <w:lastRenderedPageBreak/>
        <w:t>9.</w:t>
      </w:r>
      <w:r w:rsidR="008E27BB">
        <w:rPr>
          <w:color w:val="000000"/>
        </w:rPr>
        <w:t xml:space="preserve">Mapa de </w:t>
      </w:r>
      <w:r>
        <w:rPr>
          <w:rFonts w:ascii="Arial" w:hAnsi="Arial" w:cs="Arial"/>
          <w:color w:val="000000"/>
        </w:rPr>
        <w:t>Navegação</w:t>
      </w:r>
    </w:p>
    <w:p w14:paraId="1F8F2C34" w14:textId="3D7B0EBE" w:rsidR="00A15215" w:rsidRPr="00A15215" w:rsidRDefault="008E27BB" w:rsidP="00A15215">
      <w:pPr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9264" behindDoc="0" locked="0" layoutInCell="0" allowOverlap="1" wp14:anchorId="1AB5909F" wp14:editId="4279DB22">
            <wp:simplePos x="0" y="0"/>
            <wp:positionH relativeFrom="column">
              <wp:posOffset>-76200</wp:posOffset>
            </wp:positionH>
            <wp:positionV relativeFrom="paragraph">
              <wp:posOffset>114300</wp:posOffset>
            </wp:positionV>
            <wp:extent cx="6299200" cy="3597275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9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E3C2A3" w14:textId="6F4A0298" w:rsidR="00467B8D" w:rsidRPr="00A15215" w:rsidRDefault="00A15215" w:rsidP="00A15215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</w:rPr>
        <w:t>0</w:t>
      </w:r>
      <w:r w:rsidRPr="00703622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Prototipagem</w:t>
      </w:r>
    </w:p>
    <w:p w14:paraId="0FA7397B" w14:textId="281C98D4" w:rsidR="00467B8D" w:rsidRDefault="00A15215" w:rsidP="007E5C27">
      <w:pPr>
        <w:pStyle w:val="Corpodetexto"/>
      </w:pPr>
      <w:r>
        <w:rPr>
          <w:noProof/>
        </w:rPr>
        <w:drawing>
          <wp:inline distT="0" distB="0" distL="0" distR="0" wp14:anchorId="6C1FC9D1" wp14:editId="1A8E37BC">
            <wp:extent cx="4837814" cy="3695189"/>
            <wp:effectExtent l="0" t="0" r="127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186" cy="371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E4F7" w14:textId="05B33390" w:rsidR="00467B8D" w:rsidRPr="007E5C27" w:rsidRDefault="00467B8D" w:rsidP="007E5C27">
      <w:pPr>
        <w:pStyle w:val="Corpodetexto"/>
      </w:pPr>
    </w:p>
    <w:p w14:paraId="44F576CC" w14:textId="0082C8B6" w:rsidR="00703622" w:rsidRP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 w:rsidR="00467B8D">
        <w:rPr>
          <w:rFonts w:ascii="Arial" w:hAnsi="Arial" w:cs="Arial"/>
          <w:color w:val="000000"/>
        </w:rPr>
        <w:t>1</w:t>
      </w:r>
      <w:r w:rsidRPr="00703622">
        <w:rPr>
          <w:rFonts w:ascii="Arial" w:hAnsi="Arial" w:cs="Arial"/>
          <w:color w:val="000000"/>
        </w:rPr>
        <w:t>. Conclusão</w:t>
      </w:r>
    </w:p>
    <w:p w14:paraId="3FCA00E3" w14:textId="4390CE45" w:rsidR="00703622" w:rsidRPr="00703622" w:rsidRDefault="00703622" w:rsidP="00703622">
      <w:pPr>
        <w:rPr>
          <w:rFonts w:ascii="Arial" w:hAnsi="Arial" w:cs="Arial"/>
        </w:rPr>
      </w:pPr>
    </w:p>
    <w:p w14:paraId="087A9AF3" w14:textId="77777777" w:rsidR="00703622" w:rsidRP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3622">
        <w:rPr>
          <w:rFonts w:ascii="Arial" w:eastAsia="Times New Roman" w:hAnsi="Arial" w:cs="Arial"/>
          <w:sz w:val="24"/>
          <w:szCs w:val="24"/>
        </w:rPr>
        <w:t xml:space="preserve">O projeto </w:t>
      </w:r>
      <w:proofErr w:type="spellStart"/>
      <w:r w:rsidRPr="00703622">
        <w:rPr>
          <w:rFonts w:ascii="Arial" w:eastAsia="Times New Roman" w:hAnsi="Arial" w:cs="Arial"/>
          <w:sz w:val="24"/>
          <w:szCs w:val="24"/>
        </w:rPr>
        <w:t>ByteStore</w:t>
      </w:r>
      <w:proofErr w:type="spellEnd"/>
      <w:r w:rsidRPr="00703622">
        <w:rPr>
          <w:rFonts w:ascii="Arial" w:eastAsia="Times New Roman" w:hAnsi="Arial" w:cs="Arial"/>
          <w:sz w:val="24"/>
          <w:szCs w:val="24"/>
        </w:rPr>
        <w:t xml:space="preserve"> chegou ao fim e o resultado é uma prova da nossa determinação. Embora tenhamos enfrentado um grande desafio com a redução do nosso time, conseguimos nos reorganizar e manter o foco nos objetivos principais.</w:t>
      </w:r>
    </w:p>
    <w:p w14:paraId="62971A8A" w14:textId="2C52F54F" w:rsid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3622">
        <w:rPr>
          <w:rFonts w:ascii="Arial" w:eastAsia="Times New Roman" w:hAnsi="Arial" w:cs="Arial"/>
          <w:sz w:val="24"/>
          <w:szCs w:val="24"/>
        </w:rPr>
        <w:t xml:space="preserve">O sucesso na entrega do projeto, com quase todas as funcionalidades implementadas, valida o nosso planejamento e a nossa capacidade de superar imprevistos. A experiência nos ensinou o valor da flexibilidade e da colaboração, habilidades que foram essenciais para garantir que o </w:t>
      </w:r>
      <w:proofErr w:type="spellStart"/>
      <w:r w:rsidRPr="00703622">
        <w:rPr>
          <w:rFonts w:ascii="Arial" w:eastAsia="Times New Roman" w:hAnsi="Arial" w:cs="Arial"/>
          <w:sz w:val="24"/>
          <w:szCs w:val="24"/>
        </w:rPr>
        <w:t>ByteStore</w:t>
      </w:r>
      <w:proofErr w:type="spellEnd"/>
      <w:r w:rsidRPr="00703622">
        <w:rPr>
          <w:rFonts w:ascii="Arial" w:eastAsia="Times New Roman" w:hAnsi="Arial" w:cs="Arial"/>
          <w:sz w:val="24"/>
          <w:szCs w:val="24"/>
        </w:rPr>
        <w:t xml:space="preserve"> se tornasse uma realidade funcional e pronta para atender a sua proposta de valor.</w:t>
      </w:r>
    </w:p>
    <w:p w14:paraId="20EDCB12" w14:textId="77777777" w:rsid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7529E00" w14:textId="3ADC5392" w:rsidR="00703622" w:rsidRDefault="00703622" w:rsidP="00703622">
      <w:pPr>
        <w:pStyle w:val="Ttulo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 w:rsidR="00467B8D">
        <w:rPr>
          <w:rFonts w:ascii="Arial" w:hAnsi="Arial" w:cs="Arial"/>
          <w:color w:val="000000"/>
        </w:rPr>
        <w:t>2</w:t>
      </w:r>
      <w:r w:rsidRPr="0070362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Referências</w:t>
      </w:r>
    </w:p>
    <w:p w14:paraId="27EFED84" w14:textId="3A77A39A" w:rsidR="00703622" w:rsidRDefault="00703622" w:rsidP="00703622"/>
    <w:p w14:paraId="0B4FE6E5" w14:textId="77777777" w:rsidR="00703622" w:rsidRPr="00703622" w:rsidRDefault="00703622" w:rsidP="00703622">
      <w:pPr>
        <w:pStyle w:val="Ttulo3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703622">
        <w:rPr>
          <w:rFonts w:ascii="Arial" w:hAnsi="Arial" w:cs="Arial"/>
          <w:color w:val="000000" w:themeColor="text1"/>
        </w:rPr>
        <w:t>Comércio Eletrônico</w:t>
      </w:r>
    </w:p>
    <w:p w14:paraId="135991C5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</w:p>
    <w:p w14:paraId="6E39FD58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Referência: AMORIM, </w:t>
      </w:r>
      <w:proofErr w:type="spellStart"/>
      <w:r w:rsidRPr="00703622">
        <w:rPr>
          <w:rFonts w:ascii="Arial" w:hAnsi="Arial" w:cs="Arial"/>
        </w:rPr>
        <w:t>Krislaine</w:t>
      </w:r>
      <w:proofErr w:type="spellEnd"/>
      <w:r w:rsidRPr="00703622">
        <w:rPr>
          <w:rFonts w:ascii="Arial" w:hAnsi="Arial" w:cs="Arial"/>
        </w:rPr>
        <w:t xml:space="preserve"> Silva. E-COMMERCE: UM ESTUDO BIBLIOGRÁFICO SOBRE A IMPORTÂNCIA DAS VENDAS ONLINE PARA OS MICROEMPREENDEDORES. Revista FT, v. 27, n. 128, nov. 2023.</w:t>
      </w:r>
    </w:p>
    <w:p w14:paraId="70DFEE94" w14:textId="02EF3F37" w:rsidR="00703622" w:rsidRPr="00EA5152" w:rsidRDefault="00703622" w:rsidP="00703622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Link de acesso: Disponível em: </w:t>
      </w:r>
      <w:hyperlink r:id="rId13" w:history="1">
        <w:r w:rsidRPr="00703622">
          <w:rPr>
            <w:rStyle w:val="Hyperlink"/>
            <w:rFonts w:ascii="Arial" w:hAnsi="Arial" w:cs="Arial"/>
          </w:rPr>
          <w:t>https://revistaft.com.br/e-commerce-um-estudo-bibliografico-sobre-a-importancia-das-vendas-online-para-os-microempreendedores/</w:t>
        </w:r>
      </w:hyperlink>
      <w:r w:rsidRPr="00703622">
        <w:rPr>
          <w:rFonts w:ascii="Arial" w:hAnsi="Arial" w:cs="Arial"/>
        </w:rPr>
        <w:t>. </w:t>
      </w:r>
    </w:p>
    <w:p w14:paraId="59D0A0BF" w14:textId="77777777" w:rsidR="00703622" w:rsidRPr="00703622" w:rsidRDefault="00703622" w:rsidP="00703622">
      <w:pPr>
        <w:pStyle w:val="Ttulo3"/>
        <w:jc w:val="both"/>
        <w:rPr>
          <w:rFonts w:ascii="Arial" w:hAnsi="Arial" w:cs="Arial"/>
          <w:color w:val="000000" w:themeColor="text1"/>
        </w:rPr>
      </w:pPr>
      <w:r w:rsidRPr="00703622">
        <w:rPr>
          <w:rFonts w:ascii="Arial" w:hAnsi="Arial" w:cs="Arial"/>
          <w:color w:val="000000" w:themeColor="text1"/>
        </w:rPr>
        <w:t>Sistemas de Informação Gerenciais</w:t>
      </w:r>
    </w:p>
    <w:p w14:paraId="33B39854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</w:p>
    <w:p w14:paraId="0BE7994C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Referência: RODRIGUES, F. G. M.; MEIRINO, J. C.; PAULA, K. G. Sistema de informações gerenciais como ferramenta para a gestão de Recursos Humanos. RH Visão Sustentável, v. 5, n. 1, p. 119-140, 2018.</w:t>
      </w:r>
    </w:p>
    <w:p w14:paraId="4EF0B6B9" w14:textId="77777777" w:rsidR="00703622" w:rsidRPr="00703622" w:rsidRDefault="00703622" w:rsidP="00703622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Link de acesso: Disponível em: </w:t>
      </w:r>
      <w:hyperlink r:id="rId14" w:history="1">
        <w:r w:rsidRPr="00703622">
          <w:rPr>
            <w:rStyle w:val="Hyperlink"/>
            <w:rFonts w:ascii="Arial" w:hAnsi="Arial" w:cs="Arial"/>
          </w:rPr>
          <w:t>https://revistas.cesgranrio.org.br/index.php/rh_visaosustentavel/article/view/3262</w:t>
        </w:r>
      </w:hyperlink>
      <w:r w:rsidRPr="00703622">
        <w:rPr>
          <w:rFonts w:ascii="Arial" w:hAnsi="Arial" w:cs="Arial"/>
        </w:rPr>
        <w:t>. </w:t>
      </w:r>
    </w:p>
    <w:p w14:paraId="039EC74E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</w:p>
    <w:p w14:paraId="7D50A49E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lastRenderedPageBreak/>
        <w:t> </w:t>
      </w:r>
    </w:p>
    <w:p w14:paraId="19C844D3" w14:textId="77777777" w:rsidR="00703622" w:rsidRPr="00703622" w:rsidRDefault="00703622" w:rsidP="00703622">
      <w:pPr>
        <w:pStyle w:val="Ttulo3"/>
        <w:jc w:val="both"/>
        <w:rPr>
          <w:rFonts w:ascii="Arial" w:hAnsi="Arial" w:cs="Arial"/>
          <w:color w:val="000000" w:themeColor="text1"/>
        </w:rPr>
      </w:pPr>
      <w:r w:rsidRPr="00703622">
        <w:rPr>
          <w:rFonts w:ascii="Arial" w:hAnsi="Arial" w:cs="Arial"/>
          <w:color w:val="000000" w:themeColor="text1"/>
        </w:rPr>
        <w:t>Gestão da Inovação</w:t>
      </w:r>
    </w:p>
    <w:p w14:paraId="33051D35" w14:textId="14332C6C" w:rsidR="00703622" w:rsidRPr="00703622" w:rsidRDefault="00703622" w:rsidP="0070362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703622">
        <w:rPr>
          <w:rStyle w:val="Forte"/>
          <w:rFonts w:ascii="Arial" w:hAnsi="Arial" w:cs="Arial"/>
          <w:color w:val="000000"/>
          <w:sz w:val="22"/>
          <w:szCs w:val="22"/>
        </w:rPr>
        <w:t>          REFERÊNCIA 1:</w:t>
      </w:r>
    </w:p>
    <w:p w14:paraId="5313A0B2" w14:textId="5B828E64" w:rsid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ALVES, B. N. et al. A gestão da inovação como prática:             Contribuições </w:t>
      </w:r>
      <w:r>
        <w:rPr>
          <w:rFonts w:ascii="Arial" w:hAnsi="Arial" w:cs="Arial"/>
        </w:rPr>
        <w:t xml:space="preserve">                    </w:t>
      </w:r>
      <w:r w:rsidRPr="00703622">
        <w:rPr>
          <w:rFonts w:ascii="Arial" w:hAnsi="Arial" w:cs="Arial"/>
        </w:rPr>
        <w:t>do conceito de gestão ordinária. REGEPE –         Revista de Empreendedorismo e Gestão de Pequenas                Empresas, v. 10, n. 1, p. 1862, jan./abr. 2021.</w:t>
      </w:r>
    </w:p>
    <w:p w14:paraId="3A9D6A98" w14:textId="77777777" w:rsidR="00703622" w:rsidRPr="00703622" w:rsidRDefault="00703622" w:rsidP="00703622">
      <w:pPr>
        <w:pStyle w:val="NormalWeb"/>
        <w:jc w:val="both"/>
        <w:rPr>
          <w:rFonts w:ascii="Arial" w:hAnsi="Arial" w:cs="Arial"/>
        </w:rPr>
      </w:pPr>
    </w:p>
    <w:p w14:paraId="3308B44A" w14:textId="440F2202" w:rsidR="00703622" w:rsidRDefault="00703622" w:rsidP="00703622">
      <w:pPr>
        <w:pStyle w:val="NormalWeb"/>
        <w:numPr>
          <w:ilvl w:val="1"/>
          <w:numId w:val="14"/>
        </w:numPr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 xml:space="preserve">Link de acesso: Disponível em: </w:t>
      </w:r>
      <w:hyperlink r:id="rId15" w:history="1">
        <w:r w:rsidRPr="00703622">
          <w:rPr>
            <w:rStyle w:val="Hyperlink"/>
            <w:rFonts w:ascii="Arial" w:hAnsi="Arial" w:cs="Arial"/>
          </w:rPr>
          <w:t>https://dialnet.unirioja.es/descarga/articulo/7929435.pdf</w:t>
        </w:r>
      </w:hyperlink>
      <w:r w:rsidRPr="00703622">
        <w:rPr>
          <w:rFonts w:ascii="Arial" w:hAnsi="Arial" w:cs="Arial"/>
        </w:rPr>
        <w:t>. </w:t>
      </w:r>
    </w:p>
    <w:p w14:paraId="139889EF" w14:textId="77777777" w:rsidR="00703622" w:rsidRPr="00703622" w:rsidRDefault="00703622" w:rsidP="00703622">
      <w:pPr>
        <w:pStyle w:val="NormalWeb"/>
        <w:ind w:left="720"/>
        <w:jc w:val="both"/>
        <w:rPr>
          <w:rFonts w:ascii="Arial" w:hAnsi="Arial" w:cs="Arial"/>
        </w:rPr>
      </w:pPr>
    </w:p>
    <w:p w14:paraId="319FD0C8" w14:textId="3D2360EA" w:rsidR="00703622" w:rsidRPr="00703622" w:rsidRDefault="00703622" w:rsidP="00703622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 </w:t>
      </w:r>
      <w:r w:rsidRPr="00703622">
        <w:rPr>
          <w:rStyle w:val="Forte"/>
          <w:rFonts w:ascii="Arial" w:hAnsi="Arial" w:cs="Arial"/>
          <w:sz w:val="22"/>
          <w:szCs w:val="22"/>
        </w:rPr>
        <w:t>REFERÊNCIA</w:t>
      </w:r>
      <w:r w:rsidRPr="00703622">
        <w:rPr>
          <w:rStyle w:val="Forte"/>
          <w:rFonts w:ascii="Arial" w:hAnsi="Arial" w:cs="Arial"/>
        </w:rPr>
        <w:t xml:space="preserve"> 2:</w:t>
      </w:r>
    </w:p>
    <w:p w14:paraId="5B19571B" w14:textId="5DF05C2E" w:rsidR="00703622" w:rsidRDefault="00703622" w:rsidP="00703622">
      <w:pPr>
        <w:pStyle w:val="NormalWeb"/>
        <w:jc w:val="both"/>
        <w:rPr>
          <w:rFonts w:ascii="Arial" w:hAnsi="Arial" w:cs="Arial"/>
        </w:rPr>
      </w:pPr>
      <w:r w:rsidRPr="00703622">
        <w:rPr>
          <w:rFonts w:ascii="Arial" w:hAnsi="Arial" w:cs="Arial"/>
        </w:rPr>
        <w:t>PEREIRA, José Ismael et al. MODELOS DE GESTÃO DE INOVAÇÃO: CRITÉRIOS E CARACTERÍSTICAS UTILIZADOS EM REVISÕES DE LITERATURA. SIMPOI 2021, [S. l.], 2021.</w:t>
      </w:r>
    </w:p>
    <w:p w14:paraId="690D400D" w14:textId="77777777" w:rsidR="00703622" w:rsidRPr="00703622" w:rsidRDefault="00703622" w:rsidP="00703622">
      <w:pPr>
        <w:pStyle w:val="NormalWeb"/>
        <w:ind w:left="720"/>
        <w:jc w:val="both"/>
        <w:rPr>
          <w:rFonts w:ascii="Arial" w:hAnsi="Arial" w:cs="Arial"/>
        </w:rPr>
      </w:pPr>
    </w:p>
    <w:p w14:paraId="762F8777" w14:textId="77777777" w:rsidR="00703622" w:rsidRDefault="00703622" w:rsidP="00703622">
      <w:pPr>
        <w:pStyle w:val="NormalWeb"/>
        <w:numPr>
          <w:ilvl w:val="1"/>
          <w:numId w:val="14"/>
        </w:numPr>
        <w:jc w:val="both"/>
      </w:pPr>
      <w:r w:rsidRPr="00703622">
        <w:rPr>
          <w:rFonts w:ascii="Arial" w:hAnsi="Arial" w:cs="Arial"/>
        </w:rPr>
        <w:t xml:space="preserve">Link de acesso: Disponível em: </w:t>
      </w:r>
      <w:hyperlink r:id="rId16" w:history="1">
        <w:r w:rsidRPr="00703622">
          <w:rPr>
            <w:rStyle w:val="Hyperlink"/>
            <w:rFonts w:ascii="Arial" w:hAnsi="Arial" w:cs="Arial"/>
          </w:rPr>
          <w:t>https://anpad.com.br/uploads/articles/112/approved/c3992e9a68c5ae12bd18488bc579b30d.pdf</w:t>
        </w:r>
      </w:hyperlink>
      <w:r w:rsidRPr="00703622">
        <w:rPr>
          <w:rFonts w:ascii="Arial" w:hAnsi="Arial" w:cs="Arial"/>
        </w:rPr>
        <w:t>.</w:t>
      </w:r>
      <w:r>
        <w:t> </w:t>
      </w:r>
    </w:p>
    <w:p w14:paraId="1ACC2772" w14:textId="77777777" w:rsidR="00703622" w:rsidRPr="00703622" w:rsidRDefault="00703622" w:rsidP="00703622"/>
    <w:p w14:paraId="20A865B5" w14:textId="77777777" w:rsidR="00703622" w:rsidRPr="00703622" w:rsidRDefault="00703622" w:rsidP="0070362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54603AF" w14:textId="77777777" w:rsidR="00703622" w:rsidRPr="00703622" w:rsidRDefault="00703622" w:rsidP="00703622"/>
    <w:p w14:paraId="156CAEC9" w14:textId="3856F1FE" w:rsidR="008E27BB" w:rsidRDefault="008E27BB" w:rsidP="008E27BB">
      <w:pPr>
        <w:rPr>
          <w:color w:val="000000"/>
        </w:rPr>
      </w:pPr>
    </w:p>
    <w:p w14:paraId="057A1EAE" w14:textId="77777777" w:rsidR="008E27BB" w:rsidRDefault="008E27BB" w:rsidP="008E27BB">
      <w:pPr>
        <w:tabs>
          <w:tab w:val="left" w:pos="3360"/>
        </w:tabs>
        <w:rPr>
          <w:color w:val="000000"/>
        </w:rPr>
      </w:pPr>
      <w:r>
        <w:rPr>
          <w:color w:val="000000"/>
        </w:rPr>
        <w:tab/>
      </w:r>
    </w:p>
    <w:p w14:paraId="38F79B87" w14:textId="77777777" w:rsidR="008E27BB" w:rsidRDefault="008E27BB" w:rsidP="008E27BB">
      <w:pPr>
        <w:rPr>
          <w:color w:val="000000"/>
        </w:rPr>
      </w:pPr>
    </w:p>
    <w:p w14:paraId="0E166B3A" w14:textId="77777777" w:rsidR="008E27BB" w:rsidRDefault="008E27BB" w:rsidP="008E27BB">
      <w:pPr>
        <w:rPr>
          <w:color w:val="000000"/>
        </w:rPr>
      </w:pPr>
    </w:p>
    <w:p w14:paraId="0D1C5A1A" w14:textId="77777777" w:rsidR="008E27BB" w:rsidRDefault="008E27BB" w:rsidP="008E27BB">
      <w:pPr>
        <w:rPr>
          <w:color w:val="000000"/>
        </w:rPr>
      </w:pPr>
    </w:p>
    <w:p w14:paraId="13B95C9B" w14:textId="77777777" w:rsidR="008E27BB" w:rsidRDefault="008E27BB" w:rsidP="008E27BB">
      <w:pPr>
        <w:tabs>
          <w:tab w:val="left" w:pos="1740"/>
        </w:tabs>
        <w:rPr>
          <w:color w:val="000000"/>
        </w:rPr>
      </w:pPr>
      <w:r>
        <w:rPr>
          <w:color w:val="000000"/>
        </w:rPr>
        <w:tab/>
      </w:r>
    </w:p>
    <w:p w14:paraId="027C0054" w14:textId="3435819B" w:rsidR="0095462D" w:rsidRDefault="0095462D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95462D">
      <w:headerReference w:type="even" r:id="rId17"/>
      <w:headerReference w:type="default" r:id="rId18"/>
      <w:headerReference w:type="first" r:id="rId1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1FCF" w14:textId="77777777" w:rsidR="00642BFA" w:rsidRDefault="00642BFA">
      <w:pPr>
        <w:spacing w:line="240" w:lineRule="auto"/>
      </w:pPr>
      <w:r>
        <w:separator/>
      </w:r>
    </w:p>
  </w:endnote>
  <w:endnote w:type="continuationSeparator" w:id="0">
    <w:p w14:paraId="0B7D216C" w14:textId="77777777" w:rsidR="00642BFA" w:rsidRDefault="00642B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D8B2" w14:textId="77777777" w:rsidR="00642BFA" w:rsidRDefault="00642BFA">
      <w:pPr>
        <w:spacing w:after="0"/>
      </w:pPr>
      <w:r>
        <w:separator/>
      </w:r>
    </w:p>
  </w:footnote>
  <w:footnote w:type="continuationSeparator" w:id="0">
    <w:p w14:paraId="7334FEA3" w14:textId="77777777" w:rsidR="00642BFA" w:rsidRDefault="00642B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2A33" w14:textId="77777777" w:rsidR="0095462D" w:rsidRDefault="00642BFA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375626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7728;mso-position-horizontal:center;mso-position-horizontal-relative:margin;mso-position-vertical:center;mso-position-vertical-relative:margin;mso-width-relative:page;mso-height-relative:page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DBB9" w14:textId="77777777" w:rsidR="0095462D" w:rsidRDefault="00642BFA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7F004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style="position:absolute;margin-left:-85.15pt;margin-top:-109.85pt;width:595.2pt;height:841.9pt;z-index:-251659776;mso-position-horizontal-relative:margin;mso-position-vertical-relative:margin;mso-width-relative:page;mso-height-relative:page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D4293" w14:textId="77777777" w:rsidR="0095462D" w:rsidRDefault="00642BFA">
    <w:pP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9B928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style="position:absolute;margin-left:0;margin-top:0;width:595.2pt;height:841.9pt;z-index:-251658752;mso-position-horizontal:center;mso-position-horizontal-relative:margin;mso-position-vertical:center;mso-position-vertical-relative:margin;mso-width-relative:page;mso-height-relative:page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65E"/>
    <w:multiLevelType w:val="multilevel"/>
    <w:tmpl w:val="5CF2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D32"/>
    <w:multiLevelType w:val="multilevel"/>
    <w:tmpl w:val="3F6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401D"/>
    <w:multiLevelType w:val="multilevel"/>
    <w:tmpl w:val="99FCE6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17B516F"/>
    <w:multiLevelType w:val="multilevel"/>
    <w:tmpl w:val="898C2F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3600C41"/>
    <w:multiLevelType w:val="multilevel"/>
    <w:tmpl w:val="9A6C8C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48A204F"/>
    <w:multiLevelType w:val="multilevel"/>
    <w:tmpl w:val="665A2B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6C70A02"/>
    <w:multiLevelType w:val="multilevel"/>
    <w:tmpl w:val="21B217E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D112FBE"/>
    <w:multiLevelType w:val="multilevel"/>
    <w:tmpl w:val="A43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07EF6"/>
    <w:multiLevelType w:val="multilevel"/>
    <w:tmpl w:val="F8742F4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E423548"/>
    <w:multiLevelType w:val="multilevel"/>
    <w:tmpl w:val="AF7484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4D2792A"/>
    <w:multiLevelType w:val="multilevel"/>
    <w:tmpl w:val="18B657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4D832FF"/>
    <w:multiLevelType w:val="multilevel"/>
    <w:tmpl w:val="54D832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6A12F43"/>
    <w:multiLevelType w:val="hybridMultilevel"/>
    <w:tmpl w:val="90160E38"/>
    <w:lvl w:ilvl="0" w:tplc="0416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42159A3"/>
    <w:multiLevelType w:val="multilevel"/>
    <w:tmpl w:val="1570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6"/>
  </w:num>
  <w:num w:numId="12">
    <w:abstractNumId w:val="0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1A1971"/>
    <w:rsid w:val="001B4BE1"/>
    <w:rsid w:val="00251552"/>
    <w:rsid w:val="002C2E8D"/>
    <w:rsid w:val="00321D36"/>
    <w:rsid w:val="0043501B"/>
    <w:rsid w:val="00467B8D"/>
    <w:rsid w:val="00642BFA"/>
    <w:rsid w:val="006A7B6D"/>
    <w:rsid w:val="00703622"/>
    <w:rsid w:val="007E5C27"/>
    <w:rsid w:val="008E27BB"/>
    <w:rsid w:val="0095462D"/>
    <w:rsid w:val="00964738"/>
    <w:rsid w:val="009F41AB"/>
    <w:rsid w:val="00A15215"/>
    <w:rsid w:val="00A70CD5"/>
    <w:rsid w:val="00AB1E6E"/>
    <w:rsid w:val="00CE47DD"/>
    <w:rsid w:val="00D21F71"/>
    <w:rsid w:val="00E42B8E"/>
    <w:rsid w:val="00EA5152"/>
    <w:rsid w:val="110E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8AFA7C"/>
  <w15:docId w15:val="{681C74CF-C7C9-485A-8293-B99D1441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88" w:lineRule="auto"/>
    </w:pPr>
    <w:rPr>
      <w:sz w:val="21"/>
      <w:szCs w:val="21"/>
    </w:rPr>
  </w:style>
  <w:style w:type="paragraph" w:styleId="Ttulo1">
    <w:name w:val="heading 1"/>
    <w:basedOn w:val="Normal"/>
    <w:next w:val="Normal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qFormat/>
    <w:pPr>
      <w:spacing w:before="200" w:after="360" w:line="240" w:lineRule="auto"/>
    </w:pPr>
    <w:rPr>
      <w:color w:val="44546A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1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251552"/>
    <w:rPr>
      <w:b/>
      <w:bCs/>
    </w:rPr>
  </w:style>
  <w:style w:type="paragraph" w:styleId="PargrafodaLista">
    <w:name w:val="List Paragraph"/>
    <w:basedOn w:val="Normal"/>
    <w:uiPriority w:val="99"/>
    <w:rsid w:val="00251552"/>
    <w:pPr>
      <w:ind w:left="720"/>
      <w:contextualSpacing/>
    </w:pPr>
  </w:style>
  <w:style w:type="paragraph" w:styleId="Corpodetexto">
    <w:name w:val="Body Text"/>
    <w:basedOn w:val="Normal"/>
    <w:link w:val="CorpodetextoChar"/>
    <w:rsid w:val="008E27BB"/>
    <w:pPr>
      <w:suppressAutoHyphens/>
      <w:spacing w:after="140" w:line="276" w:lineRule="auto"/>
    </w:pPr>
    <w:rPr>
      <w:rFonts w:asciiTheme="minorHAnsi" w:eastAsiaTheme="minorEastAsia" w:hAnsiTheme="minorHAnsi" w:cstheme="minorBidi"/>
      <w:iCs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8E27BB"/>
    <w:rPr>
      <w:rFonts w:asciiTheme="minorHAnsi" w:eastAsiaTheme="minorEastAsia" w:hAnsiTheme="minorHAnsi" w:cstheme="minorBidi"/>
      <w:iCs/>
      <w:sz w:val="21"/>
      <w:szCs w:val="21"/>
      <w:lang w:eastAsia="en-US"/>
    </w:rPr>
  </w:style>
  <w:style w:type="paragraph" w:customStyle="1" w:styleId="Linhahorizontal">
    <w:name w:val="Linha horizontal"/>
    <w:basedOn w:val="Normal"/>
    <w:next w:val="Corpodetexto"/>
    <w:qFormat/>
    <w:rsid w:val="008E27BB"/>
    <w:pPr>
      <w:suppressLineNumbers/>
      <w:pBdr>
        <w:bottom w:val="double" w:sz="2" w:space="0" w:color="808080"/>
      </w:pBdr>
      <w:suppressAutoHyphens/>
      <w:spacing w:after="283"/>
    </w:pPr>
    <w:rPr>
      <w:rFonts w:asciiTheme="minorHAnsi" w:eastAsiaTheme="minorEastAsia" w:hAnsiTheme="minorHAnsi" w:cstheme="minorBidi"/>
      <w:iCs/>
      <w:sz w:val="12"/>
      <w:szCs w:val="12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703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vistaft.com.br/e-commerce-um-estudo-bibliografico-sobre-a-importancia-das-vendas-online-para-os-microempreendedores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npad.com.br/uploads/articles/112/approved/c3992e9a68c5ae12bd18488bc579b30d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ialnet.unirioja.es/descarga/articulo/7929435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evistas.cesgranrio.org.br/index.php/rh_visaosustentavel/article/view/326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2381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</dc:creator>
  <cp:lastModifiedBy>Guilherme Chedid</cp:lastModifiedBy>
  <cp:revision>6</cp:revision>
  <cp:lastPrinted>2025-09-12T20:46:00Z</cp:lastPrinted>
  <dcterms:created xsi:type="dcterms:W3CDTF">2025-09-18T21:47:00Z</dcterms:created>
  <dcterms:modified xsi:type="dcterms:W3CDTF">2025-09-19T01:27:00Z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B45DF243F6874388A64981F51BB2D6B7_12</vt:lpwstr>
  </property>
</Properties>
</file>