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64FA" w14:textId="108E1E42" w:rsidR="00B75235" w:rsidRPr="00731484" w:rsidRDefault="00731484" w:rsidP="00731484">
      <w:pPr>
        <w:jc w:val="center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 xml:space="preserve">Projeto </w:t>
      </w:r>
      <w:proofErr w:type="spellStart"/>
      <w:r>
        <w:rPr>
          <w:rFonts w:ascii="Avenir Next LT Pro Light" w:hAnsi="Avenir Next LT Pro Light" w:cs="Arial"/>
          <w:b/>
          <w:bCs/>
          <w:sz w:val="24"/>
          <w:szCs w:val="24"/>
        </w:rPr>
        <w:t>MeuTrecoNaInternet</w:t>
      </w:r>
      <w:proofErr w:type="spellEnd"/>
      <w:r>
        <w:rPr>
          <w:rFonts w:ascii="Avenir Next LT Pro Light" w:hAnsi="Avenir Next LT Pro Light" w:cs="Arial"/>
          <w:b/>
          <w:bCs/>
          <w:sz w:val="24"/>
          <w:szCs w:val="24"/>
        </w:rPr>
        <w:t xml:space="preserve"> – Aplicação </w:t>
      </w:r>
      <w:proofErr w:type="spellStart"/>
      <w:r>
        <w:rPr>
          <w:rFonts w:ascii="Avenir Next LT Pro Light" w:hAnsi="Avenir Next LT Pro Light" w:cs="Arial"/>
          <w:b/>
          <w:bCs/>
          <w:sz w:val="24"/>
          <w:szCs w:val="24"/>
        </w:rPr>
        <w:t>IoT</w:t>
      </w:r>
      <w:proofErr w:type="spellEnd"/>
    </w:p>
    <w:p w14:paraId="5E166995" w14:textId="54F4E80C" w:rsidR="00B75235" w:rsidRDefault="00B75235" w:rsidP="00B75235">
      <w:pPr>
        <w:jc w:val="center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>Estação Temporal Comparativa</w:t>
      </w:r>
    </w:p>
    <w:p w14:paraId="31EDF83C" w14:textId="69AACBF2" w:rsidR="00B75235" w:rsidRDefault="00731484" w:rsidP="00731484">
      <w:pPr>
        <w:ind w:firstLine="708"/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 xml:space="preserve">A aplicação </w:t>
      </w:r>
      <w:r w:rsidR="002B3E5D">
        <w:rPr>
          <w:rFonts w:ascii="Avenir Next LT Pro Light" w:hAnsi="Avenir Next LT Pro Light" w:cs="Arial"/>
          <w:sz w:val="24"/>
          <w:szCs w:val="24"/>
        </w:rPr>
        <w:t>possui as seguintes funções</w:t>
      </w:r>
      <w:r>
        <w:rPr>
          <w:rFonts w:ascii="Avenir Next LT Pro Light" w:hAnsi="Avenir Next LT Pro Light" w:cs="Arial"/>
          <w:sz w:val="24"/>
          <w:szCs w:val="24"/>
        </w:rPr>
        <w:t>:</w:t>
      </w:r>
      <w:r w:rsidR="00B75235">
        <w:rPr>
          <w:rFonts w:ascii="Avenir Next LT Pro Light" w:hAnsi="Avenir Next LT Pro Light" w:cs="Arial"/>
          <w:sz w:val="24"/>
          <w:szCs w:val="24"/>
        </w:rPr>
        <w:t xml:space="preserve"> através de sensores de temperatura, umidade, luminosidade e chuva, verificar os dados e compará-los entre duas cidades</w:t>
      </w:r>
      <w:r w:rsidR="00B75235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r w:rsidR="00AC3C80">
        <w:rPr>
          <w:rFonts w:ascii="Avenir Next LT Pro Light" w:hAnsi="Avenir Next LT Pro Light" w:cs="Arial"/>
          <w:sz w:val="24"/>
          <w:szCs w:val="24"/>
        </w:rPr>
        <w:t>(São Leopoldo e Teutônia, distância de 70Km).</w:t>
      </w:r>
      <w:r>
        <w:rPr>
          <w:rFonts w:ascii="Avenir Next LT Pro Light" w:hAnsi="Avenir Next LT Pro Light" w:cs="Arial"/>
          <w:sz w:val="24"/>
          <w:szCs w:val="24"/>
        </w:rPr>
        <w:t xml:space="preserve"> T</w:t>
      </w:r>
      <w:r w:rsidR="00EF64A8">
        <w:rPr>
          <w:rFonts w:ascii="Avenir Next LT Pro Light" w:hAnsi="Avenir Next LT Pro Light" w:cs="Arial"/>
          <w:sz w:val="24"/>
          <w:szCs w:val="24"/>
        </w:rPr>
        <w:t>er um controle dessas informações com relação aos dias (gráfico de temperatura), além de interface para apresentar todas as informações, tanto no computador quanto no celular</w:t>
      </w:r>
      <w:r w:rsidR="002B3E5D">
        <w:rPr>
          <w:rFonts w:ascii="Avenir Next LT Pro Light" w:hAnsi="Avenir Next LT Pro Light" w:cs="Arial"/>
          <w:sz w:val="24"/>
          <w:szCs w:val="24"/>
        </w:rPr>
        <w:t>, podemos verificar imagens do Dashboard no fim do documento</w:t>
      </w:r>
      <w:r w:rsidR="00EF64A8">
        <w:rPr>
          <w:rFonts w:ascii="Avenir Next LT Pro Light" w:hAnsi="Avenir Next LT Pro Light" w:cs="Arial"/>
          <w:sz w:val="24"/>
          <w:szCs w:val="24"/>
        </w:rPr>
        <w:t>.</w:t>
      </w:r>
    </w:p>
    <w:p w14:paraId="00D1EEEF" w14:textId="4D58667B" w:rsidR="0014554A" w:rsidRDefault="00731484" w:rsidP="00731484">
      <w:pPr>
        <w:ind w:firstLine="708"/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A aplicação conta com os seguintes componentes:</w:t>
      </w:r>
      <w:r w:rsidR="0014554A">
        <w:rPr>
          <w:rFonts w:ascii="Avenir Next LT Pro Light" w:hAnsi="Avenir Next LT Pro Light" w:cs="Arial"/>
          <w:b/>
          <w:bCs/>
          <w:sz w:val="24"/>
          <w:szCs w:val="24"/>
        </w:rPr>
        <w:t xml:space="preserve"> </w:t>
      </w:r>
      <w:r w:rsidR="002B3E5D">
        <w:rPr>
          <w:rFonts w:ascii="Avenir Next LT Pro Light" w:hAnsi="Avenir Next LT Pro Light" w:cs="Arial"/>
          <w:sz w:val="24"/>
          <w:szCs w:val="24"/>
        </w:rPr>
        <w:t>É</w:t>
      </w:r>
      <w:r w:rsidR="0014554A">
        <w:rPr>
          <w:rFonts w:ascii="Avenir Next LT Pro Light" w:hAnsi="Avenir Next LT Pro Light" w:cs="Arial"/>
          <w:sz w:val="24"/>
          <w:szCs w:val="24"/>
        </w:rPr>
        <w:t xml:space="preserve"> utilizado um ESP-WROOM-32, conectado a um sensor DHT11, sensor LDR e sensor de chuva (conforme diagrama 1 em anexo) conectado </w:t>
      </w:r>
      <w:r w:rsidR="00EF64A8">
        <w:rPr>
          <w:rFonts w:ascii="Avenir Next LT Pro Light" w:hAnsi="Avenir Next LT Pro Light" w:cs="Arial"/>
          <w:sz w:val="24"/>
          <w:szCs w:val="24"/>
        </w:rPr>
        <w:t>à</w:t>
      </w:r>
      <w:r w:rsidR="0014554A">
        <w:rPr>
          <w:rFonts w:ascii="Avenir Next LT Pro Light" w:hAnsi="Avenir Next LT Pro Light" w:cs="Arial"/>
          <w:sz w:val="24"/>
          <w:szCs w:val="24"/>
        </w:rPr>
        <w:t xml:space="preserve"> internet (por isso a utilização do ESP) na cidade de Teutônia. Esse bloco está conectado a um broker MQTT (“</w:t>
      </w:r>
      <w:r>
        <w:rPr>
          <w:rFonts w:ascii="Avenir Next LT Pro Light" w:hAnsi="Avenir Next LT Pro Light" w:cs="Arial"/>
          <w:sz w:val="24"/>
          <w:szCs w:val="24"/>
        </w:rPr>
        <w:t>iot.eclipse.org</w:t>
      </w:r>
      <w:r w:rsidR="0014554A">
        <w:rPr>
          <w:rFonts w:ascii="Avenir Next LT Pro Light" w:hAnsi="Avenir Next LT Pro Light" w:cs="Arial"/>
          <w:sz w:val="24"/>
          <w:szCs w:val="24"/>
        </w:rPr>
        <w:t>”) nos tópicos (cada sensor possui seu tópico</w:t>
      </w:r>
      <w:r>
        <w:rPr>
          <w:rFonts w:ascii="Avenir Next LT Pro Light" w:hAnsi="Avenir Next LT Pro Light" w:cs="Arial"/>
          <w:sz w:val="24"/>
          <w:szCs w:val="24"/>
        </w:rPr>
        <w:t>, esses podem ser verificados nos códigos-fonte desenvolvidos</w:t>
      </w:r>
      <w:r w:rsidR="0014554A">
        <w:rPr>
          <w:rFonts w:ascii="Avenir Next LT Pro Light" w:hAnsi="Avenir Next LT Pro Light" w:cs="Arial"/>
          <w:sz w:val="24"/>
          <w:szCs w:val="24"/>
        </w:rPr>
        <w:t>).</w:t>
      </w:r>
    </w:p>
    <w:p w14:paraId="515D02A1" w14:textId="47546ABD" w:rsidR="0014554A" w:rsidRDefault="0014554A" w:rsidP="00B75235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ab/>
        <w:t xml:space="preserve">A segunda parte do projeto possui </w:t>
      </w:r>
      <w:r w:rsidR="00731484">
        <w:rPr>
          <w:rFonts w:ascii="Avenir Next LT Pro Light" w:hAnsi="Avenir Next LT Pro Light" w:cs="Arial"/>
          <w:sz w:val="24"/>
          <w:szCs w:val="24"/>
        </w:rPr>
        <w:t xml:space="preserve">a mesma estrutura, com a diferença do ESP (aqui um ESP32 </w:t>
      </w:r>
      <w:proofErr w:type="spellStart"/>
      <w:r w:rsidR="00731484">
        <w:rPr>
          <w:rFonts w:ascii="Avenir Next LT Pro Light" w:hAnsi="Avenir Next LT Pro Light" w:cs="Arial"/>
          <w:sz w:val="24"/>
          <w:szCs w:val="24"/>
        </w:rPr>
        <w:t>LoRa</w:t>
      </w:r>
      <w:proofErr w:type="spellEnd"/>
      <w:r w:rsidR="00731484">
        <w:rPr>
          <w:rFonts w:ascii="Avenir Next LT Pro Light" w:hAnsi="Avenir Next LT Pro Light" w:cs="Arial"/>
          <w:sz w:val="24"/>
          <w:szCs w:val="24"/>
        </w:rPr>
        <w:t>).</w:t>
      </w:r>
      <w:r>
        <w:rPr>
          <w:rFonts w:ascii="Avenir Next LT Pro Light" w:hAnsi="Avenir Next LT Pro Light" w:cs="Arial"/>
          <w:sz w:val="24"/>
          <w:szCs w:val="24"/>
        </w:rPr>
        <w:t xml:space="preserve"> </w:t>
      </w:r>
    </w:p>
    <w:p w14:paraId="44E52465" w14:textId="66A9C5D3" w:rsidR="0014554A" w:rsidRDefault="0014554A" w:rsidP="00B75235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ab/>
        <w:t xml:space="preserve">A terceira parte do projeto é desempenhada pelo celular, </w:t>
      </w:r>
      <w:r w:rsidR="00EF64A8">
        <w:rPr>
          <w:rFonts w:ascii="Avenir Next LT Pro Light" w:hAnsi="Avenir Next LT Pro Light" w:cs="Arial"/>
          <w:sz w:val="24"/>
          <w:szCs w:val="24"/>
        </w:rPr>
        <w:t>que possui a simples implementação de verificar as informações disponíveis e requere-las</w:t>
      </w:r>
      <w:r>
        <w:rPr>
          <w:rFonts w:ascii="Avenir Next LT Pro Light" w:hAnsi="Avenir Next LT Pro Light" w:cs="Arial"/>
          <w:sz w:val="24"/>
          <w:szCs w:val="24"/>
        </w:rPr>
        <w:t>.</w:t>
      </w:r>
    </w:p>
    <w:p w14:paraId="1DADD29B" w14:textId="0343BC63" w:rsidR="0014554A" w:rsidRDefault="0014554A" w:rsidP="00B75235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ab/>
        <w:t xml:space="preserve">A quarta parte do projeto é realizada pelo computador, a central. Aqui teremos a recepção de todos os dados, de ambos blocos </w:t>
      </w:r>
      <w:r w:rsidR="00876E49">
        <w:rPr>
          <w:rFonts w:ascii="Avenir Next LT Pro Light" w:hAnsi="Avenir Next LT Pro Light" w:cs="Arial"/>
          <w:sz w:val="24"/>
          <w:szCs w:val="24"/>
        </w:rPr>
        <w:t>de estações temporais e da aplicação do celular. Teremos uma tela que irá apresentar as informações atuais de cada sensor, de cada cidade, além de a maior temperatura registrada no dia, horário do início da noite e se está chovendo no momento.</w:t>
      </w:r>
    </w:p>
    <w:p w14:paraId="49504308" w14:textId="62B309D8" w:rsidR="00876E49" w:rsidRDefault="00876E49" w:rsidP="00B75235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>Sensores e equipamentos utilizados:</w:t>
      </w:r>
    </w:p>
    <w:p w14:paraId="098D8FE5" w14:textId="17139A3B" w:rsidR="00876E49" w:rsidRDefault="00876E49" w:rsidP="00876E49">
      <w:pPr>
        <w:pStyle w:val="PargrafodaLista"/>
        <w:numPr>
          <w:ilvl w:val="0"/>
          <w:numId w:val="3"/>
        </w:num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 xml:space="preserve">ESP-WROOM-32 e ESP32 </w:t>
      </w:r>
      <w:proofErr w:type="spellStart"/>
      <w:r>
        <w:rPr>
          <w:rFonts w:ascii="Avenir Next LT Pro Light" w:hAnsi="Avenir Next LT Pro Light" w:cs="Arial"/>
          <w:sz w:val="24"/>
          <w:szCs w:val="24"/>
        </w:rPr>
        <w:t>LoRa</w:t>
      </w:r>
      <w:proofErr w:type="spellEnd"/>
      <w:r>
        <w:rPr>
          <w:rFonts w:ascii="Avenir Next LT Pro Light" w:hAnsi="Avenir Next LT Pro Light" w:cs="Arial"/>
          <w:sz w:val="24"/>
          <w:szCs w:val="24"/>
        </w:rPr>
        <w:t>;</w:t>
      </w:r>
    </w:p>
    <w:p w14:paraId="661079D6" w14:textId="11CDD286" w:rsidR="00876E49" w:rsidRDefault="00876E49" w:rsidP="00876E49">
      <w:pPr>
        <w:pStyle w:val="PargrafodaLista"/>
        <w:numPr>
          <w:ilvl w:val="0"/>
          <w:numId w:val="3"/>
        </w:num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2 sensores DHT11;</w:t>
      </w:r>
    </w:p>
    <w:p w14:paraId="201208B7" w14:textId="722340AC" w:rsidR="00876E49" w:rsidRDefault="00876E49" w:rsidP="00876E49">
      <w:pPr>
        <w:pStyle w:val="PargrafodaLista"/>
        <w:numPr>
          <w:ilvl w:val="0"/>
          <w:numId w:val="3"/>
        </w:num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2 sensores LDR;</w:t>
      </w:r>
    </w:p>
    <w:p w14:paraId="5F283701" w14:textId="589EC914" w:rsidR="00876E49" w:rsidRDefault="00876E49" w:rsidP="00EF64A8">
      <w:pPr>
        <w:pStyle w:val="PargrafodaLista"/>
        <w:numPr>
          <w:ilvl w:val="0"/>
          <w:numId w:val="3"/>
        </w:num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2 sensores de chuva;</w:t>
      </w:r>
    </w:p>
    <w:p w14:paraId="0DDF0425" w14:textId="331BD451" w:rsidR="000C1BCB" w:rsidRDefault="000C1BCB" w:rsidP="000C1BCB">
      <w:pPr>
        <w:pStyle w:val="PargrafodaLista"/>
        <w:numPr>
          <w:ilvl w:val="0"/>
          <w:numId w:val="3"/>
        </w:num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1 celular;</w:t>
      </w:r>
    </w:p>
    <w:p w14:paraId="5B11E727" w14:textId="4DAD016A" w:rsidR="000C1BCB" w:rsidRDefault="000C1BCB" w:rsidP="000C1BCB">
      <w:pPr>
        <w:pStyle w:val="PargrafodaLista"/>
        <w:numPr>
          <w:ilvl w:val="0"/>
          <w:numId w:val="3"/>
        </w:num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1 notebook.</w:t>
      </w:r>
    </w:p>
    <w:p w14:paraId="011C1F1F" w14:textId="48C5AA45" w:rsidR="000C1BCB" w:rsidRDefault="000C1BCB" w:rsidP="000C1BCB">
      <w:pPr>
        <w:jc w:val="both"/>
        <w:rPr>
          <w:rFonts w:ascii="Avenir Next LT Pro Light" w:hAnsi="Avenir Next LT Pro Light" w:cs="Arial"/>
          <w:sz w:val="24"/>
          <w:szCs w:val="24"/>
        </w:rPr>
      </w:pPr>
    </w:p>
    <w:p w14:paraId="59B33445" w14:textId="1310EBB3" w:rsidR="00FD3399" w:rsidRDefault="00FD3399" w:rsidP="000C1BCB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>Variáveis de medição:</w:t>
      </w:r>
    </w:p>
    <w:p w14:paraId="0A1E6EAD" w14:textId="7355A29F" w:rsidR="00FD3399" w:rsidRPr="00FD3399" w:rsidRDefault="00FD3399" w:rsidP="00FD3399">
      <w:pPr>
        <w:pStyle w:val="PargrafodaLista"/>
        <w:numPr>
          <w:ilvl w:val="0"/>
          <w:numId w:val="4"/>
        </w:num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Temperatura;</w:t>
      </w:r>
    </w:p>
    <w:p w14:paraId="36E7B471" w14:textId="6DAA6FA9" w:rsidR="00FD3399" w:rsidRPr="00FD3399" w:rsidRDefault="00FD3399" w:rsidP="00FD3399">
      <w:pPr>
        <w:pStyle w:val="PargrafodaLista"/>
        <w:numPr>
          <w:ilvl w:val="0"/>
          <w:numId w:val="4"/>
        </w:num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Umidade;</w:t>
      </w:r>
    </w:p>
    <w:p w14:paraId="3E8A89FA" w14:textId="78F29E40" w:rsidR="00FD3399" w:rsidRPr="0016450D" w:rsidRDefault="0016450D" w:rsidP="00FD3399">
      <w:pPr>
        <w:pStyle w:val="PargrafodaLista"/>
        <w:numPr>
          <w:ilvl w:val="0"/>
          <w:numId w:val="4"/>
        </w:num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Luminosidade;</w:t>
      </w:r>
    </w:p>
    <w:p w14:paraId="0EAE0626" w14:textId="5E94D710" w:rsidR="0016450D" w:rsidRPr="00EF64A8" w:rsidRDefault="0016450D" w:rsidP="00FD3399">
      <w:pPr>
        <w:pStyle w:val="PargrafodaLista"/>
        <w:numPr>
          <w:ilvl w:val="0"/>
          <w:numId w:val="4"/>
        </w:num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>Chuva.</w:t>
      </w:r>
    </w:p>
    <w:p w14:paraId="0F0B66A5" w14:textId="7751AB6A" w:rsidR="00EF64A8" w:rsidRDefault="00EF64A8" w:rsidP="00EF64A8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1329F98C" w14:textId="77777777" w:rsidR="00EF64A8" w:rsidRPr="00EF64A8" w:rsidRDefault="00EF64A8" w:rsidP="00EF64A8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62220483" w14:textId="4283E9F5" w:rsidR="000C1BCB" w:rsidRDefault="000C1BCB" w:rsidP="000C1BCB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>Diagrama esquemático do bloco 1:</w:t>
      </w:r>
    </w:p>
    <w:p w14:paraId="0164385C" w14:textId="63839210" w:rsidR="000C1BCB" w:rsidRDefault="000C1BCB" w:rsidP="000C1BCB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noProof/>
          <w:sz w:val="24"/>
          <w:szCs w:val="24"/>
        </w:rPr>
        <w:drawing>
          <wp:inline distT="0" distB="0" distL="0" distR="0" wp14:anchorId="0D3F3691" wp14:editId="5E6C3F8B">
            <wp:extent cx="5724625" cy="388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625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68BF" w14:textId="0586C340" w:rsidR="000C1BCB" w:rsidRDefault="000C1BCB" w:rsidP="000C1BCB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1DFD1EA8" w14:textId="2F9D8C45" w:rsidR="000C1BCB" w:rsidRDefault="000C1BCB" w:rsidP="000C1BCB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>Diagrama esquemático do bloco 2:</w:t>
      </w:r>
    </w:p>
    <w:p w14:paraId="4A1B0C75" w14:textId="2A728836" w:rsidR="000C1BCB" w:rsidRDefault="000C1BCB" w:rsidP="000C1BCB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noProof/>
          <w:sz w:val="24"/>
          <w:szCs w:val="24"/>
        </w:rPr>
        <w:drawing>
          <wp:inline distT="0" distB="0" distL="0" distR="0" wp14:anchorId="5A37DAEA" wp14:editId="28CBD295">
            <wp:extent cx="5724000" cy="3888000"/>
            <wp:effectExtent l="0" t="0" r="0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EC6E" w14:textId="77777777" w:rsidR="00EF64A8" w:rsidRDefault="00EF64A8" w:rsidP="000C1BCB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2E2303A9" w14:textId="5EB2BF76" w:rsidR="00606591" w:rsidRDefault="00606591" w:rsidP="000C1BCB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 xml:space="preserve">No celular está sendo utilizado o aplicativo </w:t>
      </w:r>
      <w:proofErr w:type="spellStart"/>
      <w:r>
        <w:rPr>
          <w:rFonts w:ascii="Avenir Next LT Pro Light" w:hAnsi="Avenir Next LT Pro Light" w:cs="Arial"/>
          <w:b/>
          <w:bCs/>
          <w:sz w:val="24"/>
          <w:szCs w:val="24"/>
        </w:rPr>
        <w:t>RedMobileLite</w:t>
      </w:r>
      <w:proofErr w:type="spellEnd"/>
      <w:r>
        <w:rPr>
          <w:rFonts w:ascii="Avenir Next LT Pro Light" w:hAnsi="Avenir Next LT Pro Light" w:cs="Arial"/>
          <w:b/>
          <w:bCs/>
          <w:sz w:val="24"/>
          <w:szCs w:val="24"/>
        </w:rPr>
        <w:t>, abaixo temos fotos do dashboard dessa aplicação:</w:t>
      </w:r>
    </w:p>
    <w:p w14:paraId="3ECC4B73" w14:textId="2462B802" w:rsidR="00606591" w:rsidRDefault="00606591" w:rsidP="00606591">
      <w:pPr>
        <w:jc w:val="center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noProof/>
          <w:sz w:val="24"/>
          <w:szCs w:val="24"/>
        </w:rPr>
        <w:drawing>
          <wp:inline distT="0" distB="0" distL="0" distR="0" wp14:anchorId="7E4B520F" wp14:editId="1443E45B">
            <wp:extent cx="5114925" cy="24857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71" cy="249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E889" w14:textId="75D09A0C" w:rsidR="00606591" w:rsidRDefault="00606591" w:rsidP="00606591">
      <w:pPr>
        <w:jc w:val="center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noProof/>
          <w:sz w:val="24"/>
          <w:szCs w:val="24"/>
        </w:rPr>
        <w:drawing>
          <wp:inline distT="0" distB="0" distL="0" distR="0" wp14:anchorId="13C036E9" wp14:editId="59DF6C7A">
            <wp:extent cx="5133975" cy="2495016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811" cy="25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5564" w14:textId="21A129C6" w:rsidR="00606591" w:rsidRDefault="00606591" w:rsidP="000C1BCB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>No notebook foi utilizado apenas o software STM32CubeMonitor, abaixo temos foto do dashboard dessa aplicação:</w:t>
      </w:r>
    </w:p>
    <w:p w14:paraId="33F7D61A" w14:textId="61AE7F41" w:rsidR="00EF64A8" w:rsidRDefault="00606591" w:rsidP="002B3E5D">
      <w:pPr>
        <w:jc w:val="center"/>
        <w:rPr>
          <w:rFonts w:ascii="Avenir Next LT Pro Light" w:hAnsi="Avenir Next LT Pro Light" w:cs="Arial"/>
          <w:b/>
          <w:bCs/>
          <w:sz w:val="24"/>
          <w:szCs w:val="24"/>
        </w:rPr>
      </w:pPr>
      <w:r w:rsidRPr="00606591">
        <w:rPr>
          <w:rFonts w:ascii="Avenir Next LT Pro Light" w:hAnsi="Avenir Next LT Pro Light" w:cs="Arial"/>
          <w:b/>
          <w:bCs/>
          <w:noProof/>
          <w:sz w:val="24"/>
          <w:szCs w:val="24"/>
        </w:rPr>
        <w:drawing>
          <wp:inline distT="0" distB="0" distL="0" distR="0" wp14:anchorId="5B904F07" wp14:editId="5B25D48B">
            <wp:extent cx="5228289" cy="2653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64" b="6164"/>
                    <a:stretch/>
                  </pic:blipFill>
                  <pic:spPr bwMode="auto">
                    <a:xfrm>
                      <a:off x="0" y="0"/>
                      <a:ext cx="5250675" cy="266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4CE01" w14:textId="6426B7E7" w:rsidR="002B3E5D" w:rsidRDefault="002B3E5D" w:rsidP="002B3E5D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lastRenderedPageBreak/>
        <w:t>Relato do desenvolvimento</w:t>
      </w:r>
    </w:p>
    <w:p w14:paraId="4512251E" w14:textId="5E2197A8" w:rsidR="002B3E5D" w:rsidRDefault="002B3E5D" w:rsidP="002B3E5D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ab/>
        <w:t xml:space="preserve">O projeto foi desenvolvido em dois meses, tendo sido iniciado no dia 20 de agosto. Como seria realizado apenas por mim, decidi que me ateria inicialmente a testar todos os sensores, em seguida realizar a união e posteriormente focar na central, que eu acreditava ser o de maior dificuldade. Utilizando os sensores DHT11, LDR e de chuva (feito por mim) não tive muitas dificuldades em suas implementações, visto que não possuem complexidade elevada e o ESP já possui bibliotecas dedicadas a esses componentes. </w:t>
      </w:r>
    </w:p>
    <w:p w14:paraId="1FB640CB" w14:textId="77777777" w:rsidR="000C0C2A" w:rsidRDefault="000C0C2A" w:rsidP="002B3E5D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ab/>
        <w:t>Em seguida montei os códigos-fonte (</w:t>
      </w:r>
      <w:proofErr w:type="spellStart"/>
      <w:r>
        <w:rPr>
          <w:rFonts w:ascii="Avenir Next LT Pro Light" w:hAnsi="Avenir Next LT Pro Light" w:cs="Arial"/>
          <w:sz w:val="24"/>
          <w:szCs w:val="24"/>
        </w:rPr>
        <w:t>Main</w:t>
      </w:r>
      <w:proofErr w:type="spellEnd"/>
      <w:r>
        <w:rPr>
          <w:rFonts w:ascii="Avenir Next LT Pro Light" w:hAnsi="Avenir Next LT Pro Light" w:cs="Arial"/>
          <w:sz w:val="24"/>
          <w:szCs w:val="24"/>
        </w:rPr>
        <w:t xml:space="preserve"> e </w:t>
      </w:r>
      <w:proofErr w:type="spellStart"/>
      <w:r>
        <w:rPr>
          <w:rFonts w:ascii="Avenir Next LT Pro Light" w:hAnsi="Avenir Next LT Pro Light" w:cs="Arial"/>
          <w:sz w:val="24"/>
          <w:szCs w:val="24"/>
        </w:rPr>
        <w:t>Main</w:t>
      </w:r>
      <w:proofErr w:type="spellEnd"/>
      <w:r>
        <w:rPr>
          <w:rFonts w:ascii="Avenir Next LT Pro Light" w:hAnsi="Avenir Next LT Pro Light" w:cs="Arial"/>
          <w:sz w:val="24"/>
          <w:szCs w:val="24"/>
        </w:rPr>
        <w:t xml:space="preserve"> 2 no GitHub), para realizar os testes de funcionalidade, estava utilizando a própria serial. Partindo para a central, não houve dificuldades, pois tudo que utilizei já tínhamos visto anteriormente, passei apenas por problemas para enxugar o código, unindo três funções em uma, utilizando mais saídas, mas com rápidas pesquisas relacionadas a linguagem utilizada foram resolvidos.</w:t>
      </w:r>
    </w:p>
    <w:p w14:paraId="62EC7F3A" w14:textId="77777777" w:rsidR="000C0C2A" w:rsidRDefault="000C0C2A" w:rsidP="002B3E5D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ab/>
        <w:t xml:space="preserve">A aplicação então estava pronta, necessitando apenas de aperfeiçoamentos, como comentário nos códigos, melhora gráfica para o dashboard e organização no </w:t>
      </w:r>
      <w:proofErr w:type="spellStart"/>
      <w:r>
        <w:rPr>
          <w:rFonts w:ascii="Avenir Next LT Pro Light" w:hAnsi="Avenir Next LT Pro Light" w:cs="Arial"/>
          <w:sz w:val="24"/>
          <w:szCs w:val="24"/>
        </w:rPr>
        <w:t>CubeMonitor</w:t>
      </w:r>
      <w:proofErr w:type="spellEnd"/>
      <w:r>
        <w:rPr>
          <w:rFonts w:ascii="Avenir Next LT Pro Light" w:hAnsi="Avenir Next LT Pro Light" w:cs="Arial"/>
          <w:sz w:val="24"/>
          <w:szCs w:val="24"/>
        </w:rPr>
        <w:t xml:space="preserve">. </w:t>
      </w:r>
    </w:p>
    <w:p w14:paraId="6709C858" w14:textId="6D03B116" w:rsidR="000C0C2A" w:rsidRDefault="000C0C2A" w:rsidP="002B3E5D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ab/>
        <w:t>A aplicação é composta por duas placas (fotos abaixo), cada uma com um ESP, um sensor DHT11, um sensor LDR e um sensor de chuva, que são alimentados através de um carregador de celular, a requisição dos dados é realizada a cada 15 minutos automaticamente, podendo ser feita através do botão “dados” presente nos dashboard do celular e da central, a única diferença entre central e celular é que não há o gráfico de temperatura no último, pois compreendi que sua utilidade é momentânea, ou seja, que quando abro o aplicativo, desejo saber as informações do momento. Além disso, é importante citar que as aplicações se encontram em locais distintos, uma em Teutônia e outra em São Leopoldo.</w:t>
      </w:r>
    </w:p>
    <w:p w14:paraId="49C3ED42" w14:textId="2F7F40B6" w:rsidR="000C0C2A" w:rsidRDefault="000C0C2A" w:rsidP="002B3E5D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sz w:val="24"/>
          <w:szCs w:val="24"/>
        </w:rPr>
        <w:tab/>
        <w:t xml:space="preserve">Após concluir toda a aplicação, decidi dedicar-me a parte de encriptação, na qual passei em torno de duas semanas realizando pesquisas e testes, porém não tive sucesso, e pretendo posteriormente entender como é feito essa parte.  </w:t>
      </w:r>
    </w:p>
    <w:p w14:paraId="0D8C975D" w14:textId="77777777" w:rsidR="0002753D" w:rsidRDefault="0002753D" w:rsidP="002B3E5D">
      <w:pPr>
        <w:jc w:val="both"/>
        <w:rPr>
          <w:rFonts w:ascii="Avenir Next LT Pro Light" w:hAnsi="Avenir Next LT Pro Light" w:cs="Arial"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ab/>
      </w:r>
      <w:r>
        <w:rPr>
          <w:rFonts w:ascii="Avenir Next LT Pro Light" w:hAnsi="Avenir Next LT Pro Light" w:cs="Arial"/>
          <w:sz w:val="24"/>
          <w:szCs w:val="24"/>
        </w:rPr>
        <w:t>Posso concluir que gostei de fazer esse trabalho, gosto desses processos que envolvem internet pois é algo que fazemos todo dia praticamente, porém nunca sabemos como funciona nada além da interação que temos. Acredito também que aprendi a utilizar o GitHub, uma ferramenta bastante útil e que me salvou em diversos momentos.</w:t>
      </w:r>
    </w:p>
    <w:p w14:paraId="75E0A7D0" w14:textId="280F0FEB" w:rsidR="001B60A6" w:rsidRPr="0002753D" w:rsidRDefault="001B60A6" w:rsidP="002B3E5D">
      <w:pPr>
        <w:jc w:val="both"/>
        <w:rPr>
          <w:rFonts w:ascii="Avenir Next LT Pro Light" w:hAnsi="Avenir Next LT Pro Light" w:cs="Arial"/>
          <w:sz w:val="24"/>
          <w:szCs w:val="24"/>
        </w:rPr>
      </w:pPr>
    </w:p>
    <w:p w14:paraId="7FAFE71D" w14:textId="258FFE58" w:rsidR="001B60A6" w:rsidRDefault="001B60A6" w:rsidP="002B3E5D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>Foto da primeira aplicação:</w:t>
      </w:r>
    </w:p>
    <w:p w14:paraId="201D398E" w14:textId="1C35D049" w:rsidR="001B60A6" w:rsidRDefault="001B60A6" w:rsidP="002B3E5D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</w:p>
    <w:p w14:paraId="42B78909" w14:textId="77777777" w:rsidR="001B60A6" w:rsidRDefault="001B60A6" w:rsidP="002B3E5D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FB88239" wp14:editId="7AAB7736">
            <wp:extent cx="2417792" cy="429534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80" cy="43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5DD1" w14:textId="77777777" w:rsidR="0002753D" w:rsidRDefault="001B60A6" w:rsidP="002B3E5D">
      <w:pPr>
        <w:jc w:val="both"/>
        <w:rPr>
          <w:rFonts w:ascii="Avenir Next LT Pro Light" w:hAnsi="Avenir Next LT Pro Light" w:cs="Arial"/>
          <w:noProof/>
          <w:sz w:val="24"/>
          <w:szCs w:val="24"/>
        </w:rPr>
      </w:pPr>
      <w:r>
        <w:rPr>
          <w:rFonts w:ascii="Avenir Next LT Pro Light" w:hAnsi="Avenir Next LT Pro Light" w:cs="Arial"/>
          <w:b/>
          <w:bCs/>
          <w:sz w:val="24"/>
          <w:szCs w:val="24"/>
        </w:rPr>
        <w:t>Foto da segunda aplicação:</w:t>
      </w:r>
      <w:r w:rsidR="0002753D" w:rsidRPr="0002753D">
        <w:rPr>
          <w:rFonts w:ascii="Avenir Next LT Pro Light" w:hAnsi="Avenir Next LT Pro Light" w:cs="Arial"/>
          <w:noProof/>
          <w:sz w:val="24"/>
          <w:szCs w:val="24"/>
        </w:rPr>
        <w:t xml:space="preserve"> </w:t>
      </w:r>
    </w:p>
    <w:p w14:paraId="0C717C60" w14:textId="67373B85" w:rsidR="001B60A6" w:rsidRPr="002651C6" w:rsidRDefault="0002753D" w:rsidP="002B3E5D">
      <w:pPr>
        <w:jc w:val="both"/>
        <w:rPr>
          <w:rFonts w:ascii="Avenir Next LT Pro Light" w:hAnsi="Avenir Next LT Pro Light" w:cs="Arial"/>
          <w:b/>
          <w:bCs/>
          <w:sz w:val="24"/>
          <w:szCs w:val="24"/>
        </w:rPr>
      </w:pPr>
      <w:r>
        <w:rPr>
          <w:rFonts w:ascii="Avenir Next LT Pro Light" w:hAnsi="Avenir Next LT Pro Light" w:cs="Arial"/>
          <w:noProof/>
          <w:sz w:val="24"/>
          <w:szCs w:val="24"/>
        </w:rPr>
        <w:drawing>
          <wp:inline distT="0" distB="0" distL="0" distR="0" wp14:anchorId="0C8928E7" wp14:editId="04F2E370">
            <wp:extent cx="2335847" cy="3114463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590" cy="31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0A6" w:rsidRPr="002651C6" w:rsidSect="000C1BCB">
      <w:head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695BB" w14:textId="77777777" w:rsidR="005569FE" w:rsidRDefault="005569FE" w:rsidP="00B75235">
      <w:pPr>
        <w:spacing w:after="0" w:line="240" w:lineRule="auto"/>
      </w:pPr>
      <w:r>
        <w:separator/>
      </w:r>
    </w:p>
  </w:endnote>
  <w:endnote w:type="continuationSeparator" w:id="0">
    <w:p w14:paraId="548DB180" w14:textId="77777777" w:rsidR="005569FE" w:rsidRDefault="005569FE" w:rsidP="00B7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19801" w14:textId="77777777" w:rsidR="005569FE" w:rsidRDefault="005569FE" w:rsidP="00B75235">
      <w:pPr>
        <w:spacing w:after="0" w:line="240" w:lineRule="auto"/>
      </w:pPr>
      <w:r>
        <w:separator/>
      </w:r>
    </w:p>
  </w:footnote>
  <w:footnote w:type="continuationSeparator" w:id="0">
    <w:p w14:paraId="15602899" w14:textId="77777777" w:rsidR="005569FE" w:rsidRDefault="005569FE" w:rsidP="00B75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7036C" w14:textId="77777777" w:rsidR="000C1BCB" w:rsidRPr="000D001F" w:rsidRDefault="000C1BCB" w:rsidP="000C1BCB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 w:rsidRPr="000D001F">
      <w:rPr>
        <w:rFonts w:ascii="Arial" w:hAnsi="Arial" w:cs="Arial"/>
        <w:b/>
        <w:bCs/>
        <w:sz w:val="24"/>
        <w:szCs w:val="24"/>
      </w:rPr>
      <w:t>FUNDAÇÃO ESCOLA TÉCNICA LIBERATO SALZANO VIEIRA DA CUNHA</w:t>
    </w:r>
  </w:p>
  <w:p w14:paraId="362B1BBA" w14:textId="77777777" w:rsidR="000C1BCB" w:rsidRPr="000D001F" w:rsidRDefault="000C1BCB" w:rsidP="000C1BCB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 w:rsidRPr="000D001F">
      <w:rPr>
        <w:rFonts w:ascii="Arial" w:hAnsi="Arial" w:cs="Arial"/>
        <w:b/>
        <w:bCs/>
        <w:sz w:val="24"/>
        <w:szCs w:val="24"/>
      </w:rPr>
      <w:t>CURSO TÉCNICO DE ELETRÔNICA – 4° ANO</w:t>
    </w:r>
  </w:p>
  <w:p w14:paraId="2ED39214" w14:textId="77777777" w:rsidR="000C1BCB" w:rsidRPr="000D001F" w:rsidRDefault="000C1BCB" w:rsidP="000C1BCB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 w:rsidRPr="000D001F">
      <w:rPr>
        <w:rFonts w:ascii="Arial" w:hAnsi="Arial" w:cs="Arial"/>
        <w:b/>
        <w:bCs/>
        <w:sz w:val="24"/>
        <w:szCs w:val="24"/>
      </w:rPr>
      <w:t xml:space="preserve">Professora: Marcos </w:t>
    </w:r>
    <w:proofErr w:type="spellStart"/>
    <w:r w:rsidRPr="000D001F">
      <w:rPr>
        <w:rFonts w:ascii="Arial" w:hAnsi="Arial" w:cs="Arial"/>
        <w:b/>
        <w:bCs/>
        <w:sz w:val="24"/>
        <w:szCs w:val="24"/>
      </w:rPr>
      <w:t>Zuccolotto</w:t>
    </w:r>
    <w:proofErr w:type="spellEnd"/>
  </w:p>
  <w:p w14:paraId="0597C523" w14:textId="77777777" w:rsidR="000C1BCB" w:rsidRPr="000D001F" w:rsidRDefault="000C1BCB" w:rsidP="000C1BCB">
    <w:pPr>
      <w:pStyle w:val="Cabealho"/>
      <w:jc w:val="center"/>
      <w:rPr>
        <w:b/>
        <w:bCs/>
      </w:rPr>
    </w:pPr>
    <w:r w:rsidRPr="000D001F">
      <w:rPr>
        <w:rFonts w:ascii="Arial" w:hAnsi="Arial" w:cs="Arial"/>
        <w:b/>
        <w:bCs/>
        <w:sz w:val="24"/>
        <w:szCs w:val="24"/>
      </w:rPr>
      <w:t>Guilherme Mathias Dörr</w:t>
    </w:r>
  </w:p>
  <w:p w14:paraId="59E29789" w14:textId="77777777" w:rsidR="000C1BCB" w:rsidRDefault="000C1B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DD5"/>
    <w:multiLevelType w:val="hybridMultilevel"/>
    <w:tmpl w:val="AA30A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0568"/>
    <w:multiLevelType w:val="hybridMultilevel"/>
    <w:tmpl w:val="4B8A7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D52896"/>
    <w:multiLevelType w:val="hybridMultilevel"/>
    <w:tmpl w:val="7BC0F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E5297"/>
    <w:multiLevelType w:val="hybridMultilevel"/>
    <w:tmpl w:val="3E6E59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B4"/>
    <w:rsid w:val="0002753D"/>
    <w:rsid w:val="000C0C2A"/>
    <w:rsid w:val="000C1BCB"/>
    <w:rsid w:val="0014554A"/>
    <w:rsid w:val="0016450D"/>
    <w:rsid w:val="001B60A6"/>
    <w:rsid w:val="0022058F"/>
    <w:rsid w:val="002651C6"/>
    <w:rsid w:val="002B3E5D"/>
    <w:rsid w:val="003F192A"/>
    <w:rsid w:val="005569FE"/>
    <w:rsid w:val="00606591"/>
    <w:rsid w:val="0066237A"/>
    <w:rsid w:val="00731484"/>
    <w:rsid w:val="00797C52"/>
    <w:rsid w:val="00876E49"/>
    <w:rsid w:val="00952538"/>
    <w:rsid w:val="009714B6"/>
    <w:rsid w:val="00A34954"/>
    <w:rsid w:val="00A71F8F"/>
    <w:rsid w:val="00AC3C80"/>
    <w:rsid w:val="00B75235"/>
    <w:rsid w:val="00B90FE8"/>
    <w:rsid w:val="00C630B4"/>
    <w:rsid w:val="00CD43B9"/>
    <w:rsid w:val="00CE1829"/>
    <w:rsid w:val="00DA18F8"/>
    <w:rsid w:val="00DC72F4"/>
    <w:rsid w:val="00EF64A8"/>
    <w:rsid w:val="00F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C52F"/>
  <w15:chartTrackingRefBased/>
  <w15:docId w15:val="{930D4D3F-598D-4F93-82C9-40D47798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30B4"/>
    <w:pPr>
      <w:ind w:left="720"/>
      <w:contextualSpacing/>
    </w:pPr>
  </w:style>
  <w:style w:type="table" w:styleId="Tabelacomgrade">
    <w:name w:val="Table Grid"/>
    <w:basedOn w:val="Tabelanormal"/>
    <w:uiPriority w:val="39"/>
    <w:rsid w:val="00C63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75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5235"/>
  </w:style>
  <w:style w:type="paragraph" w:styleId="Rodap">
    <w:name w:val="footer"/>
    <w:basedOn w:val="Normal"/>
    <w:link w:val="RodapChar"/>
    <w:uiPriority w:val="99"/>
    <w:unhideWhenUsed/>
    <w:rsid w:val="00B752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702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Mathias Dörr</dc:creator>
  <cp:keywords/>
  <dc:description/>
  <cp:lastModifiedBy>Guilherme Mathias Dörr</cp:lastModifiedBy>
  <cp:revision>7</cp:revision>
  <dcterms:created xsi:type="dcterms:W3CDTF">2020-08-13T02:37:00Z</dcterms:created>
  <dcterms:modified xsi:type="dcterms:W3CDTF">2020-10-20T13:06:00Z</dcterms:modified>
</cp:coreProperties>
</file>