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456" w:rsidRDefault="005B3456" w:rsidP="005B3456">
      <w:r>
        <w:t>Explique qual a característica das árvores binárias de pesquisa que garantem a ordem de seus elementos? Com base nessa característica, apresente exemplos de aplicações utilizando esta estrutura.</w:t>
      </w:r>
    </w:p>
    <w:p w:rsidR="005B3456" w:rsidRDefault="005B3456" w:rsidP="005B3456"/>
    <w:p w:rsidR="005B3456" w:rsidRDefault="005B3456" w:rsidP="005B3456"/>
    <w:p w:rsidR="005B3456" w:rsidRDefault="005B3456" w:rsidP="005B3456">
      <w:r>
        <w:t xml:space="preserve">Para qualquer nodo armazenado da árvore, sua </w:t>
      </w:r>
      <w:proofErr w:type="spellStart"/>
      <w:r>
        <w:t>subárvore</w:t>
      </w:r>
      <w:proofErr w:type="spellEnd"/>
      <w:r>
        <w:t xml:space="preserve"> esquerda possui apenas nodos com chaves menores e sua </w:t>
      </w:r>
      <w:proofErr w:type="spellStart"/>
      <w:r>
        <w:t>subárvore</w:t>
      </w:r>
      <w:proofErr w:type="spellEnd"/>
      <w:r>
        <w:t xml:space="preserve"> direita possui apenas nodos com chaves maiores. Isso garante que cada elemento localizado à esquerda será menor do que o elemento em questão e, de forma análoga, cada elemento localizado à direita será maior.</w:t>
      </w:r>
    </w:p>
    <w:p w:rsidR="005B3456" w:rsidRDefault="005B3456" w:rsidP="005B3456"/>
    <w:p w:rsidR="005B3456" w:rsidRDefault="005B3456" w:rsidP="005B3456">
      <w:r>
        <w:t>Um exemplo pode ser uma aplicação que realiza cálculos aritméticos através da notação polonesa, armazenando operadores e operandos nas chaves de cada nodo.</w:t>
      </w:r>
    </w:p>
    <w:p w:rsidR="005B3456" w:rsidRDefault="005B3456" w:rsidP="005B3456"/>
    <w:p w:rsidR="00F07729" w:rsidRDefault="005B3456" w:rsidP="005B3456">
      <w:r>
        <w:t>Outro exemplo poderia ser um jogo de adivinhação no qual o algoritmo poderia chegar ao número escolhido de maneira performática.</w:t>
      </w:r>
      <w:bookmarkStart w:id="0" w:name="_GoBack"/>
      <w:bookmarkEnd w:id="0"/>
    </w:p>
    <w:sectPr w:rsidR="00F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56"/>
    <w:rsid w:val="005B3456"/>
    <w:rsid w:val="00F0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F0894-466C-42A5-A85F-BD071FF7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2017-10-24T22:52:00Z</dcterms:created>
  <dcterms:modified xsi:type="dcterms:W3CDTF">2017-10-24T22:53:00Z</dcterms:modified>
</cp:coreProperties>
</file>