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DD" w:rsidRPr="00EE0E03" w:rsidRDefault="00C16CDD" w:rsidP="00EE0E03">
      <w:pPr>
        <w:pStyle w:val="PargrafodaLista"/>
        <w:numPr>
          <w:ilvl w:val="0"/>
          <w:numId w:val="2"/>
        </w:numPr>
        <w:rPr>
          <w:lang w:val="pt-BR"/>
        </w:rPr>
      </w:pPr>
    </w:p>
    <w:p w:rsidR="00EE0E03" w:rsidRPr="00EE0E03" w:rsidRDefault="00EE0E03" w:rsidP="00EE0E03">
      <w:pPr>
        <w:pStyle w:val="PargrafodaLista"/>
        <w:numPr>
          <w:ilvl w:val="1"/>
          <w:numId w:val="2"/>
        </w:numPr>
        <w:rPr>
          <w:lang w:val="pt-BR"/>
        </w:rPr>
      </w:pPr>
      <w:r w:rsidRPr="00EE0E03">
        <w:rPr>
          <w:lang w:val="pt-BR"/>
        </w:rPr>
        <w:t>Nenhuma Colisão:</w:t>
      </w:r>
    </w:p>
    <w:p w:rsidR="00EE0E03" w:rsidRDefault="00EE0E03" w:rsidP="00EE0E03">
      <w:pPr>
        <w:pStyle w:val="PargrafodaLista"/>
        <w:numPr>
          <w:ilvl w:val="2"/>
          <w:numId w:val="2"/>
        </w:numPr>
        <w:rPr>
          <w:lang w:val="pt-BR"/>
        </w:rPr>
      </w:pPr>
      <w:proofErr w:type="spellStart"/>
      <w:r w:rsidRPr="00EE0E03">
        <w:rPr>
          <w:lang w:val="pt-BR"/>
        </w:rPr>
        <w:t>Ex</w:t>
      </w:r>
      <w:proofErr w:type="spellEnd"/>
      <w:r w:rsidRPr="00EE0E03">
        <w:rPr>
          <w:lang w:val="pt-BR"/>
        </w:rPr>
        <w:t>:</w:t>
      </w:r>
      <w:r>
        <w:rPr>
          <w:lang w:val="pt-BR"/>
        </w:rPr>
        <w:t xml:space="preserve"> Banco de dados onde há uma chave única (id) para cada elemento (valor).</w:t>
      </w:r>
    </w:p>
    <w:p w:rsidR="00EE0E03" w:rsidRDefault="00EE0E03" w:rsidP="00EE0E03">
      <w:pPr>
        <w:pStyle w:val="PargrafodaLista"/>
        <w:numPr>
          <w:ilvl w:val="2"/>
          <w:numId w:val="2"/>
        </w:numPr>
        <w:rPr>
          <w:lang w:val="pt-BR"/>
        </w:rPr>
      </w:pPr>
      <w:r>
        <w:rPr>
          <w:lang w:val="pt-BR"/>
        </w:rPr>
        <w:t>Impacto: Função de mapeamento simples</w:t>
      </w:r>
      <w:r w:rsidR="005E5F32">
        <w:rPr>
          <w:lang w:val="pt-BR"/>
        </w:rPr>
        <w:t>, sem necessidade de suportar listas</w:t>
      </w:r>
    </w:p>
    <w:p w:rsidR="00EE0E03" w:rsidRDefault="00EE0E03" w:rsidP="00EE0E03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Pior Caso:</w:t>
      </w:r>
    </w:p>
    <w:p w:rsidR="00EE0E03" w:rsidRDefault="00EE0E03" w:rsidP="00EE0E03">
      <w:pPr>
        <w:pStyle w:val="PargrafodaLista"/>
        <w:numPr>
          <w:ilvl w:val="2"/>
          <w:numId w:val="2"/>
        </w:numPr>
        <w:rPr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 xml:space="preserve">: Busca </w:t>
      </w:r>
      <w:r w:rsidR="009C5899">
        <w:rPr>
          <w:lang w:val="pt-BR"/>
        </w:rPr>
        <w:t>de estado em cidades do mesmo estado.</w:t>
      </w:r>
    </w:p>
    <w:p w:rsidR="009C5899" w:rsidRDefault="009C5899" w:rsidP="00EE0E03">
      <w:pPr>
        <w:pStyle w:val="PargrafodaLista"/>
        <w:numPr>
          <w:ilvl w:val="2"/>
          <w:numId w:val="2"/>
        </w:numPr>
        <w:rPr>
          <w:lang w:val="pt-BR"/>
        </w:rPr>
      </w:pPr>
      <w:r>
        <w:rPr>
          <w:lang w:val="pt-BR"/>
        </w:rPr>
        <w:t xml:space="preserve">Impacto: </w:t>
      </w:r>
      <w:r w:rsidR="005E5F32">
        <w:rPr>
          <w:lang w:val="pt-BR"/>
        </w:rPr>
        <w:t>Necessidade de “</w:t>
      </w:r>
      <w:proofErr w:type="spellStart"/>
      <w:r w:rsidR="005E5F32">
        <w:rPr>
          <w:lang w:val="pt-BR"/>
        </w:rPr>
        <w:t>rehashing</w:t>
      </w:r>
      <w:proofErr w:type="spellEnd"/>
      <w:r w:rsidR="005E5F32">
        <w:rPr>
          <w:lang w:val="pt-BR"/>
        </w:rPr>
        <w:t>”</w:t>
      </w:r>
    </w:p>
    <w:p w:rsidR="009C5899" w:rsidRDefault="009C5899" w:rsidP="009C5899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Colisão Normalmente Encontrada:</w:t>
      </w:r>
    </w:p>
    <w:p w:rsidR="009C5899" w:rsidRDefault="009C5899" w:rsidP="009C5899">
      <w:pPr>
        <w:pStyle w:val="PargrafodaLista"/>
        <w:numPr>
          <w:ilvl w:val="2"/>
          <w:numId w:val="2"/>
        </w:numPr>
        <w:rPr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 Lista de chamada escolar onde há alunos com o mesmo nome</w:t>
      </w:r>
    </w:p>
    <w:p w:rsidR="009C5899" w:rsidRDefault="009C5899" w:rsidP="009C5899">
      <w:pPr>
        <w:pStyle w:val="PargrafodaLista"/>
        <w:numPr>
          <w:ilvl w:val="2"/>
          <w:numId w:val="2"/>
        </w:numPr>
        <w:rPr>
          <w:lang w:val="pt-BR"/>
        </w:rPr>
      </w:pPr>
      <w:r>
        <w:rPr>
          <w:lang w:val="pt-BR"/>
        </w:rPr>
        <w:t xml:space="preserve">Impacto: </w:t>
      </w:r>
      <w:r w:rsidR="005E5F32">
        <w:rPr>
          <w:lang w:val="pt-BR"/>
        </w:rPr>
        <w:t>Função de mapeamento deve suportar listas em sua saída</w:t>
      </w:r>
    </w:p>
    <w:p w:rsidR="005E5F32" w:rsidRDefault="00AB54B4" w:rsidP="00AB54B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 </w:t>
      </w:r>
    </w:p>
    <w:p w:rsidR="00AB54B4" w:rsidRDefault="00AB54B4" w:rsidP="00AB54B4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Escalabilidade, dado que é simples incluir novos itens</w:t>
      </w:r>
    </w:p>
    <w:p w:rsidR="00AB54B4" w:rsidRDefault="004D1294" w:rsidP="00AB54B4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Bom desempen</w:t>
      </w:r>
      <w:r w:rsidR="0000321D">
        <w:rPr>
          <w:lang w:val="pt-BR"/>
        </w:rPr>
        <w:t>ho de busca por elementos na base de dados</w:t>
      </w:r>
    </w:p>
    <w:p w:rsidR="0000321D" w:rsidRDefault="006C0410" w:rsidP="0000321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correto balanceamento entre o espaço utilizado pelas tabelas </w:t>
      </w:r>
      <w:proofErr w:type="spellStart"/>
      <w:r>
        <w:rPr>
          <w:lang w:val="pt-BR"/>
        </w:rPr>
        <w:t>hash</w:t>
      </w:r>
      <w:proofErr w:type="spellEnd"/>
      <w:r>
        <w:rPr>
          <w:lang w:val="pt-BR"/>
        </w:rPr>
        <w:t xml:space="preserve"> e a quantidade de chaves existentes</w:t>
      </w:r>
    </w:p>
    <w:p w:rsidR="006C0410" w:rsidRDefault="00460061" w:rsidP="0000321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Podem ser utilizadas estruturas de listas encadeadas para a busca de dados relacionados à mesma chave.</w:t>
      </w:r>
    </w:p>
    <w:p w:rsidR="009911F0" w:rsidRDefault="009911F0" w:rsidP="0000321D">
      <w:pPr>
        <w:pStyle w:val="PargrafodaLista"/>
        <w:numPr>
          <w:ilvl w:val="0"/>
          <w:numId w:val="2"/>
        </w:numPr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0672E8" w:rsidTr="000672E8">
        <w:tc>
          <w:tcPr>
            <w:tcW w:w="4675" w:type="dxa"/>
          </w:tcPr>
          <w:p w:rsidR="000672E8" w:rsidRPr="009911F0" w:rsidRDefault="009911F0" w:rsidP="000672E8">
            <w:pPr>
              <w:pStyle w:val="PargrafodaLista"/>
              <w:ind w:left="0"/>
              <w:rPr>
                <w:b/>
                <w:lang w:val="pt-BR"/>
              </w:rPr>
            </w:pPr>
            <w:bookmarkStart w:id="0" w:name="_GoBack" w:colFirst="0" w:colLast="1"/>
            <w:r w:rsidRPr="009911F0">
              <w:rPr>
                <w:b/>
                <w:lang w:val="pt-BR"/>
              </w:rPr>
              <w:t>Posição</w:t>
            </w:r>
          </w:p>
        </w:tc>
        <w:tc>
          <w:tcPr>
            <w:tcW w:w="4675" w:type="dxa"/>
          </w:tcPr>
          <w:p w:rsidR="009911F0" w:rsidRPr="009911F0" w:rsidRDefault="009911F0" w:rsidP="000672E8">
            <w:pPr>
              <w:pStyle w:val="PargrafodaLista"/>
              <w:ind w:left="0"/>
              <w:rPr>
                <w:b/>
                <w:lang w:val="pt-BR"/>
              </w:rPr>
            </w:pPr>
            <w:r w:rsidRPr="009911F0">
              <w:rPr>
                <w:b/>
                <w:lang w:val="pt-BR"/>
              </w:rPr>
              <w:t>Valor</w:t>
            </w:r>
          </w:p>
        </w:tc>
      </w:tr>
      <w:bookmarkEnd w:id="0"/>
      <w:tr w:rsidR="000672E8" w:rsidTr="000672E8">
        <w:tc>
          <w:tcPr>
            <w:tcW w:w="4675" w:type="dxa"/>
          </w:tcPr>
          <w:p w:rsidR="000672E8" w:rsidRDefault="009911F0" w:rsidP="000672E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675" w:type="dxa"/>
          </w:tcPr>
          <w:p w:rsidR="000672E8" w:rsidRDefault="009911F0" w:rsidP="000672E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Vazio</w:t>
            </w:r>
          </w:p>
        </w:tc>
      </w:tr>
      <w:tr w:rsidR="000672E8" w:rsidTr="000672E8">
        <w:tc>
          <w:tcPr>
            <w:tcW w:w="4675" w:type="dxa"/>
          </w:tcPr>
          <w:p w:rsidR="000672E8" w:rsidRDefault="009911F0" w:rsidP="000672E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675" w:type="dxa"/>
          </w:tcPr>
          <w:p w:rsidR="000672E8" w:rsidRDefault="009911F0" w:rsidP="000672E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0672E8" w:rsidTr="000672E8">
        <w:tc>
          <w:tcPr>
            <w:tcW w:w="4675" w:type="dxa"/>
          </w:tcPr>
          <w:p w:rsidR="000672E8" w:rsidRDefault="009911F0" w:rsidP="000672E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4675" w:type="dxa"/>
          </w:tcPr>
          <w:p w:rsidR="000672E8" w:rsidRDefault="009911F0" w:rsidP="000672E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Vazio</w:t>
            </w:r>
          </w:p>
        </w:tc>
      </w:tr>
      <w:tr w:rsidR="000672E8" w:rsidTr="000672E8">
        <w:tc>
          <w:tcPr>
            <w:tcW w:w="4675" w:type="dxa"/>
          </w:tcPr>
          <w:p w:rsidR="000672E8" w:rsidRDefault="009911F0" w:rsidP="000672E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4675" w:type="dxa"/>
          </w:tcPr>
          <w:p w:rsidR="000672E8" w:rsidRDefault="009911F0" w:rsidP="000672E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Vazio</w:t>
            </w:r>
          </w:p>
        </w:tc>
      </w:tr>
      <w:tr w:rsidR="000672E8" w:rsidTr="000672E8">
        <w:tc>
          <w:tcPr>
            <w:tcW w:w="4675" w:type="dxa"/>
          </w:tcPr>
          <w:p w:rsidR="000672E8" w:rsidRDefault="009911F0" w:rsidP="000672E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4675" w:type="dxa"/>
          </w:tcPr>
          <w:p w:rsidR="000672E8" w:rsidRDefault="009911F0" w:rsidP="000672E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Vazio</w:t>
            </w:r>
          </w:p>
        </w:tc>
      </w:tr>
      <w:tr w:rsidR="000672E8" w:rsidTr="000672E8">
        <w:tc>
          <w:tcPr>
            <w:tcW w:w="4675" w:type="dxa"/>
          </w:tcPr>
          <w:p w:rsidR="000672E8" w:rsidRDefault="009911F0" w:rsidP="000672E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4675" w:type="dxa"/>
          </w:tcPr>
          <w:p w:rsidR="000672E8" w:rsidRDefault="009911F0" w:rsidP="000672E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12, 26</w:t>
            </w:r>
          </w:p>
        </w:tc>
      </w:tr>
      <w:tr w:rsidR="000672E8" w:rsidTr="000672E8">
        <w:tc>
          <w:tcPr>
            <w:tcW w:w="4675" w:type="dxa"/>
          </w:tcPr>
          <w:p w:rsidR="000672E8" w:rsidRDefault="009911F0" w:rsidP="000672E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4675" w:type="dxa"/>
          </w:tcPr>
          <w:p w:rsidR="000672E8" w:rsidRDefault="009911F0" w:rsidP="000672E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Vazio</w:t>
            </w:r>
          </w:p>
        </w:tc>
      </w:tr>
    </w:tbl>
    <w:p w:rsidR="00460061" w:rsidRPr="00EE0E03" w:rsidRDefault="00460061" w:rsidP="000672E8">
      <w:pPr>
        <w:pStyle w:val="PargrafodaLista"/>
        <w:rPr>
          <w:lang w:val="pt-BR"/>
        </w:rPr>
      </w:pPr>
    </w:p>
    <w:sectPr w:rsidR="00460061" w:rsidRPr="00EE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22BBB"/>
    <w:multiLevelType w:val="hybridMultilevel"/>
    <w:tmpl w:val="C4ACB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83F51"/>
    <w:multiLevelType w:val="hybridMultilevel"/>
    <w:tmpl w:val="3F505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03"/>
    <w:rsid w:val="0000321D"/>
    <w:rsid w:val="000672E8"/>
    <w:rsid w:val="00460061"/>
    <w:rsid w:val="004D1294"/>
    <w:rsid w:val="005E5F32"/>
    <w:rsid w:val="006C0410"/>
    <w:rsid w:val="00966F36"/>
    <w:rsid w:val="009911F0"/>
    <w:rsid w:val="009C5899"/>
    <w:rsid w:val="00AB54B4"/>
    <w:rsid w:val="00C16CDD"/>
    <w:rsid w:val="00E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25CDF-2F4C-448B-90A9-FFCBB37F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E03"/>
    <w:pPr>
      <w:ind w:left="720"/>
      <w:contextualSpacing/>
    </w:pPr>
  </w:style>
  <w:style w:type="table" w:styleId="Tabelacomgrade">
    <w:name w:val="Table Grid"/>
    <w:basedOn w:val="Tabelanormal"/>
    <w:uiPriority w:val="39"/>
    <w:rsid w:val="0006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Eduardo</dc:creator>
  <cp:keywords/>
  <dc:description/>
  <cp:lastModifiedBy>Guilherme Eduardo</cp:lastModifiedBy>
  <cp:revision>10</cp:revision>
  <dcterms:created xsi:type="dcterms:W3CDTF">2018-03-07T23:15:00Z</dcterms:created>
  <dcterms:modified xsi:type="dcterms:W3CDTF">2018-03-07T23:53:00Z</dcterms:modified>
</cp:coreProperties>
</file>