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BA" w:rsidRDefault="009531BA" w:rsidP="009531BA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Implementar uma solução de clusterização para comparar cidades na mesma região geográfica.</w:t>
      </w:r>
    </w:p>
    <w:p w:rsidR="009531BA" w:rsidRDefault="009531BA" w:rsidP="00953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Utilize os dados dos </w:t>
      </w:r>
      <w:hyperlink r:id="rId6" w:tgtFrame="_blank" w:tooltip="https://www4.bcb.gov.br/fis/cosif/estban.asp?frame=1" w:history="1">
        <w:r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pt-BR"/>
          </w:rPr>
          <w:t>Relatório por município e agência</w:t>
        </w:r>
      </w:hyperlink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 ESTBAN de todas as cidades da região selecionada no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ano de 2021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 encontrar similaridades no perfil de obtenção de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crédito agropecuário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financiamento imobiliário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entre cidades. </w:t>
      </w:r>
    </w:p>
    <w:p w:rsidR="009531BA" w:rsidRDefault="009531BA" w:rsidP="00953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531BA" w:rsidRDefault="009531BA" w:rsidP="00953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Agrupe as colunas `VERBETE_163_FIN_RURAIS_AGRICUL_CUST/INVEST`, `VERBETE_164_FIN_RURAIS_PECUAR_CUST/INVEST`, `VERBETE_165_FIN_RURAIS_AGRICUL_COMERCIALIZ` e `VERBETE_166_FIN_RURAIS_PECUARIA_COMERCIALIZ` somando seus valores e dividindo pela população para calcular o volume total de financiamentos agropecuários em uma nova coluna `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fin_agro_per_capita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`. Modifique, também, a coluna `VERBETE_169_FINANCIAMENTOS_IMOBILIARIOS` para `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fin_imob_per_capita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` . Nos dois casos, divida os valores brutos médios anuais após agrupar por cidade pela população estimada total de cada município, para o ano de 2021.</w:t>
      </w:r>
    </w:p>
    <w:p w:rsidR="009531BA" w:rsidRDefault="009531BA" w:rsidP="00953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531BA" w:rsidRDefault="009531BA" w:rsidP="009531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Utilize o K-Means para encontrar 5 clusters nessas duas variáveis. Explique se você consegue enxergar alguma relação entre as cidades de cada cluster e exiba um mapa cloroplético.</w:t>
      </w:r>
    </w:p>
    <w:p w:rsidR="009531BA" w:rsidRDefault="009531BA" w:rsidP="009531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Pesquise alguma das variáveis do censo do IBGE (por exemplo: o PIB de cada município) e apresente um histograma ou o box-plot dessa variável para cada cluster. Explique se essa variável tem comportamento diferente em cada cluster.</w:t>
      </w:r>
    </w:p>
    <w:p w:rsidR="009531BA" w:rsidRDefault="009531BA" w:rsidP="009531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Usando o critério de inércia, varie a quantidade de clusters entre 2 e 10. Plote o gráfico de cotovelo e identifique qual quantidade de clusters você recomendaria nesse problema.</w:t>
      </w:r>
    </w:p>
    <w:p w:rsidR="009531BA" w:rsidRDefault="009531BA" w:rsidP="009531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 projeto de lei suplementar 316/09 propôs uma classificação de municípios em cinco categorias:</w:t>
      </w:r>
    </w:p>
    <w:p w:rsidR="009531BA" w:rsidRDefault="009531BA" w:rsidP="009531BA">
      <w:pPr>
        <w:numPr>
          <w:ilvl w:val="0"/>
          <w:numId w:val="2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Rural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, se tiver população inferior a 50 mil habitantes, valor adicionado da agropecuária superior a uma terça parte do PIB municipal e densidade demográfica inferior a 80 habitantes por quilômetro quadrado;</w:t>
      </w:r>
    </w:p>
    <w:p w:rsidR="009531BA" w:rsidRDefault="009531BA" w:rsidP="009531BA">
      <w:pPr>
        <w:numPr>
          <w:ilvl w:val="0"/>
          <w:numId w:val="2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Relativamente rural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, se tiver população inferior a 50 mil habitantes, valor adicionado da agropecuária entre uma terça parte e quinze centésimos do PIB municipal e densidade demográfica inferior a 80 habitantes por quilômetro quadrado;</w:t>
      </w:r>
    </w:p>
    <w:p w:rsidR="009531BA" w:rsidRDefault="009531BA" w:rsidP="009531BA">
      <w:pPr>
        <w:numPr>
          <w:ilvl w:val="0"/>
          <w:numId w:val="2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De pequeno porte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, se tiver população inferior a 50 mil habitantes, valor adicionado da agropecuária inferior a quinze centésimos do PIB municipal e densidade demográfica inferior a 80 habitantes por quilômetro quadrado, ou se tiver população inferior a 20 mil habitantes e densidade populacional superior a 80 habitantes por quilômetro quadrado;</w:t>
      </w:r>
    </w:p>
    <w:p w:rsidR="009531BA" w:rsidRDefault="009531BA" w:rsidP="009531BA">
      <w:pPr>
        <w:numPr>
          <w:ilvl w:val="0"/>
          <w:numId w:val="2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De médio porte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, se tiver população entre 50 mil e cem mil habitantes, ou se tiver densidade demográfica superior a 80 habitantes por quilômetro quadrado e população entre 20 mil e 50 mil habitantes;</w:t>
      </w:r>
    </w:p>
    <w:p w:rsidR="009531BA" w:rsidRDefault="009531BA" w:rsidP="009531BA">
      <w:pPr>
        <w:numPr>
          <w:ilvl w:val="0"/>
          <w:numId w:val="2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De grande porte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, se tiver população superior a cem mil habitantes.</w:t>
      </w:r>
    </w:p>
    <w:p w:rsidR="009531BA" w:rsidRDefault="009531BA" w:rsidP="00953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Fonte: Agência Senado</w:t>
      </w:r>
    </w:p>
    <w:p w:rsidR="009531BA" w:rsidRDefault="009531BA" w:rsidP="00953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Recupere os dados necessários para montar esta classificação a partir da API do IBGE. Existe alguma similaridade entre os clusters obtidos e a classificação do municípío? Calcule o percentual de clusters pertencentes a cada classe. Existe alguma relação entre eles? Exiba um mapa cloroplético dos municípios de acordo com essa classe.</w:t>
      </w:r>
    </w:p>
    <w:p w:rsidR="00D64480" w:rsidRDefault="00D64480">
      <w:bookmarkStart w:id="0" w:name="_GoBack"/>
      <w:bookmarkEnd w:id="0"/>
    </w:p>
    <w:sectPr w:rsidR="00D644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65078B"/>
    <w:multiLevelType w:val="multilevel"/>
    <w:tmpl w:val="1042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33266E"/>
    <w:multiLevelType w:val="multilevel"/>
    <w:tmpl w:val="06E6F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E30"/>
    <w:rsid w:val="009531BA"/>
    <w:rsid w:val="00D24E30"/>
    <w:rsid w:val="00D6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1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531B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1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531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4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4.bcb.gov.br/fis/cosif/estban.asp?frame=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495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2022-09-12T19:11:00Z</dcterms:created>
  <dcterms:modified xsi:type="dcterms:W3CDTF">2022-09-12T19:11:00Z</dcterms:modified>
</cp:coreProperties>
</file>