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DB" w:rsidRDefault="00221001" w:rsidP="00D505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Outras formatações</w:t>
      </w:r>
    </w:p>
    <w:p w:rsidR="00221001" w:rsidRDefault="00221001" w:rsidP="00221001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Code</w:t>
      </w:r>
      <w:proofErr w:type="spellEnd"/>
    </w:p>
    <w:p w:rsidR="00221001" w:rsidRDefault="00221001" w:rsidP="0022100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 xml:space="preserve"> é uma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que faz todas as letras ter o mesmo tamanho mudando a fonte dela, TAG: &lt;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&gt; &lt;/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 xml:space="preserve"> &gt;. Isso ajuda a compreender palavras juntas como um código em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>, exemplo: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num =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(input('Digite um número: '))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if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num % 2 == 0: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PAR'')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else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ÍMPAR'')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Default="00221001" w:rsidP="00221001">
      <w:pPr>
        <w:rPr>
          <w:rFonts w:ascii="Arial" w:hAnsi="Arial" w:cs="Arial"/>
          <w:sz w:val="24"/>
        </w:rPr>
      </w:pPr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 se isso ir para um site </w:t>
      </w:r>
      <w:proofErr w:type="gramStart"/>
      <w:r>
        <w:rPr>
          <w:rFonts w:ascii="Arial" w:hAnsi="Arial" w:cs="Arial"/>
          <w:sz w:val="24"/>
        </w:rPr>
        <w:t>ira</w:t>
      </w:r>
      <w:proofErr w:type="gramEnd"/>
      <w:r>
        <w:rPr>
          <w:rFonts w:ascii="Arial" w:hAnsi="Arial" w:cs="Arial"/>
          <w:sz w:val="24"/>
        </w:rPr>
        <w:t xml:space="preserve"> ficar assim: </w:t>
      </w:r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num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(input('Digite um número: '))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if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num % 2 == 0: print(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f'O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número {num} é </w:t>
      </w:r>
      <w:r>
        <w:rPr>
          <w:rFonts w:ascii="Courier New" w:hAnsi="Courier New" w:cs="Courier New"/>
          <w:color w:val="000000"/>
          <w:sz w:val="27"/>
          <w:szCs w:val="27"/>
        </w:rPr>
        <w:t>‘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PAR')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else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: print(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f'O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número {num} é </w:t>
      </w:r>
      <w:r>
        <w:rPr>
          <w:rFonts w:ascii="Courier New" w:hAnsi="Courier New" w:cs="Courier New"/>
          <w:color w:val="000000"/>
          <w:sz w:val="27"/>
          <w:szCs w:val="27"/>
        </w:rPr>
        <w:t>‘</w:t>
      </w:r>
      <w:r>
        <w:rPr>
          <w:rFonts w:ascii="Courier New" w:hAnsi="Courier New" w:cs="Courier New"/>
          <w:color w:val="000000"/>
          <w:sz w:val="27"/>
          <w:szCs w:val="27"/>
        </w:rPr>
        <w:t>ÍMPAR')</w:t>
      </w:r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Confuso né? </w:t>
      </w:r>
      <w:proofErr w:type="gramStart"/>
      <w:r>
        <w:rPr>
          <w:rFonts w:ascii="Arial" w:hAnsi="Arial" w:cs="Arial"/>
          <w:sz w:val="24"/>
        </w:rPr>
        <w:t>Ai</w:t>
      </w:r>
      <w:proofErr w:type="gramEnd"/>
      <w:r>
        <w:rPr>
          <w:rFonts w:ascii="Arial" w:hAnsi="Arial" w:cs="Arial"/>
          <w:sz w:val="24"/>
        </w:rPr>
        <w:t xml:space="preserve"> entra o comando </w:t>
      </w:r>
      <w:proofErr w:type="spellStart"/>
      <w:r>
        <w:rPr>
          <w:rFonts w:ascii="Arial" w:hAnsi="Arial" w:cs="Arial"/>
          <w:sz w:val="24"/>
        </w:rPr>
        <w:t>Pre</w:t>
      </w:r>
      <w:proofErr w:type="spellEnd"/>
    </w:p>
    <w:p w:rsidR="00221001" w:rsidRDefault="00221001" w:rsidP="00221001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Pre</w:t>
      </w:r>
      <w:proofErr w:type="spellEnd"/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Vamos usar o mesmo exemplo do código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num =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(input('Digite um número: '))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if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num % 2 == 0: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PAR'')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else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ÍMPAR'')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Desse jeito vimos que o código irá sair errado, para deixar o código com os espaços certo usamos 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</w:t>
      </w:r>
      <w:proofErr w:type="spellEnd"/>
      <w:r>
        <w:rPr>
          <w:rFonts w:ascii="Arial" w:hAnsi="Arial" w:cs="Arial"/>
          <w:sz w:val="24"/>
        </w:rPr>
        <w:t>, TAG: &lt;</w:t>
      </w:r>
      <w:proofErr w:type="spellStart"/>
      <w:r>
        <w:rPr>
          <w:rFonts w:ascii="Arial" w:hAnsi="Arial" w:cs="Arial"/>
          <w:sz w:val="24"/>
        </w:rPr>
        <w:t>pre</w:t>
      </w:r>
      <w:proofErr w:type="spellEnd"/>
      <w:r>
        <w:rPr>
          <w:rFonts w:ascii="Arial" w:hAnsi="Arial" w:cs="Arial"/>
          <w:sz w:val="24"/>
        </w:rPr>
        <w:t>&gt; &lt;/</w:t>
      </w:r>
      <w:proofErr w:type="spellStart"/>
      <w:r>
        <w:rPr>
          <w:rFonts w:ascii="Arial" w:hAnsi="Arial" w:cs="Arial"/>
          <w:sz w:val="24"/>
        </w:rPr>
        <w:t>pre</w:t>
      </w:r>
      <w:proofErr w:type="spellEnd"/>
      <w:r>
        <w:rPr>
          <w:rFonts w:ascii="Arial" w:hAnsi="Arial" w:cs="Arial"/>
          <w:sz w:val="24"/>
        </w:rPr>
        <w:t>&gt;. Exemplo: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num =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(input('Digite um número: '))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if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num % 2 == 0: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'PAR')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else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print(</w:t>
      </w:r>
      <w:proofErr w:type="spellStart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f'O</w:t>
      </w:r>
      <w:proofErr w:type="spellEnd"/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número {num} é 'ÍMPAR')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Pr="00221001" w:rsidRDefault="00221001" w:rsidP="00221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100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10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2100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Default="00221001" w:rsidP="00221001">
      <w:pPr>
        <w:rPr>
          <w:rFonts w:ascii="Arial" w:hAnsi="Arial" w:cs="Arial"/>
          <w:sz w:val="24"/>
        </w:rPr>
      </w:pPr>
    </w:p>
    <w:p w:rsidR="00221001" w:rsidRDefault="00221001" w:rsidP="00221001">
      <w:pPr>
        <w:rPr>
          <w:rFonts w:ascii="Arial" w:hAnsi="Arial" w:cs="Arial"/>
          <w:sz w:val="24"/>
        </w:rPr>
      </w:pPr>
    </w:p>
    <w:p w:rsidR="00221001" w:rsidRDefault="00221001" w:rsidP="0022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Dessa maneira o código vai ficar assim no navegador: </w:t>
      </w:r>
    </w:p>
    <w:p w:rsidR="00221001" w:rsidRP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 = </w:t>
      </w:r>
      <w:proofErr w:type="spellStart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(input('Digite um número: '))</w:t>
      </w:r>
    </w:p>
    <w:p w:rsidR="00221001" w:rsidRP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 % 2 == 0:</w:t>
      </w:r>
    </w:p>
    <w:p w:rsidR="00221001" w:rsidRP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print(</w:t>
      </w:r>
      <w:proofErr w:type="spellStart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f'O</w:t>
      </w:r>
      <w:proofErr w:type="spellEnd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número {num} é 'PAR')</w:t>
      </w:r>
    </w:p>
    <w:p w:rsidR="00221001" w:rsidRP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print(</w:t>
      </w:r>
      <w:proofErr w:type="spellStart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f'O</w:t>
      </w:r>
      <w:proofErr w:type="spellEnd"/>
      <w:r w:rsidRPr="002210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número {num} é 'ÍMPAR')</w:t>
      </w:r>
    </w:p>
    <w:p w:rsid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  <w:t>Citações</w:t>
      </w:r>
      <w:r w:rsidR="00297A90"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  <w:t xml:space="preserve"> simples</w:t>
      </w:r>
    </w:p>
    <w:p w:rsidR="00297A90" w:rsidRDefault="00297A90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Citações é uma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 para literalmente usar aspas (</w:t>
      </w:r>
      <w:r w:rsidRPr="00297A90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>“”</w:t>
      </w: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), parece meio inútil, mais o Gustavo Guanabara disse que é muito importante usar esse código quando for uma citação, quando alguém falar algo.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: &lt;q&gt; &lt;/q&gt;, Exemplo: </w:t>
      </w:r>
    </w:p>
    <w:p w:rsidR="00297A90" w:rsidRPr="00297A90" w:rsidRDefault="00297A90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</w:p>
    <w:p w:rsidR="00297A90" w:rsidRPr="00297A90" w:rsidRDefault="00297A90" w:rsidP="00297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7A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7A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Como diria o pai de um amigo: 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7A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7A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 computador é m burro muito rápido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7A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7A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97A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1001" w:rsidRDefault="00221001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</w:pPr>
    </w:p>
    <w:p w:rsidR="00297A90" w:rsidRDefault="00297A90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  <w:t>Citação completa</w:t>
      </w:r>
    </w:p>
    <w:p w:rsidR="0011154C" w:rsidRDefault="0011154C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Citação completa é quando você cita uma fala maior de uma pessoa e faz uma quebra de linha.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: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blockquote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&gt; </w:t>
      </w: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&lt;</w:t>
      </w: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blockquote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&gt;</w:t>
      </w:r>
    </w:p>
    <w:p w:rsidR="0011154C" w:rsidRDefault="0011154C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</w:p>
    <w:p w:rsidR="0011154C" w:rsidRDefault="0011154C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20"/>
          <w:lang w:eastAsia="pt-BR"/>
        </w:rPr>
        <w:t>Abreviações</w:t>
      </w:r>
    </w:p>
    <w:p w:rsidR="0011154C" w:rsidRDefault="0011154C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Vamos supor que você está em um site e você se depara com o texto “CSS” e você passa o mouse em cima para ver o que significa. Isso é possível com a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abbr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>:</w:t>
      </w:r>
    </w:p>
    <w:p w:rsidR="0011154C" w:rsidRPr="0011154C" w:rsidRDefault="0011154C" w:rsidP="0011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Estou estudando 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115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HyperText</w:t>
      </w:r>
      <w:proofErr w:type="spellEnd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Markup </w:t>
      </w:r>
      <w:proofErr w:type="spellStart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</w:t>
      </w:r>
      <w:proofErr w:type="spellEnd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HTML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115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Cascading</w:t>
      </w:r>
      <w:proofErr w:type="spellEnd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Sheets</w:t>
      </w:r>
      <w:proofErr w:type="spellEnd"/>
      <w:r w:rsidRPr="001115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CSS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15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 Estou adorando!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15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15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1154C" w:rsidRPr="0011154C" w:rsidRDefault="0011154C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bookmarkStart w:id="0" w:name="_GoBack"/>
      <w:bookmarkEnd w:id="0"/>
    </w:p>
    <w:p w:rsidR="00297A90" w:rsidRPr="00221001" w:rsidRDefault="00297A90" w:rsidP="0022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</w:p>
    <w:p w:rsidR="00221001" w:rsidRPr="00221001" w:rsidRDefault="00221001" w:rsidP="00221001">
      <w:pPr>
        <w:rPr>
          <w:rFonts w:ascii="Arial" w:hAnsi="Arial" w:cs="Arial"/>
          <w:sz w:val="24"/>
        </w:rPr>
      </w:pPr>
    </w:p>
    <w:sectPr w:rsidR="00221001" w:rsidRPr="0022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1D"/>
    <w:rsid w:val="0011154C"/>
    <w:rsid w:val="00221001"/>
    <w:rsid w:val="00297A90"/>
    <w:rsid w:val="009709DB"/>
    <w:rsid w:val="00A500AC"/>
    <w:rsid w:val="00D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7EF6"/>
  <w15:chartTrackingRefBased/>
  <w15:docId w15:val="{A8376D77-90CD-4D8D-B874-5248C60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0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1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2024-04-08T21:34:00Z</dcterms:created>
  <dcterms:modified xsi:type="dcterms:W3CDTF">2024-04-08T22:24:00Z</dcterms:modified>
</cp:coreProperties>
</file>