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6FAD94" w14:textId="0E9BB1E8" w:rsidR="002038DD" w:rsidRDefault="008F1708" w:rsidP="00142BC5">
      <w:pPr>
        <w:spacing w:after="337" w:line="265" w:lineRule="auto"/>
        <w:ind w:left="10" w:hanging="10"/>
        <w:jc w:val="center"/>
      </w:pPr>
      <w:r>
        <w:t>UNIVERSIDADE CESUMAR – UNICESUMAR</w:t>
      </w:r>
    </w:p>
    <w:p w14:paraId="6C62BCA3" w14:textId="77777777" w:rsidR="002038DD" w:rsidRDefault="008F1708" w:rsidP="00142BC5">
      <w:pPr>
        <w:spacing w:after="1188" w:line="265" w:lineRule="auto"/>
        <w:ind w:left="10" w:hanging="10"/>
        <w:jc w:val="center"/>
      </w:pPr>
      <w:r>
        <w:t>CURSO DE ENGENHARIA DE SOFTWARE (ESOFT)</w:t>
      </w:r>
    </w:p>
    <w:p w14:paraId="22EBAA0F" w14:textId="77777777" w:rsidR="002038DD" w:rsidRDefault="008F1708" w:rsidP="00142BC5">
      <w:pPr>
        <w:spacing w:after="300" w:line="360" w:lineRule="auto"/>
        <w:ind w:left="10" w:hanging="10"/>
        <w:jc w:val="center"/>
      </w:pPr>
      <w:r>
        <w:rPr>
          <w:b/>
        </w:rPr>
        <w:t>PROJETO FILAZERO</w:t>
      </w:r>
    </w:p>
    <w:p w14:paraId="45E7CA34" w14:textId="77777777" w:rsidR="002038DD" w:rsidRDefault="008F1708" w:rsidP="00142BC5">
      <w:pPr>
        <w:spacing w:after="300" w:line="259" w:lineRule="auto"/>
        <w:ind w:left="10" w:hanging="10"/>
        <w:jc w:val="center"/>
      </w:pPr>
      <w:r>
        <w:rPr>
          <w:b/>
        </w:rPr>
        <w:t>DOCUMENTO DE ARQUITETURA E REQUISITOS</w:t>
      </w:r>
    </w:p>
    <w:p w14:paraId="6845150A" w14:textId="77777777" w:rsidR="002038DD" w:rsidRDefault="008F1708" w:rsidP="00142BC5">
      <w:pPr>
        <w:spacing w:after="1754" w:line="265" w:lineRule="auto"/>
        <w:ind w:left="10" w:hanging="10"/>
        <w:jc w:val="center"/>
      </w:pPr>
      <w:r>
        <w:t>(AEP 1º BIMESTRE)</w:t>
      </w:r>
    </w:p>
    <w:p w14:paraId="3D450CE8" w14:textId="7F5FF561" w:rsidR="002038DD" w:rsidRDefault="008F1708" w:rsidP="00142BC5">
      <w:pPr>
        <w:spacing w:after="54" w:line="265" w:lineRule="auto"/>
        <w:ind w:left="10" w:hanging="10"/>
        <w:jc w:val="center"/>
      </w:pPr>
      <w:r>
        <w:t xml:space="preserve">Guilherme </w:t>
      </w:r>
      <w:r w:rsidR="00D476C9">
        <w:t xml:space="preserve">Francisco Moreira Martinelli </w:t>
      </w:r>
      <w:r w:rsidR="00D476C9">
        <w:br/>
        <w:t>RA: 25011029-2</w:t>
      </w:r>
    </w:p>
    <w:p w14:paraId="2CA1E5C5" w14:textId="63DF1D85" w:rsidR="00D476C9" w:rsidRPr="00D476C9" w:rsidRDefault="008F1708" w:rsidP="00D476C9">
      <w:pPr>
        <w:spacing w:after="2321" w:line="265" w:lineRule="auto"/>
        <w:ind w:left="10" w:hanging="10"/>
        <w:jc w:val="center"/>
      </w:pPr>
      <w:r>
        <w:t xml:space="preserve">Luiz </w:t>
      </w:r>
      <w:r w:rsidR="00062971">
        <w:t>Eduardo dos Santos Corrêa</w:t>
      </w:r>
      <w:r w:rsidR="00D476C9">
        <w:br/>
        <w:t xml:space="preserve">RA: </w:t>
      </w:r>
      <w:r w:rsidR="00D476C9" w:rsidRPr="00D476C9">
        <w:t>25200625-2</w:t>
      </w:r>
      <w:bookmarkStart w:id="0" w:name="_GoBack"/>
      <w:bookmarkEnd w:id="0"/>
    </w:p>
    <w:p w14:paraId="12D94BFC" w14:textId="77777777" w:rsidR="002038DD" w:rsidRDefault="008F1708" w:rsidP="00142BC5">
      <w:pPr>
        <w:spacing w:after="54" w:line="265" w:lineRule="auto"/>
        <w:ind w:left="10" w:hanging="10"/>
        <w:jc w:val="center"/>
      </w:pPr>
      <w:r>
        <w:t>Maringá</w:t>
      </w:r>
    </w:p>
    <w:p w14:paraId="3544B9D8" w14:textId="77777777" w:rsidR="002038DD" w:rsidRDefault="008F1708" w:rsidP="00142BC5">
      <w:pPr>
        <w:spacing w:after="1548" w:line="265" w:lineRule="auto"/>
        <w:ind w:left="10" w:hanging="10"/>
        <w:jc w:val="center"/>
      </w:pPr>
      <w:r>
        <w:t>2026</w:t>
      </w:r>
    </w:p>
    <w:p w14:paraId="289A6F42" w14:textId="77777777" w:rsidR="002038DD" w:rsidRDefault="008F1708" w:rsidP="00142BC5">
      <w:pPr>
        <w:pStyle w:val="Ttulo1"/>
        <w:ind w:left="-5"/>
      </w:pPr>
      <w:r>
        <w:t xml:space="preserve">1 DESCOBERTA E </w:t>
      </w:r>
      <w:r>
        <w:t>CONCEPÇÃO (O PROBLEMA E A ODS)</w:t>
      </w:r>
    </w:p>
    <w:p w14:paraId="47AAFE02" w14:textId="77777777" w:rsidR="002038DD" w:rsidRDefault="008F1708" w:rsidP="00142BC5">
      <w:pPr>
        <w:ind w:left="-15"/>
        <w:jc w:val="left"/>
      </w:pPr>
      <w:r>
        <w:t>Os postos de saúde públicos (Unidades Básicas de Saúde - UBS) enfrentam um caos diário na gestão do fluxo de atendimento. Pacientes idosos, gestantes e pessoas com doenças crônicas frequentemente aguardam nas mesmas filas que</w:t>
      </w:r>
      <w:r>
        <w:t xml:space="preserve"> pessoas com demandas simples (como renovação de receitas). A gestão atual, baseada em senhas de papel ou planilhas desconectadas, não permite o cálculo dinâmico de prioridades clínicas. Isso resulta em longos </w:t>
      </w:r>
      <w:r>
        <w:lastRenderedPageBreak/>
        <w:t>tempos de espera, agravamento de quadros de sa</w:t>
      </w:r>
      <w:r>
        <w:t>úde vulneráveis e ineficiência na alocação dos médicos.</w:t>
      </w:r>
    </w:p>
    <w:p w14:paraId="05DF7410" w14:textId="77777777" w:rsidR="002038DD" w:rsidRDefault="008F1708" w:rsidP="00142BC5">
      <w:pPr>
        <w:ind w:left="-15"/>
        <w:jc w:val="left"/>
      </w:pPr>
      <w:r>
        <w:t>Este projeto alinha-se diretamente à ODS 3 (Saúde e Bem-estar) da ONU. Ao otimizar o fluxo de atendimento e priorizar clinicamente os pacientes através de um motor de triagem automatizado, o sistema r</w:t>
      </w:r>
      <w:r>
        <w:t>eduz o tempo de espera, previne o agravamento de doenças e melhora a qualidade do serviço público de saúde.</w:t>
      </w:r>
    </w:p>
    <w:p w14:paraId="68743B6A" w14:textId="77777777" w:rsidR="002038DD" w:rsidRDefault="008F1708" w:rsidP="00142BC5">
      <w:pPr>
        <w:ind w:left="-15" w:firstLine="0"/>
        <w:jc w:val="left"/>
      </w:pPr>
      <w:r>
        <w:t>Referência: Organização das Nações Unidas. Objetivo de Desenvolvimento Sustentável 3:</w:t>
      </w:r>
    </w:p>
    <w:p w14:paraId="4E1834CA" w14:textId="77777777" w:rsidR="002038DD" w:rsidRDefault="008F1708" w:rsidP="00142BC5">
      <w:pPr>
        <w:ind w:left="-15" w:firstLine="0"/>
        <w:jc w:val="left"/>
      </w:pPr>
      <w:r>
        <w:t>Saúde e Bem-estar. Disponível em: https://brasil.un.org/pt-br/</w:t>
      </w:r>
      <w:r>
        <w:t>sdgs/3. Acesso em: 10 set.</w:t>
      </w:r>
    </w:p>
    <w:p w14:paraId="11ADF6B6" w14:textId="77777777" w:rsidR="002038DD" w:rsidRDefault="008F1708" w:rsidP="00142BC5">
      <w:pPr>
        <w:spacing w:after="368"/>
        <w:ind w:left="-15" w:firstLine="0"/>
        <w:jc w:val="left"/>
      </w:pPr>
      <w:r>
        <w:t>2026.</w:t>
      </w:r>
    </w:p>
    <w:p w14:paraId="59DE68FA" w14:textId="77777777" w:rsidR="002038DD" w:rsidRDefault="008F1708" w:rsidP="00142BC5">
      <w:pPr>
        <w:pStyle w:val="Ttulo1"/>
        <w:ind w:left="-5"/>
      </w:pPr>
      <w:r>
        <w:t>2 LISTA DE REQUISITOS FUNCIONAIS (ESCOPO)</w:t>
      </w:r>
    </w:p>
    <w:p w14:paraId="446E15E3" w14:textId="77777777" w:rsidR="002038DD" w:rsidRDefault="008F1708" w:rsidP="00142BC5">
      <w:pPr>
        <w:ind w:left="-15"/>
        <w:jc w:val="left"/>
      </w:pPr>
      <w:r>
        <w:t>RF01: O sistema deve permitir o cadastro de pacientes contendo dados pessoais, data de nascimento e registro de comorbidades (doenças pré-existentes) para definição de perfil de ris</w:t>
      </w:r>
      <w:r>
        <w:t>co.</w:t>
      </w:r>
    </w:p>
    <w:p w14:paraId="4E4A81DA" w14:textId="77777777" w:rsidR="002038DD" w:rsidRDefault="008F1708" w:rsidP="00142BC5">
      <w:pPr>
        <w:ind w:left="-15"/>
        <w:jc w:val="left"/>
      </w:pPr>
      <w:r>
        <w:t>RF02: O sistema deve permitir o cadastro de médicos, vinculando suas respectivas especialidades e horários de atendimento disponíveis.</w:t>
      </w:r>
    </w:p>
    <w:p w14:paraId="1B64609D" w14:textId="77777777" w:rsidR="002038DD" w:rsidRDefault="008F1708" w:rsidP="00142BC5">
      <w:pPr>
        <w:ind w:left="-15"/>
        <w:jc w:val="left"/>
      </w:pPr>
      <w:r>
        <w:t xml:space="preserve">RF03: O sistema deve realizar a triagem do paciente e calcular automaticamente um “Score de Prioridade” </w:t>
      </w:r>
      <w:r>
        <w:t>(utilizando polimorfismo) baseado no perfil do paciente (idoso, gestante, crônico ou geral).</w:t>
      </w:r>
    </w:p>
    <w:p w14:paraId="74DB2765" w14:textId="77777777" w:rsidR="002038DD" w:rsidRDefault="008F1708" w:rsidP="00142BC5">
      <w:pPr>
        <w:ind w:left="-15"/>
        <w:jc w:val="left"/>
      </w:pPr>
      <w:r>
        <w:t>RF04: O sistema deve gerenciar a fila de espera dinâmica, ordenando os pacientes não apenas por ordem de chegada, mas priorizando o Score de Risco calculado.</w:t>
      </w:r>
    </w:p>
    <w:p w14:paraId="16834F05" w14:textId="77777777" w:rsidR="002038DD" w:rsidRDefault="008F1708" w:rsidP="00142BC5">
      <w:pPr>
        <w:spacing w:after="360"/>
        <w:ind w:left="-15"/>
        <w:jc w:val="left"/>
      </w:pPr>
      <w:r>
        <w:t>RF05:</w:t>
      </w:r>
      <w:r>
        <w:t xml:space="preserve"> O sistema deve permitir o registro do atendimento (início e fim da consulta) e gerar um relatório via terminal com o tempo médio de espera por tipo de prioridade.</w:t>
      </w:r>
    </w:p>
    <w:p w14:paraId="467B3A13" w14:textId="77777777" w:rsidR="002038DD" w:rsidRDefault="008F1708" w:rsidP="00142BC5">
      <w:pPr>
        <w:pStyle w:val="Ttulo1"/>
        <w:ind w:left="-5"/>
      </w:pPr>
      <w:r>
        <w:t>3 O PLANEJAMENTO ÁGIL (CRONOGRAMA / BACKLOG)</w:t>
      </w:r>
    </w:p>
    <w:p w14:paraId="006FBAC8" w14:textId="77777777" w:rsidR="002038DD" w:rsidRDefault="008F1708" w:rsidP="00142BC5">
      <w:pPr>
        <w:ind w:left="-15"/>
        <w:jc w:val="left"/>
      </w:pPr>
      <w:r>
        <w:t xml:space="preserve">Abaixo, apresenta-se o fatiamento vertical das </w:t>
      </w:r>
      <w:r>
        <w:t>entregas simulando o Roadmap de desenvolvimento do 2º Bimestre, estruturado em Sprints.</w:t>
      </w:r>
    </w:p>
    <w:tbl>
      <w:tblPr>
        <w:tblStyle w:val="TableGrid"/>
        <w:tblW w:w="10375" w:type="dxa"/>
        <w:tblInd w:w="-772" w:type="dxa"/>
        <w:tblCellMar>
          <w:top w:w="137" w:type="dxa"/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587"/>
        <w:gridCol w:w="1814"/>
        <w:gridCol w:w="5387"/>
        <w:gridCol w:w="1587"/>
      </w:tblGrid>
      <w:tr w:rsidR="002038DD" w14:paraId="1B69279F" w14:textId="77777777">
        <w:trPr>
          <w:trHeight w:val="38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595D2FE5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18"/>
              </w:rPr>
              <w:t>Sprint / Data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67034898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18"/>
              </w:rPr>
              <w:t>Épico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0404E3D0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18"/>
              </w:rPr>
              <w:t>User Story (História de Usuário)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4AA447F4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18"/>
              </w:rPr>
              <w:t>Responsável</w:t>
            </w:r>
          </w:p>
        </w:tc>
      </w:tr>
      <w:tr w:rsidR="002038DD" w14:paraId="2F7554AF" w14:textId="77777777">
        <w:trPr>
          <w:trHeight w:val="82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B948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Sprint 1</w:t>
            </w:r>
          </w:p>
          <w:p w14:paraId="24CDD3AD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05/09 - 19/09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E697F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Gestão de Pessoas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D1DB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 xml:space="preserve">COMO UM Funcionário da Recepção EU QUERO cadastrar </w:t>
            </w:r>
            <w:r>
              <w:rPr>
                <w:sz w:val="18"/>
              </w:rPr>
              <w:t>pacientes e médicos PARA QUE o sistema conheça os usuários e profissionais do posto.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722F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Guilherme</w:t>
            </w:r>
          </w:p>
        </w:tc>
      </w:tr>
      <w:tr w:rsidR="002038DD" w14:paraId="67E7D706" w14:textId="77777777">
        <w:trPr>
          <w:trHeight w:val="82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E9D1C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Sprint 2</w:t>
            </w:r>
          </w:p>
          <w:p w14:paraId="541E055A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20/09 - 04/10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020CB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Motor de Triagem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6D015" w14:textId="77777777" w:rsidR="002038DD" w:rsidRDefault="008F1708" w:rsidP="00142BC5">
            <w:pPr>
              <w:spacing w:after="0" w:line="259" w:lineRule="auto"/>
              <w:ind w:right="12" w:firstLine="0"/>
              <w:jc w:val="left"/>
            </w:pPr>
            <w:r>
              <w:rPr>
                <w:sz w:val="18"/>
              </w:rPr>
              <w:t>COMO UM Enfermeiro EU QUERO registrar a triagem e calcular o score de prioridade do paciente PARA QUE a fila seja formad</w:t>
            </w:r>
            <w:r>
              <w:rPr>
                <w:sz w:val="18"/>
              </w:rPr>
              <w:t>a de forma justa e clínica.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8248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Luiz</w:t>
            </w:r>
          </w:p>
        </w:tc>
      </w:tr>
      <w:tr w:rsidR="002038DD" w14:paraId="08C817DD" w14:textId="77777777">
        <w:trPr>
          <w:trHeight w:val="82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0FD56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Sprint 3</w:t>
            </w:r>
          </w:p>
          <w:p w14:paraId="2673A542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05/10 - 19/10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7A6B9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Gestão da Fila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E790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COMO UM Recepcionista EU QUERO chamar o próximo paciente da fila ordenada por prioridade PARA QUE o atendimento flua sem injustiças.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76FC8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Guilherme e Luiz</w:t>
            </w:r>
          </w:p>
        </w:tc>
      </w:tr>
      <w:tr w:rsidR="002038DD" w14:paraId="15EC3910" w14:textId="77777777">
        <w:trPr>
          <w:trHeight w:val="82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2258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lastRenderedPageBreak/>
              <w:t>Sprint 4</w:t>
            </w:r>
          </w:p>
          <w:p w14:paraId="0D5A787E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20/10 - 03/11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2A40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Relatórios e</w:t>
            </w:r>
          </w:p>
          <w:p w14:paraId="73DAC718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Persistência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C880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COMO UM Gestor do Posto EU QUERO visualizar relatórios de tempo de espera e garantir que todos os dados foram salvos no banco PARA QUE eu possa auditar o fluxo.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C95D0" w14:textId="77777777" w:rsidR="002038DD" w:rsidRDefault="008F1708" w:rsidP="00142BC5">
            <w:pPr>
              <w:spacing w:after="0" w:line="259" w:lineRule="auto"/>
              <w:ind w:firstLine="0"/>
              <w:jc w:val="left"/>
            </w:pPr>
            <w:r>
              <w:rPr>
                <w:sz w:val="18"/>
              </w:rPr>
              <w:t>Luiz</w:t>
            </w:r>
          </w:p>
        </w:tc>
      </w:tr>
    </w:tbl>
    <w:p w14:paraId="2255CEE4" w14:textId="77777777" w:rsidR="002038DD" w:rsidRDefault="008F1708" w:rsidP="00142BC5">
      <w:pPr>
        <w:pStyle w:val="Ttulo1"/>
        <w:ind w:left="-5"/>
      </w:pPr>
      <w:r>
        <w:t>4 JUSTIFICATIVA TÉCNICA E ARQUITETURAL</w:t>
      </w:r>
    </w:p>
    <w:p w14:paraId="50EEBD85" w14:textId="77777777" w:rsidR="002038DD" w:rsidRDefault="008F1708" w:rsidP="00142BC5">
      <w:pPr>
        <w:ind w:left="-15"/>
        <w:jc w:val="left"/>
      </w:pPr>
      <w:r>
        <w:t>Para garantir um ecossis</w:t>
      </w:r>
      <w:r>
        <w:t>tema robusto e capaz de suportar regras de negócio complexas, o Back-end da solução será construído utilizando Java. A escolha pela linguagem Java fundamenta-se em sua tipagem forte e na sólida implementação dos pilares da Orientação a Objetos. O domínio d</w:t>
      </w:r>
      <w:r>
        <w:t>o problema (cálculo de scores de prioridade, perfis de pacientes distintos e regras de triagem) exige o uso rigoroso de abstração, herança e polimorfismo, garantindo um código coeso, testável e de fácil manutenção.</w:t>
      </w:r>
    </w:p>
    <w:p w14:paraId="71E97619" w14:textId="77777777" w:rsidR="002038DD" w:rsidRDefault="008F1708" w:rsidP="00142BC5">
      <w:pPr>
        <w:spacing w:after="360"/>
        <w:ind w:left="-15"/>
        <w:jc w:val="left"/>
      </w:pPr>
      <w:r>
        <w:t>No que tange à persistência de dados, o p</w:t>
      </w:r>
      <w:r>
        <w:t>rojeto adotará o banco de dados relacional PostgreSQL. A escolha de um SGBD relacional é inegociável para assegurar a integridade referencial e as transações (ACID) necessárias ao mapear as complexas cardinalidades entre Pacientes, Triagens, Médicos e Cons</w:t>
      </w:r>
      <w:r>
        <w:t>ultas. A arquitetura seguirá o padrão MVC (Model-View-Controller), isolando a lógica de negócio (cálculo de prioridades) da interface de console (terminal), atendendo perfeitamente ao foco de Engenharia de Software e Arquitetura do curso de Esoft.</w:t>
      </w:r>
    </w:p>
    <w:p w14:paraId="246494AB" w14:textId="77777777" w:rsidR="002038DD" w:rsidRDefault="008F1708" w:rsidP="00142BC5">
      <w:pPr>
        <w:pStyle w:val="Ttulo1"/>
        <w:ind w:left="-5"/>
      </w:pPr>
      <w:r>
        <w:t xml:space="preserve">5 </w:t>
      </w:r>
      <w:r>
        <w:t>ESTRUTURAÇÃO DO GITHUB E DIAGRAMAS</w:t>
      </w:r>
    </w:p>
    <w:p w14:paraId="41A83A10" w14:textId="77777777" w:rsidR="002038DD" w:rsidRDefault="008F1708" w:rsidP="00142BC5">
      <w:pPr>
        <w:pStyle w:val="Ttulo2"/>
        <w:spacing w:after="180"/>
        <w:ind w:left="-5"/>
      </w:pPr>
      <w:r>
        <w:t>5.1 Link do Repositório</w:t>
      </w:r>
    </w:p>
    <w:p w14:paraId="6DC85EC3" w14:textId="56A36C96" w:rsidR="002038DD" w:rsidRDefault="008F1708" w:rsidP="00142BC5">
      <w:pPr>
        <w:spacing w:after="240"/>
        <w:ind w:left="-15"/>
        <w:jc w:val="left"/>
      </w:pPr>
      <w:r>
        <w:t xml:space="preserve">Repositório Público GitHub: </w:t>
      </w:r>
      <w:hyperlink r:id="rId6" w:history="1">
        <w:r w:rsidR="00C3542F" w:rsidRPr="00C3542F">
          <w:rPr>
            <w:rStyle w:val="Hyperlink"/>
          </w:rPr>
          <w:t>https://github.com/GuilhermeFrancisco670/Entrega-AEP</w:t>
        </w:r>
      </w:hyperlink>
    </w:p>
    <w:p w14:paraId="3AE84EB5" w14:textId="144D6695" w:rsidR="002038DD" w:rsidRDefault="008F1708" w:rsidP="00142BC5">
      <w:pPr>
        <w:spacing w:after="180" w:line="259" w:lineRule="auto"/>
        <w:ind w:left="-5" w:hanging="10"/>
        <w:jc w:val="left"/>
        <w:rPr>
          <w:b/>
        </w:rPr>
      </w:pPr>
      <w:r>
        <w:rPr>
          <w:b/>
        </w:rPr>
        <w:t>5.2 Diagrama de Classes (UML)</w:t>
      </w:r>
    </w:p>
    <w:p w14:paraId="786523FD" w14:textId="589A5DBB" w:rsidR="00C3542F" w:rsidRDefault="00C3542F" w:rsidP="00142BC5">
      <w:pPr>
        <w:spacing w:after="180" w:line="259" w:lineRule="auto"/>
        <w:ind w:left="-5" w:hanging="10"/>
        <w:jc w:val="left"/>
      </w:pPr>
      <w:r>
        <w:rPr>
          <w:noProof/>
        </w:rPr>
        <w:lastRenderedPageBreak/>
        <w:drawing>
          <wp:inline distT="0" distB="0" distL="0" distR="0" wp14:anchorId="350AA64D" wp14:editId="68F3FF3E">
            <wp:extent cx="5760085" cy="34632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de Classe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FF37" w14:textId="77777777" w:rsidR="002038DD" w:rsidRDefault="008F1708" w:rsidP="00142BC5">
      <w:pPr>
        <w:pStyle w:val="Ttulo2"/>
        <w:spacing w:after="180"/>
        <w:ind w:left="-5"/>
      </w:pPr>
      <w:r>
        <w:t>5.3 Diag</w:t>
      </w:r>
      <w:r>
        <w:t>rama de Banco de Dados (DER)</w:t>
      </w:r>
    </w:p>
    <w:p w14:paraId="0052CC82" w14:textId="0C233BF4" w:rsidR="002038DD" w:rsidRDefault="00C3542F" w:rsidP="00142BC5">
      <w:pPr>
        <w:ind w:left="-15" w:firstLine="0"/>
        <w:jc w:val="left"/>
      </w:pPr>
      <w:r>
        <w:rPr>
          <w:noProof/>
        </w:rPr>
        <w:drawing>
          <wp:inline distT="0" distB="0" distL="0" distR="0" wp14:anchorId="3EBFBCC8" wp14:editId="15B322DE">
            <wp:extent cx="5760085" cy="43199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Entidade-Relacionamento (DER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8DD" w:rsidSect="00142BC5">
      <w:headerReference w:type="default" r:id="rId9"/>
      <w:pgSz w:w="11906" w:h="16838" w:code="9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974512" w14:textId="77777777" w:rsidR="008F1708" w:rsidRDefault="008F1708" w:rsidP="00CF6054">
      <w:pPr>
        <w:spacing w:after="0" w:line="240" w:lineRule="auto"/>
      </w:pPr>
      <w:r>
        <w:separator/>
      </w:r>
    </w:p>
  </w:endnote>
  <w:endnote w:type="continuationSeparator" w:id="0">
    <w:p w14:paraId="2D3E8A5D" w14:textId="77777777" w:rsidR="008F1708" w:rsidRDefault="008F1708" w:rsidP="00CF6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Franklin Medium">
    <w:altName w:val="Calibri"/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8FDC95" w14:textId="77777777" w:rsidR="008F1708" w:rsidRDefault="008F1708" w:rsidP="00CF6054">
      <w:pPr>
        <w:spacing w:after="0" w:line="240" w:lineRule="auto"/>
      </w:pPr>
      <w:r>
        <w:separator/>
      </w:r>
    </w:p>
  </w:footnote>
  <w:footnote w:type="continuationSeparator" w:id="0">
    <w:p w14:paraId="72F2C628" w14:textId="77777777" w:rsidR="008F1708" w:rsidRDefault="008F1708" w:rsidP="00CF6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64FB2A" w14:textId="77777777" w:rsidR="00CF6054" w:rsidRDefault="00CF6054" w:rsidP="00CF60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A045E5D" wp14:editId="04A4E30A">
          <wp:simplePos x="0" y="0"/>
          <wp:positionH relativeFrom="column">
            <wp:posOffset>2</wp:posOffset>
          </wp:positionH>
          <wp:positionV relativeFrom="paragraph">
            <wp:posOffset>-279398</wp:posOffset>
          </wp:positionV>
          <wp:extent cx="1129030" cy="555625"/>
          <wp:effectExtent l="0" t="0" r="0" b="0"/>
          <wp:wrapNone/>
          <wp:docPr id="221" name="image1.png" descr="Unicesumar Logo – PNG e Vetor – Download d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icesumar Logo – PNG e Vetor – Download d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9030" cy="555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hidden="0" allowOverlap="1" wp14:anchorId="44A6B486" wp14:editId="4A6853DE">
              <wp:simplePos x="0" y="0"/>
              <wp:positionH relativeFrom="column">
                <wp:posOffset>1443038</wp:posOffset>
              </wp:positionH>
              <wp:positionV relativeFrom="paragraph">
                <wp:posOffset>-359091</wp:posOffset>
              </wp:positionV>
              <wp:extent cx="4732020" cy="756920"/>
              <wp:effectExtent l="0" t="0" r="0" b="0"/>
              <wp:wrapSquare wrapText="bothSides" distT="45720" distB="45720" distL="114300" distR="114300"/>
              <wp:docPr id="220" name="Retângulo 2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84753" y="3406303"/>
                        <a:ext cx="4722495" cy="747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2DC9EF5" w14:textId="77777777" w:rsidR="00CF6054" w:rsidRDefault="00CF6054" w:rsidP="00CF6054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Libre Franklin Medium" w:eastAsia="Libre Franklin Medium" w:hAnsi="Libre Franklin Medium" w:cs="Libre Franklin Medium"/>
                              <w:b/>
                              <w:color w:val="31849B"/>
                            </w:rPr>
                            <w:t>UNIVERSIDADE CESUMAR - UNICESUMAR</w:t>
                          </w:r>
                        </w:p>
                        <w:p w14:paraId="04CAD847" w14:textId="77777777" w:rsidR="00CF6054" w:rsidRDefault="00CF6054" w:rsidP="00CF6054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Libre Franklin Medium" w:eastAsia="Libre Franklin Medium" w:hAnsi="Libre Franklin Medium" w:cs="Libre Franklin Medium"/>
                              <w:color w:val="31849B"/>
                            </w:rPr>
                            <w:t>AEP - Atividade de Estudo Programado 2026.1</w:t>
                          </w:r>
                        </w:p>
                        <w:p w14:paraId="74D7C2E7" w14:textId="5B2254EC" w:rsidR="00CF6054" w:rsidRDefault="00CF6054" w:rsidP="00CF6054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Libre Franklin Medium" w:eastAsia="Libre Franklin Medium" w:hAnsi="Libre Franklin Medium" w:cs="Libre Franklin Medium"/>
                              <w:color w:val="31849B"/>
                            </w:rPr>
                            <w:t>ADS e ESOFT (4º semestre)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44A6B486" id="Retângulo 220" o:spid="_x0000_s1026" style="position:absolute;left:0;text-align:left;margin-left:113.65pt;margin-top:-28.25pt;width:372.6pt;height:59.6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" stroked="f">
              <v:textbox inset="2.53958mm,1.2694mm,2.53958mm,1.2694mm">
                <w:txbxContent>
                  <w:p w14:paraId="22DC9EF5" w14:textId="77777777" w:rsidR="00CF6054" w:rsidRDefault="00CF6054" w:rsidP="00CF6054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Libre Franklin Medium" w:eastAsia="Libre Franklin Medium" w:hAnsi="Libre Franklin Medium" w:cs="Libre Franklin Medium"/>
                        <w:b/>
                        <w:color w:val="31849B"/>
                      </w:rPr>
                      <w:t>UNIVERSIDADE CESUMAR - UNICESUMAR</w:t>
                    </w:r>
                  </w:p>
                  <w:p w14:paraId="04CAD847" w14:textId="77777777" w:rsidR="00CF6054" w:rsidRDefault="00CF6054" w:rsidP="00CF6054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Libre Franklin Medium" w:eastAsia="Libre Franklin Medium" w:hAnsi="Libre Franklin Medium" w:cs="Libre Franklin Medium"/>
                        <w:color w:val="31849B"/>
                      </w:rPr>
                      <w:t>AEP - Atividade de Estudo Programado 2026.1</w:t>
                    </w:r>
                  </w:p>
                  <w:p w14:paraId="74D7C2E7" w14:textId="5B2254EC" w:rsidR="00CF6054" w:rsidRDefault="00CF6054" w:rsidP="00CF6054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Libre Franklin Medium" w:eastAsia="Libre Franklin Medium" w:hAnsi="Libre Franklin Medium" w:cs="Libre Franklin Medium"/>
                        <w:color w:val="31849B"/>
                      </w:rPr>
                      <w:t>ADS e ESOFT (</w:t>
                    </w:r>
                    <w:r>
                      <w:rPr>
                        <w:rFonts w:ascii="Libre Franklin Medium" w:eastAsia="Libre Franklin Medium" w:hAnsi="Libre Franklin Medium" w:cs="Libre Franklin Medium"/>
                        <w:color w:val="31849B"/>
                      </w:rPr>
                      <w:t>4</w:t>
                    </w:r>
                    <w:r>
                      <w:rPr>
                        <w:rFonts w:ascii="Libre Franklin Medium" w:eastAsia="Libre Franklin Medium" w:hAnsi="Libre Franklin Medium" w:cs="Libre Franklin Medium"/>
                        <w:color w:val="31849B"/>
                      </w:rPr>
                      <w:t>º semestre)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14:paraId="2E14D9B2" w14:textId="683B1A12" w:rsidR="00CF6054" w:rsidRPr="00CF6054" w:rsidRDefault="00CF6054" w:rsidP="00CF6054">
    <w:pPr>
      <w:pStyle w:val="Cabealho"/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8DD"/>
    <w:rsid w:val="00062971"/>
    <w:rsid w:val="00142BC5"/>
    <w:rsid w:val="002038DD"/>
    <w:rsid w:val="003121C1"/>
    <w:rsid w:val="00641199"/>
    <w:rsid w:val="008F1708"/>
    <w:rsid w:val="00C3542F"/>
    <w:rsid w:val="00CF6054"/>
    <w:rsid w:val="00D476C9"/>
    <w:rsid w:val="00F8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B73A74"/>
  <w15:docId w15:val="{07B0D750-5197-40FF-A30B-37BCC7AC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11" w:lineRule="auto"/>
      <w:ind w:firstLine="699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0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0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F60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6054"/>
    <w:rPr>
      <w:rFonts w:ascii="Times New Roman" w:eastAsia="Times New Roman" w:hAnsi="Times New Roman" w:cs="Times New Roman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CF60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6054"/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Fontepargpadro"/>
    <w:uiPriority w:val="99"/>
    <w:unhideWhenUsed/>
    <w:rsid w:val="00C3542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54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uilhermeFrancisco670/Entrega-AEP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720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Marcos Martinelli</cp:lastModifiedBy>
  <cp:revision>7</cp:revision>
  <dcterms:created xsi:type="dcterms:W3CDTF">2026-09-11T03:46:00Z</dcterms:created>
  <dcterms:modified xsi:type="dcterms:W3CDTF">2026-09-11T23:27:00Z</dcterms:modified>
</cp:coreProperties>
</file>