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ATIVIDADE PRÁTICA – OTIMIZAÇÃO DA ARQUITETURA DA API</w:t>
      </w:r>
    </w:p>
    <w:p>
      <w:pPr>
        <w:jc w:val="center"/>
      </w:pPr>
      <w:r>
        <w:rPr>
          <w:b/>
          <w:sz w:val="24"/>
        </w:rPr>
        <w:t>Sistema LMS</w:t>
      </w:r>
    </w:p>
    <w:p/>
    <w:p>
      <w:pPr>
        <w:pStyle w:val="Heading1"/>
      </w:pPr>
      <w:r>
        <w:t>1. Arquitetura atual</w:t>
      </w:r>
    </w:p>
    <w:p>
      <w:r>
        <w:t>A API do LMS pode ser considerada, para esta análise, como uma arquitetura simples. O cliente faz uma requisição para a API, a API processa essa solicitação e, quando necessário, consulta ou altera informações no banco de dados.</w:t>
      </w:r>
    </w:p>
    <w:p>
      <w:pPr>
        <w:jc w:val="center"/>
      </w:pPr>
      <w:r>
        <w:rPr>
          <w:b/>
          <w:sz w:val="24"/>
        </w:rPr>
        <w:t>CLIENTE  →  API  →  BANCO DE DADOS</w:t>
      </w:r>
    </w:p>
    <w:p>
      <w:r>
        <w:t>Esse modelo atende um sistema pequeno, mas começa a apresentar limitações quando aumenta a quantidade de usuários e requisições. Por isso, foram levantados dois riscos para cada aspecto solicitado.</w:t>
      </w:r>
    </w:p>
    <w:p>
      <w:pPr>
        <w:pStyle w:val="Heading1"/>
      </w:pPr>
      <w:r>
        <w:t>2. Problemas e riscos identificados</w:t>
      </w:r>
    </w:p>
    <w:p>
      <w:pPr>
        <w:pStyle w:val="Heading2"/>
      </w:pPr>
      <w:r>
        <w:t>2.1 Desempenho</w:t>
      </w:r>
    </w:p>
    <w:p>
      <w:r>
        <w:rPr>
          <w:b/>
        </w:rPr>
        <w:t xml:space="preserve">Excesso de consultas ao banco de dados: </w:t>
      </w:r>
      <w:r>
        <w:t>Sem um mecanismo de cache, uma mesma informação pode ser consultada várias vezes no banco, mesmo quando não houve alteração. Isso aumenta o trabalho do banco e pode deixar as respostas mais lentas.</w:t>
      </w:r>
    </w:p>
    <w:p>
      <w:r>
        <w:rPr>
          <w:b/>
        </w:rPr>
        <w:t xml:space="preserve">Aumento do tempo de resposta: </w:t>
      </w:r>
      <w:r>
        <w:t>Com muitos usuários acessando o LMS ao mesmo tempo, uma única API pode receber mais requisições do que consegue processar rapidamente. Com isso, o usuário passa a esperar mais por cada resposta.</w:t>
      </w:r>
    </w:p>
    <w:p>
      <w:pPr>
        <w:pStyle w:val="Heading2"/>
      </w:pPr>
      <w:r>
        <w:t>2.2 Disponibilidade</w:t>
      </w:r>
    </w:p>
    <w:p>
      <w:r>
        <w:rPr>
          <w:b/>
        </w:rPr>
        <w:t xml:space="preserve">Indisponibilidade da API: </w:t>
      </w:r>
      <w:r>
        <w:t>Se existir somente uma instância da API e ela apresentar algum problema, os usuários ficam sem acesso às funções do sistema até que o serviço volte.</w:t>
      </w:r>
    </w:p>
    <w:p>
      <w:r>
        <w:rPr>
          <w:b/>
        </w:rPr>
        <w:t xml:space="preserve">Indisponibilidade do banco de dados: </w:t>
      </w:r>
      <w:r>
        <w:t>Se houver somente um banco e ele ficar fora do ar, as funções que dependem dos dados também param de funcionar.</w:t>
      </w:r>
    </w:p>
    <w:p>
      <w:pPr>
        <w:pStyle w:val="Heading2"/>
      </w:pPr>
      <w:r>
        <w:t>2.3 Escalabilidade</w:t>
      </w:r>
    </w:p>
    <w:p>
      <w:r>
        <w:rPr>
          <w:b/>
        </w:rPr>
        <w:t xml:space="preserve">Limite de uma única instância da API: </w:t>
      </w:r>
      <w:r>
        <w:t>Concentrar todo o processamento em uma única API dificulta o crescimento. Conforme o número de usuários aumenta, chega um momento em que apenas aumentar a capacidade de uma máquina pode não ser suficiente.</w:t>
      </w:r>
    </w:p>
    <w:p>
      <w:r>
        <w:rPr>
          <w:b/>
        </w:rPr>
        <w:t xml:space="preserve">Banco de dados pode virar um gargalo: </w:t>
      </w:r>
      <w:r>
        <w:t>Mesmo que a aplicação cresça, manter todas as consultas concentradas em um único banco pode limitar o sistema. Quanto maior a quantidade de acessos, maior será a carga sobre esse componente.</w:t>
      </w:r>
    </w:p>
    <w:p>
      <w:pPr>
        <w:pStyle w:val="Heading2"/>
      </w:pPr>
      <w:r>
        <w:t>2.4 Tolerância a falhas</w:t>
      </w:r>
    </w:p>
    <w:p>
      <w:r>
        <w:rPr>
          <w:b/>
        </w:rPr>
        <w:t xml:space="preserve">Falta de uma API reserva: </w:t>
      </w:r>
      <w:r>
        <w:t>Se a única API falhar, não existe outra instância pronta para continuar atendendo. Isso cria um ponto único de falha.</w:t>
      </w:r>
    </w:p>
    <w:p>
      <w:r>
        <w:rPr>
          <w:b/>
        </w:rPr>
        <w:t xml:space="preserve">Falta de banco reserva e failover: </w:t>
      </w:r>
      <w:r>
        <w:t>Se o banco principal falhar, não existe outra instância pronta para assumir seu lugar. Nesse cenário, o serviço pode ficar parado até que o problema seja resolvido.</w:t>
      </w:r>
    </w:p>
    <w:p>
      <w:pPr>
        <w:pStyle w:val="Heading1"/>
      </w:pPr>
      <w:r>
        <w:t>3. Arquitetura proposta</w:t>
      </w:r>
    </w:p>
    <w:p>
      <w:r>
        <w:t>Pensando em um cenário de mercado, no qual o LMS tenha muitos acessos e precise continuar funcionando mesmo quando algum componente apresentar falha, a arquitetura poderia evoluir para o modelo abaixo. A proposta é teórica e serve para mostrar como o sistema poderia ser preparado para uma demanda maior.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vAlign w:val="center"/>
          </w:tcPr>
          <w:p>
            <w:pPr>
              <w:jc w:val="center"/>
            </w:pPr>
            <w:r>
              <w:rPr>
                <w:rFonts w:ascii="Liberation Mono" w:hAnsi="Liberation Mono"/>
                <w:sz w:val="16"/>
              </w:rPr>
              <w:t xml:space="preserve">                         USUÁRIOS</w:t>
              <w:br/>
              <w:t xml:space="preserve">                             │</w:t>
              <w:br/>
              <w:t xml:space="preserve">                        HTTPS / TLS</w:t>
              <w:br/>
              <w:t xml:space="preserve">                             │</w:t>
              <w:br/>
              <w:t xml:space="preserve">                 ┌─────────────────────┐</w:t>
              <w:br/>
              <w:t xml:space="preserve">                 │ API GATEWAY / WAF   │</w:t>
              <w:br/>
              <w:t xml:space="preserve">                 │ Auth + Rate Limit   │</w:t>
              <w:br/>
              <w:t xml:space="preserve">                 └──────────┬──────────┘</w:t>
              <w:br/>
              <w:t xml:space="preserve">                            │</w:t>
              <w:br/>
              <w:t xml:space="preserve">              ┌─────────────┴─────────────┐</w:t>
              <w:br/>
              <w:t xml:space="preserve">              │                           │</w:t>
              <w:br/>
              <w:t xml:space="preserve">       LOAD BALANCER 1             LOAD BALANCER 2</w:t>
              <w:br/>
              <w:t xml:space="preserve">          (principal)                  (reserva)</w:t>
              <w:br/>
              <w:t xml:space="preserve">              │                           │</w:t>
              <w:br/>
              <w:t xml:space="preserve">              └─────────────┬─────────────┘</w:t>
              <w:br/>
              <w:t xml:space="preserve">                            │</w:t>
              <w:br/>
              <w:t xml:space="preserve">                    ┌───────┴───────┐</w:t>
              <w:br/>
              <w:t xml:space="preserve">                    │               │</w:t>
              <w:br/>
              <w:t xml:space="preserve">                 ┌──▼───┐        ┌──▼───┐</w:t>
              <w:br/>
              <w:t xml:space="preserve">                 │ API 1│        │ API 2│</w:t>
              <w:br/>
              <w:t xml:space="preserve">                 └──┬───┘        └──┬───┘</w:t>
              <w:br/>
              <w:t xml:space="preserve">                    │               │</w:t>
              <w:br/>
              <w:t xml:space="preserve">                    └───────┬───────┘</w:t>
              <w:br/>
              <w:t xml:space="preserve">                            │</w:t>
              <w:br/>
              <w:t xml:space="preserve">                       ┌────▼────┐</w:t>
              <w:br/>
              <w:t xml:space="preserve">                       │  CACHE  │</w:t>
              <w:br/>
              <w:t xml:space="preserve">                       └────┬────┘</w:t>
              <w:br/>
              <w:t xml:space="preserve">                            │</w:t>
              <w:br/>
              <w:t xml:space="preserve">                 ┌──────────▼──────────┐</w:t>
              <w:br/>
              <w:t xml:space="preserve">                 │   BANCO PRINCIPAL   │</w:t>
              <w:br/>
              <w:t xml:space="preserve">                 └──────────┬──────────┘</w:t>
              <w:br/>
              <w:t xml:space="preserve">                            │ Replicação</w:t>
              <w:br/>
              <w:t xml:space="preserve">                 ┌──────────▼──────────┐</w:t>
              <w:br/>
              <w:t xml:space="preserve">                 │    BANCO RÉPLICA    │</w:t>
              <w:br/>
              <w:t xml:space="preserve">                 │      (reserva)      │</w:t>
              <w:br/>
              <w:t xml:space="preserve">                 └─────────────────────┘</w:t>
              <w:br/>
              <w:t xml:space="preserve">                            ↑</w:t>
              <w:br/>
              <w:t xml:space="preserve">                         Failover</w:t>
              <w:br/>
              <w:br/>
              <w:t xml:space="preserve">       CDN → arquivos e conteúdos estáticos do LMS</w:t>
            </w:r>
          </w:p>
        </w:tc>
      </w:tr>
    </w:tbl>
    <w:p>
      <w:r>
        <w:t>No desenho, os componentes mais importantes possuem uma alternativa para caso ocorra uma falha. Se uma API parar, a outra continua disponível. Se o banco principal falhar, a réplica pode assumir. Também foi considerado um segundo Load Balancer para evitar que o próprio balanceador se torne um ponto único de falha.</w:t>
      </w:r>
    </w:p>
    <w:p>
      <w:pPr>
        <w:pStyle w:val="Heading1"/>
      </w:pPr>
      <w:r>
        <w:t>4. Táticas arquiteturais utilizadas</w:t>
      </w:r>
    </w:p>
    <w:p>
      <w:r>
        <w:t>Foram utilizadas duas táticas em cada categoria: segurança, disponibilidade, desempenho e resiliência.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Categoria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Tática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Tática 2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Autenticação/Autorização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Rate Limiting / WAF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Disponibilidade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Load Balancer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Redundância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Desempenho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Cache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CDN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Resiliência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Replicação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Failover</w:t>
            </w:r>
          </w:p>
        </w:tc>
      </w:tr>
    </w:tbl>
    <w:p>
      <w:pPr>
        <w:pStyle w:val="Heading1"/>
      </w:pPr>
      <w:r>
        <w:t>5. Justificativa das decisões</w:t>
      </w:r>
    </w:p>
    <w:p>
      <w:pPr>
        <w:pStyle w:val="Heading2"/>
      </w:pPr>
      <w:r>
        <w:t>5.1 Autenticação e autorização – Segurança</w:t>
      </w:r>
    </w:p>
    <w:p>
      <w:pPr>
        <w:spacing w:after="60"/>
      </w:pPr>
      <w:r>
        <w:t>Problema: usuários diferentes não devem ter acesso às mesmas funções.</w:t>
      </w:r>
    </w:p>
    <w:p>
      <w:pPr>
        <w:spacing w:after="60"/>
      </w:pPr>
      <w:r>
        <w:t>Aplicação: na entrada da API, antes das funções protegidas.</w:t>
      </w:r>
    </w:p>
    <w:p>
      <w:pPr>
        <w:spacing w:after="60"/>
      </w:pPr>
      <w:r>
        <w:t>Funcionamento: a API verifica a identidade do usuário e quais operações ele pode realizar.</w:t>
      </w:r>
    </w:p>
    <w:p>
      <w:pPr>
        <w:spacing w:after="60"/>
      </w:pPr>
      <w:r>
        <w:t>Benefício: evita acesso indevido a dados e funções do sistema.</w:t>
      </w:r>
    </w:p>
    <w:p>
      <w:pPr>
        <w:spacing w:after="60"/>
      </w:pPr>
      <w:r>
        <w:t>Se ficar indisponível: usuários podem não conseguir acessar áreas que dependem da validação de identidade.</w:t>
      </w:r>
    </w:p>
    <w:p>
      <w:pPr>
        <w:pStyle w:val="Heading2"/>
      </w:pPr>
      <w:r>
        <w:t>5.2 Rate Limiting / WAF – Segurança</w:t>
      </w:r>
    </w:p>
    <w:p>
      <w:pPr>
        <w:spacing w:after="60"/>
      </w:pPr>
      <w:r>
        <w:t>Problema: um usuário ou programa pode enviar requisições demais em pouco tempo.</w:t>
      </w:r>
    </w:p>
    <w:p>
      <w:pPr>
        <w:spacing w:after="60"/>
      </w:pPr>
      <w:r>
        <w:t>Aplicação: antes das requisições chegarem às instâncias da API.</w:t>
      </w:r>
    </w:p>
    <w:p>
      <w:pPr>
        <w:spacing w:after="60"/>
      </w:pPr>
      <w:r>
        <w:t>Funcionamento: limita a quantidade de chamadas permitidas e pode bloquear tráfego considerado inadequado.</w:t>
      </w:r>
    </w:p>
    <w:p>
      <w:pPr>
        <w:spacing w:after="60"/>
      </w:pPr>
      <w:r>
        <w:t>Benefício: reduz abuso e ajuda a evitar sobrecarga.</w:t>
      </w:r>
    </w:p>
    <w:p>
      <w:pPr>
        <w:spacing w:after="60"/>
      </w:pPr>
      <w:r>
        <w:t>Se ficar indisponível: a API pode continuar funcionando, mas fica mais exposta a tráfego excessivo.</w:t>
      </w:r>
    </w:p>
    <w:p>
      <w:pPr>
        <w:pStyle w:val="Heading2"/>
      </w:pPr>
      <w:r>
        <w:t>5.3 Load Balancer – Disponibilidade</w:t>
      </w:r>
    </w:p>
    <w:p>
      <w:pPr>
        <w:spacing w:after="60"/>
      </w:pPr>
      <w:r>
        <w:t>Problema: uma única API pode ficar sobrecarregada e também pode falhar.</w:t>
      </w:r>
    </w:p>
    <w:p>
      <w:pPr>
        <w:spacing w:after="60"/>
      </w:pPr>
      <w:r>
        <w:t>Aplicação: antes das instâncias da API.</w:t>
      </w:r>
    </w:p>
    <w:p>
      <w:pPr>
        <w:spacing w:after="60"/>
      </w:pPr>
      <w:r>
        <w:t>Funcionamento: distribui as requisições entre API 1 e API 2. A proposta também considera um segundo balanceador como reserva.</w:t>
      </w:r>
    </w:p>
    <w:p>
      <w:pPr>
        <w:spacing w:after="60"/>
      </w:pPr>
      <w:r>
        <w:t>Benefício: distribui a carga e evita depender de apenas uma instância.</w:t>
      </w:r>
    </w:p>
    <w:p>
      <w:pPr>
        <w:spacing w:after="60"/>
      </w:pPr>
      <w:r>
        <w:t>Se uma API ficar indisponível: o balanceador direciona as novas requisições para a instância que continua funcionando.</w:t>
      </w:r>
    </w:p>
    <w:p>
      <w:pPr>
        <w:pStyle w:val="Heading2"/>
      </w:pPr>
      <w:r>
        <w:t>5.4 Redundância – Disponibilidade</w:t>
      </w:r>
    </w:p>
    <w:p>
      <w:pPr>
        <w:spacing w:after="60"/>
      </w:pPr>
      <w:r>
        <w:t>Problema: componentes únicos criam pontos únicos de falha.</w:t>
      </w:r>
    </w:p>
    <w:p>
      <w:pPr>
        <w:spacing w:after="60"/>
      </w:pPr>
      <w:r>
        <w:t>Aplicação: principalmente nas APIs e nos componentes de entrada da arquitetura.</w:t>
      </w:r>
    </w:p>
    <w:p>
      <w:pPr>
        <w:spacing w:after="60"/>
      </w:pPr>
      <w:r>
        <w:t>Funcionamento: mantém mais de uma instância capaz de executar a mesma função.</w:t>
      </w:r>
    </w:p>
    <w:p>
      <w:pPr>
        <w:spacing w:after="60"/>
      </w:pPr>
      <w:r>
        <w:t>Benefício: o serviço pode continuar mesmo com a falha de uma das instâncias.</w:t>
      </w:r>
    </w:p>
    <w:p>
      <w:pPr>
        <w:spacing w:after="60"/>
      </w:pPr>
      <w:r>
        <w:t>Se um componente ficar indisponível: o componente reserva continua atendendo enquanto o problema é corrigido.</w:t>
      </w:r>
    </w:p>
    <w:p>
      <w:pPr>
        <w:pStyle w:val="Heading2"/>
      </w:pPr>
      <w:r>
        <w:t>5.5 Cache – Desempenho</w:t>
      </w:r>
    </w:p>
    <w:p>
      <w:pPr>
        <w:spacing w:after="60"/>
      </w:pPr>
      <w:r>
        <w:t>Problema: consultas repetidas aumentam a carga do banco e o tempo de resposta.</w:t>
      </w:r>
    </w:p>
    <w:p>
      <w:pPr>
        <w:spacing w:after="60"/>
      </w:pPr>
      <w:r>
        <w:t>Aplicação: entre a API e o banco de dados.</w:t>
      </w:r>
    </w:p>
    <w:p>
      <w:pPr>
        <w:spacing w:after="60"/>
      </w:pPr>
      <w:r>
        <w:t>Funcionamento: guarda temporariamente dados que são consultados com frequência.</w:t>
      </w:r>
    </w:p>
    <w:p>
      <w:pPr>
        <w:spacing w:after="60"/>
      </w:pPr>
      <w:r>
        <w:t>Benefício: respostas mais rápidas e menos consultas ao banco.</w:t>
      </w:r>
    </w:p>
    <w:p>
      <w:pPr>
        <w:spacing w:after="60"/>
      </w:pPr>
      <w:r>
        <w:t>Se ficar indisponível: a API consulta o banco diretamente. O sistema continua funcionando, porém pode ficar mais lento.</w:t>
      </w:r>
    </w:p>
    <w:p>
      <w:pPr>
        <w:pStyle w:val="Heading2"/>
      </w:pPr>
      <w:r>
        <w:t>5.6 CDN – Desempenho</w:t>
      </w:r>
    </w:p>
    <w:p>
      <w:pPr>
        <w:spacing w:after="60"/>
      </w:pPr>
      <w:r>
        <w:t>Problema: arquivos, imagens e materiais estáticos podem consumir recursos desnecessários da aplicação.</w:t>
      </w:r>
    </w:p>
    <w:p>
      <w:pPr>
        <w:spacing w:after="60"/>
      </w:pPr>
      <w:r>
        <w:t>Aplicação: na entrega de conteúdos estáticos do LMS.</w:t>
      </w:r>
    </w:p>
    <w:p>
      <w:pPr>
        <w:spacing w:after="60"/>
      </w:pPr>
      <w:r>
        <w:t>Funcionamento: arquivos podem ser entregues por uma estrutura própria de distribuição, sem depender da API para cada acesso.</w:t>
      </w:r>
    </w:p>
    <w:p>
      <w:pPr>
        <w:spacing w:after="60"/>
      </w:pPr>
      <w:r>
        <w:t>Benefício: melhora o carregamento e reduz trabalho da aplicação principal.</w:t>
      </w:r>
    </w:p>
    <w:p>
      <w:pPr>
        <w:spacing w:after="60"/>
      </w:pPr>
      <w:r>
        <w:t>Se ficar indisponível: o sistema principal pode continuar, mas alguns conteúdos podem carregar mais lentamente ou depender do servidor de origem.</w:t>
      </w:r>
    </w:p>
    <w:p>
      <w:pPr>
        <w:pStyle w:val="Heading2"/>
      </w:pPr>
      <w:r>
        <w:t>5.7 Replicação – Resiliência</w:t>
      </w:r>
    </w:p>
    <w:p>
      <w:pPr>
        <w:spacing w:after="60"/>
      </w:pPr>
      <w:r>
        <w:t>Problema: depender de apenas um banco de dados aumenta o risco de parada do sistema.</w:t>
      </w:r>
    </w:p>
    <w:p>
      <w:pPr>
        <w:spacing w:after="60"/>
      </w:pPr>
      <w:r>
        <w:t>Aplicação: na camada de banco de dados.</w:t>
      </w:r>
    </w:p>
    <w:p>
      <w:pPr>
        <w:spacing w:after="60"/>
      </w:pPr>
      <w:r>
        <w:t>Funcionamento: o banco principal mantém seus dados replicados em um banco secundário.</w:t>
      </w:r>
    </w:p>
    <w:p>
      <w:pPr>
        <w:spacing w:after="60"/>
      </w:pPr>
      <w:r>
        <w:t>Benefício: existe uma cópia disponível caso o banco principal apresente falha.</w:t>
      </w:r>
    </w:p>
    <w:p>
      <w:pPr>
        <w:spacing w:after="60"/>
      </w:pPr>
      <w:r>
        <w:t>Se a réplica ficar indisponível: o banco principal continua atendendo, mas o sistema perde temporariamente essa proteção extra.</w:t>
      </w:r>
    </w:p>
    <w:p>
      <w:pPr>
        <w:pStyle w:val="Heading2"/>
      </w:pPr>
      <w:r>
        <w:t>5.8 Failover – Resiliência</w:t>
      </w:r>
    </w:p>
    <w:p>
      <w:pPr>
        <w:spacing w:after="60"/>
      </w:pPr>
      <w:r>
        <w:t>Problema: não basta ter um componente reserva se não existir uma forma de utilizá-lo quando o principal falhar.</w:t>
      </w:r>
    </w:p>
    <w:p>
      <w:pPr>
        <w:spacing w:after="60"/>
      </w:pPr>
      <w:r>
        <w:t>Aplicação: principalmente entre o banco principal e o banco réplica.</w:t>
      </w:r>
    </w:p>
    <w:p>
      <w:pPr>
        <w:spacing w:after="60"/>
      </w:pPr>
      <w:r>
        <w:t>Funcionamento: quando é identificada uma falha no componente principal, o serviço passa a utilizar o componente reserva.</w:t>
      </w:r>
    </w:p>
    <w:p>
      <w:pPr>
        <w:spacing w:after="60"/>
      </w:pPr>
      <w:r>
        <w:t>Benefício: reduz o tempo em que o sistema fica indisponível.</w:t>
      </w:r>
    </w:p>
    <w:p>
      <w:pPr>
        <w:spacing w:after="60"/>
      </w:pPr>
      <w:r>
        <w:t>Se o failover não funcionar: a troca para o componente reserva poderá precisar ser feita manualmente.</w:t>
      </w:r>
    </w:p>
    <w:p>
      <w:pPr>
        <w:pStyle w:val="Heading1"/>
      </w:pPr>
      <w:r>
        <w:t>6. 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Tática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Categoria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Onde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Problema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Benefício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Em caso de falha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Autenticação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Entrada da API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Acesso indevido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Controle de acesso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Áreas protegidas podem parar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Rate Limiting/WAF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Segurança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Entrada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Requisições excessivas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Evita abuso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Maior exposição a tráfego excessivo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Load Balancer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Disponibilidade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Antes das APIs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Sobrecarga/falha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Distribui acessos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Reserva pode assumir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Redundância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Disponibilidade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APIs/entrada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Ponto único de falha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Continuidade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Outra instância atende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Cache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API/banco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Consultas repetidas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Resposta mais rápida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Consulta direta ao banco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CDN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Arquivos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Carga de conteúdo estático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Entrega mais eficiente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Origem pode atender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Replicação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Resiliência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Banco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Banco único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Cópia dos dados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Principal continua se réplica falhar</w:t>
            </w:r>
          </w:p>
        </w:tc>
      </w:tr>
      <w:tr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Failover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Resiliência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Banco/reservas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Falha do principal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Troca para reserva</w:t>
            </w:r>
          </w:p>
        </w:tc>
        <w:tc>
          <w:tcPr>
            <w:tcW w:type="dxa" w:w="1567"/>
          </w:tcPr>
          <w:p>
            <w:r>
              <w:rPr>
                <w:rFonts w:ascii="Arial" w:hAnsi="Arial"/>
                <w:sz w:val="17"/>
              </w:rPr>
              <w:t>Troca pode ser manual</w:t>
            </w:r>
          </w:p>
        </w:tc>
      </w:tr>
    </w:tbl>
    <w:p>
      <w:pPr>
        <w:pStyle w:val="Heading1"/>
      </w:pPr>
      <w:r>
        <w:t>7. Conclusão</w:t>
      </w:r>
    </w:p>
    <w:p>
      <w:r>
        <w:t>A arquitetura simples é suficiente para o desenvolvimento inicial do LMS, mas apresenta limitações quando pensamos em uma utilização maior e em situações de falha. A proposta apresentada não significa que esses componentes precisam ser implementados agora. O objetivo é demonstrar como a arquitetura poderia ser preparada para uma situação real de mercado.</w:t>
      </w:r>
    </w:p>
    <w:p>
      <w:r>
        <w:t>Com redundância, balanceamento de carga, cache, replicação e failover, o sistema passa a depender menos de componentes únicos. Assim, se uma API, servidor ou banco apresentar problema, existe uma alternativa para manter o serviço funcionando. As medidas de segurança e desempenho também ajudam a controlar os acessos e reduzir a carga sobre a aplicação.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