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5C75" w14:textId="77777777" w:rsidR="00FD3538" w:rsidRDefault="0000000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Nome: Guilherme Kohler Campos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Salla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RA : 0030482121004</w:t>
      </w:r>
    </w:p>
    <w:p w14:paraId="6FABF7A0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347B088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04C318A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61556B1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BABC327" w14:textId="77777777" w:rsidR="00FD3538" w:rsidRDefault="00000000">
      <w:pPr>
        <w:ind w:left="1416" w:firstLine="708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LGPD(Lei Geral De Proteção De Dados)</w:t>
      </w:r>
    </w:p>
    <w:p w14:paraId="676A9CDC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0DD9AB92" w14:textId="77777777" w:rsidR="007E6ED1" w:rsidRPr="007E6ED1" w:rsidRDefault="007E6ED1" w:rsidP="007E6E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Introdução: A Lei Geral de Proteção de Dados (LGPD) é uma legislação brasileira que estabelece regras e princípios para a coleta, armazenamento, tratamento e compartilhamento de dados pessoais. A LGPD entrou em vigor em setembro de 2020 e tem como objetivo proteger a privacidade e a segurança dos dados pessoais dos cidadãos brasileiros.</w:t>
      </w:r>
    </w:p>
    <w:p w14:paraId="7297C352" w14:textId="77777777" w:rsidR="007E6ED1" w:rsidRPr="007E6ED1" w:rsidRDefault="007E6ED1" w:rsidP="007E6E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Itens e subitens:</w:t>
      </w:r>
    </w:p>
    <w:p w14:paraId="432D2556" w14:textId="77777777" w:rsidR="007E6ED1" w:rsidRPr="007E6ED1" w:rsidRDefault="007E6ED1" w:rsidP="007E6ED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Objetivos da LGPD A LGPD foi criada para proteger os direitos fundamentais de privacidade e liberdade dos cidadãos brasileiros e para regulamentar o tratamento de dados pessoais. A lei estabelece regras claras para o uso de dados pessoais por empresas e organizações, garantindo a transparência e o controle dos titulares dos dados.</w:t>
      </w:r>
    </w:p>
    <w:p w14:paraId="35FE3A85" w14:textId="77777777" w:rsidR="007E6ED1" w:rsidRPr="007E6ED1" w:rsidRDefault="007E6ED1" w:rsidP="007E6ED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Definições importantes A LGPD define algumas definições importantes relacionadas a dados pessoais, como:</w:t>
      </w:r>
    </w:p>
    <w:p w14:paraId="7517D7D4" w14:textId="77777777" w:rsidR="007E6ED1" w:rsidRPr="007E6ED1" w:rsidRDefault="007E6ED1" w:rsidP="007E6E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Dados pessoais: informações relacionadas a uma pessoa natural identificada ou identificável;</w:t>
      </w:r>
    </w:p>
    <w:p w14:paraId="2EBFE637" w14:textId="77777777" w:rsidR="007E6ED1" w:rsidRPr="007E6ED1" w:rsidRDefault="007E6ED1" w:rsidP="007E6E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Titular dos dados: pessoa natural a quem se referem os dados pessoais;</w:t>
      </w:r>
    </w:p>
    <w:p w14:paraId="12EF8BBF" w14:textId="77777777" w:rsidR="007E6ED1" w:rsidRPr="007E6ED1" w:rsidRDefault="007E6ED1" w:rsidP="007E6E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Controlador: pessoa natural ou jurídica responsável por tomar as decisões sobre o tratamento dos dados pessoais;</w:t>
      </w:r>
    </w:p>
    <w:p w14:paraId="0AD0E7F8" w14:textId="77777777" w:rsidR="007E6ED1" w:rsidRPr="007E6ED1" w:rsidRDefault="007E6ED1" w:rsidP="007E6E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Operador: pessoa natural ou jurídica que realiza o tratamento dos dados pessoais em nome do controlador.</w:t>
      </w:r>
    </w:p>
    <w:p w14:paraId="0B5FD6CF" w14:textId="77777777" w:rsidR="007E6ED1" w:rsidRPr="007E6ED1" w:rsidRDefault="007E6ED1" w:rsidP="007E6ED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Principais pontos da LGPD A LGPD estabelece uma série de direitos e obrigações relacionados ao tratamento de dados pessoais, incluindo:</w:t>
      </w:r>
    </w:p>
    <w:p w14:paraId="76C08223" w14:textId="77777777" w:rsidR="007E6ED1" w:rsidRPr="007E6ED1" w:rsidRDefault="007E6ED1" w:rsidP="007E6ED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Consentimento: os dados pessoais só podem ser coletados e tratados com o consentimento expresso do titular ou em outras situações previstas em lei;</w:t>
      </w:r>
    </w:p>
    <w:p w14:paraId="524D68BB" w14:textId="77777777" w:rsidR="007E6ED1" w:rsidRPr="007E6ED1" w:rsidRDefault="007E6ED1" w:rsidP="007E6ED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Transparência: o titular dos dados deve ser informado sobre a coleta, tratamento e compartilhamento dos seus dados;</w:t>
      </w:r>
    </w:p>
    <w:p w14:paraId="7EB7BD0C" w14:textId="77777777" w:rsidR="007E6ED1" w:rsidRPr="007E6ED1" w:rsidRDefault="007E6ED1" w:rsidP="007E6ED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Direitos do titular: o titular dos dados tem o direito de acessar, corrigir, excluir e limitar o tratamento dos seus dados pessoais;</w:t>
      </w:r>
    </w:p>
    <w:p w14:paraId="69DC83DF" w14:textId="77777777" w:rsidR="007E6ED1" w:rsidRPr="007E6ED1" w:rsidRDefault="007E6ED1" w:rsidP="007E6ED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Segurança: medidas de segurança devem ser tomadas para garantir a proteção dos dados pessoais;</w:t>
      </w:r>
    </w:p>
    <w:p w14:paraId="4BBBEE6F" w14:textId="77777777" w:rsidR="007E6ED1" w:rsidRPr="007E6ED1" w:rsidRDefault="007E6ED1" w:rsidP="007E6ED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Sanções: penalidades podem ser aplicadas em caso de descumprimento da LGPD.</w:t>
      </w:r>
    </w:p>
    <w:p w14:paraId="03B6EBCC" w14:textId="77777777" w:rsidR="007E6ED1" w:rsidRPr="007E6ED1" w:rsidRDefault="007E6ED1" w:rsidP="007E6ED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lastRenderedPageBreak/>
        <w:t>Exemplos famosos envolvendo a LGPD A LGPD teve um grande impacto em diversas empresas e organizações brasileiras desde a sua entrada em vigor. Alguns exemplos famosos incluem:</w:t>
      </w:r>
    </w:p>
    <w:p w14:paraId="1B80B1ED" w14:textId="77777777" w:rsidR="007E6ED1" w:rsidRPr="007E6ED1" w:rsidRDefault="007E6ED1" w:rsidP="007E6ED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Caso </w:t>
      </w:r>
      <w:proofErr w:type="spellStart"/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Magalu</w:t>
      </w:r>
      <w:proofErr w:type="spellEnd"/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: Em outubro de 2020, o Magazine Luiza foi processado pelo Ministério Público do Trabalho (MPT) por utilizar um algoritmo que selecionava candidatos para vagas de emprego com base em critérios como idade e gênero. O caso gerou discussões sobre a utilização de dados pessoais em processos seletivos e levou o </w:t>
      </w:r>
      <w:proofErr w:type="spellStart"/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Magalu</w:t>
      </w:r>
      <w:proofErr w:type="spellEnd"/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a mudar a sua política de recrutamento.</w:t>
      </w:r>
    </w:p>
    <w:p w14:paraId="33368925" w14:textId="14AC9485" w:rsidR="007E6ED1" w:rsidRPr="007E6ED1" w:rsidRDefault="007E6ED1" w:rsidP="007E6ED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E6ED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Caso Serasa: Em fevereiro de 2021, a Serasa foi multada em R$ 50 milhões pela ANPD por não informar aos titulares dos dados que estava utilizando informações como CPF, endereço e telefone em uma plataforma de marketing. O caso foi considerado um dos primeiros grandes testes da LGPD no Brasil e mostrou a importância da transparência na coleta e</w:t>
      </w: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utilização de dados pessoais por empresas..</w:t>
      </w:r>
    </w:p>
    <w:p w14:paraId="11E8970D" w14:textId="77777777" w:rsidR="007E6ED1" w:rsidRPr="007E6ED1" w:rsidRDefault="007E6ED1" w:rsidP="007E6E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line="15" w:lineRule="atLeast"/>
      </w:pPr>
    </w:p>
    <w:p w14:paraId="2637E441" w14:textId="77777777" w:rsidR="007E6ED1" w:rsidRDefault="007E6ED1" w:rsidP="007E6ED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val="pt-BR" w:eastAsia="pt-BR"/>
        </w:rPr>
      </w:pPr>
      <w:r>
        <w:rPr>
          <w:rFonts w:ascii="Segoe UI" w:hAnsi="Segoe UI" w:cs="Segoe UI"/>
          <w:color w:val="374151"/>
        </w:rPr>
        <w:t xml:space="preserve">Caso Facebook: </w:t>
      </w:r>
      <w:proofErr w:type="spellStart"/>
      <w:r>
        <w:rPr>
          <w:rFonts w:ascii="Segoe UI" w:hAnsi="Segoe UI" w:cs="Segoe UI"/>
          <w:color w:val="374151"/>
        </w:rPr>
        <w:t>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fevereiro</w:t>
      </w:r>
      <w:proofErr w:type="spellEnd"/>
      <w:r>
        <w:rPr>
          <w:rFonts w:ascii="Segoe UI" w:hAnsi="Segoe UI" w:cs="Segoe UI"/>
          <w:color w:val="374151"/>
        </w:rPr>
        <w:t xml:space="preserve"> de 2021, o Facebook </w:t>
      </w:r>
      <w:proofErr w:type="spellStart"/>
      <w:r>
        <w:rPr>
          <w:rFonts w:ascii="Segoe UI" w:hAnsi="Segoe UI" w:cs="Segoe UI"/>
          <w:color w:val="374151"/>
        </w:rPr>
        <w:t>foi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obrigado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pagar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multa</w:t>
      </w:r>
      <w:proofErr w:type="spellEnd"/>
      <w:r>
        <w:rPr>
          <w:rFonts w:ascii="Segoe UI" w:hAnsi="Segoe UI" w:cs="Segoe UI"/>
          <w:color w:val="374151"/>
        </w:rPr>
        <w:t xml:space="preserve"> de R$ 6,6 </w:t>
      </w:r>
      <w:proofErr w:type="spellStart"/>
      <w:r>
        <w:rPr>
          <w:rFonts w:ascii="Segoe UI" w:hAnsi="Segoe UI" w:cs="Segoe UI"/>
          <w:color w:val="374151"/>
        </w:rPr>
        <w:t>milhões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compartilhar</w:t>
      </w:r>
      <w:proofErr w:type="spellEnd"/>
      <w:r>
        <w:rPr>
          <w:rFonts w:ascii="Segoe UI" w:hAnsi="Segoe UI" w:cs="Segoe UI"/>
          <w:color w:val="374151"/>
        </w:rPr>
        <w:t xml:space="preserve"> dados de </w:t>
      </w:r>
      <w:proofErr w:type="spellStart"/>
      <w:r>
        <w:rPr>
          <w:rFonts w:ascii="Segoe UI" w:hAnsi="Segoe UI" w:cs="Segoe UI"/>
          <w:color w:val="374151"/>
        </w:rPr>
        <w:t>usuários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brasileiros</w:t>
      </w:r>
      <w:proofErr w:type="spellEnd"/>
      <w:r>
        <w:rPr>
          <w:rFonts w:ascii="Segoe UI" w:hAnsi="Segoe UI" w:cs="Segoe UI"/>
          <w:color w:val="374151"/>
        </w:rPr>
        <w:t xml:space="preserve"> com a </w:t>
      </w:r>
      <w:proofErr w:type="spellStart"/>
      <w:r>
        <w:rPr>
          <w:rFonts w:ascii="Segoe UI" w:hAnsi="Segoe UI" w:cs="Segoe UI"/>
          <w:color w:val="374151"/>
        </w:rPr>
        <w:t>consultoria</w:t>
      </w:r>
      <w:proofErr w:type="spellEnd"/>
      <w:r>
        <w:rPr>
          <w:rFonts w:ascii="Segoe UI" w:hAnsi="Segoe UI" w:cs="Segoe UI"/>
          <w:color w:val="374151"/>
        </w:rPr>
        <w:t xml:space="preserve"> Cambridge Analytica, </w:t>
      </w:r>
      <w:proofErr w:type="spellStart"/>
      <w:r>
        <w:rPr>
          <w:rFonts w:ascii="Segoe UI" w:hAnsi="Segoe UI" w:cs="Segoe UI"/>
          <w:color w:val="374151"/>
        </w:rPr>
        <w:t>sem</w:t>
      </w:r>
      <w:proofErr w:type="spellEnd"/>
      <w:r>
        <w:rPr>
          <w:rFonts w:ascii="Segoe UI" w:hAnsi="Segoe UI" w:cs="Segoe UI"/>
          <w:color w:val="374151"/>
        </w:rPr>
        <w:t xml:space="preserve"> o </w:t>
      </w:r>
      <w:proofErr w:type="spellStart"/>
      <w:r>
        <w:rPr>
          <w:rFonts w:ascii="Segoe UI" w:hAnsi="Segoe UI" w:cs="Segoe UI"/>
          <w:color w:val="374151"/>
        </w:rPr>
        <w:t>consentimento</w:t>
      </w:r>
      <w:proofErr w:type="spellEnd"/>
      <w:r>
        <w:rPr>
          <w:rFonts w:ascii="Segoe UI" w:hAnsi="Segoe UI" w:cs="Segoe UI"/>
          <w:color w:val="374151"/>
        </w:rPr>
        <w:t xml:space="preserve"> dos </w:t>
      </w:r>
      <w:proofErr w:type="spellStart"/>
      <w:r>
        <w:rPr>
          <w:rFonts w:ascii="Segoe UI" w:hAnsi="Segoe UI" w:cs="Segoe UI"/>
          <w:color w:val="374151"/>
        </w:rPr>
        <w:t>titulares</w:t>
      </w:r>
      <w:proofErr w:type="spellEnd"/>
      <w:r>
        <w:rPr>
          <w:rFonts w:ascii="Segoe UI" w:hAnsi="Segoe UI" w:cs="Segoe UI"/>
          <w:color w:val="374151"/>
        </w:rPr>
        <w:t xml:space="preserve"> dos dados. O </w:t>
      </w:r>
      <w:proofErr w:type="spellStart"/>
      <w:r>
        <w:rPr>
          <w:rFonts w:ascii="Segoe UI" w:hAnsi="Segoe UI" w:cs="Segoe UI"/>
          <w:color w:val="374151"/>
        </w:rPr>
        <w:t>caso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foi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considerado</w:t>
      </w:r>
      <w:proofErr w:type="spellEnd"/>
      <w:r>
        <w:rPr>
          <w:rFonts w:ascii="Segoe UI" w:hAnsi="Segoe UI" w:cs="Segoe UI"/>
          <w:color w:val="374151"/>
        </w:rPr>
        <w:t xml:space="preserve"> um </w:t>
      </w:r>
      <w:proofErr w:type="spellStart"/>
      <w:r>
        <w:rPr>
          <w:rFonts w:ascii="Segoe UI" w:hAnsi="Segoe UI" w:cs="Segoe UI"/>
          <w:color w:val="374151"/>
        </w:rPr>
        <w:t>marco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implementação</w:t>
      </w:r>
      <w:proofErr w:type="spellEnd"/>
      <w:r>
        <w:rPr>
          <w:rFonts w:ascii="Segoe UI" w:hAnsi="Segoe UI" w:cs="Segoe UI"/>
          <w:color w:val="374151"/>
        </w:rPr>
        <w:t xml:space="preserve"> da LGPD no </w:t>
      </w:r>
      <w:proofErr w:type="spellStart"/>
      <w:r>
        <w:rPr>
          <w:rFonts w:ascii="Segoe UI" w:hAnsi="Segoe UI" w:cs="Segoe UI"/>
          <w:color w:val="374151"/>
        </w:rPr>
        <w:t>Brasil</w:t>
      </w:r>
      <w:proofErr w:type="spellEnd"/>
      <w:r>
        <w:rPr>
          <w:rFonts w:ascii="Segoe UI" w:hAnsi="Segoe UI" w:cs="Segoe UI"/>
          <w:color w:val="374151"/>
        </w:rPr>
        <w:t xml:space="preserve"> e </w:t>
      </w:r>
      <w:proofErr w:type="spellStart"/>
      <w:r>
        <w:rPr>
          <w:rFonts w:ascii="Segoe UI" w:hAnsi="Segoe UI" w:cs="Segoe UI"/>
          <w:color w:val="374151"/>
        </w:rPr>
        <w:t>mostrou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importância</w:t>
      </w:r>
      <w:proofErr w:type="spellEnd"/>
      <w:r>
        <w:rPr>
          <w:rFonts w:ascii="Segoe UI" w:hAnsi="Segoe UI" w:cs="Segoe UI"/>
          <w:color w:val="374151"/>
        </w:rPr>
        <w:t xml:space="preserve"> do </w:t>
      </w:r>
      <w:proofErr w:type="spellStart"/>
      <w:r>
        <w:rPr>
          <w:rFonts w:ascii="Segoe UI" w:hAnsi="Segoe UI" w:cs="Segoe UI"/>
          <w:color w:val="374151"/>
        </w:rPr>
        <w:t>consentimento</w:t>
      </w:r>
      <w:proofErr w:type="spellEnd"/>
      <w:r>
        <w:rPr>
          <w:rFonts w:ascii="Segoe UI" w:hAnsi="Segoe UI" w:cs="Segoe UI"/>
          <w:color w:val="374151"/>
        </w:rPr>
        <w:t xml:space="preserve"> expresso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coleta e </w:t>
      </w:r>
      <w:proofErr w:type="spellStart"/>
      <w:r>
        <w:rPr>
          <w:rFonts w:ascii="Segoe UI" w:hAnsi="Segoe UI" w:cs="Segoe UI"/>
          <w:color w:val="374151"/>
        </w:rPr>
        <w:t>compartilhamento</w:t>
      </w:r>
      <w:proofErr w:type="spellEnd"/>
      <w:r>
        <w:rPr>
          <w:rFonts w:ascii="Segoe UI" w:hAnsi="Segoe UI" w:cs="Segoe UI"/>
          <w:color w:val="374151"/>
        </w:rPr>
        <w:t xml:space="preserve"> de dados </w:t>
      </w:r>
      <w:proofErr w:type="spellStart"/>
      <w:r>
        <w:rPr>
          <w:rFonts w:ascii="Segoe UI" w:hAnsi="Segoe UI" w:cs="Segoe UI"/>
          <w:color w:val="374151"/>
        </w:rPr>
        <w:t>pessoais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93C49BC" w14:textId="77777777" w:rsidR="007E6ED1" w:rsidRDefault="007E6ED1" w:rsidP="007E6ED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Conclusão</w:t>
      </w:r>
      <w:proofErr w:type="spellEnd"/>
      <w:r>
        <w:rPr>
          <w:rFonts w:ascii="Segoe UI" w:hAnsi="Segoe UI" w:cs="Segoe UI"/>
          <w:color w:val="374151"/>
        </w:rPr>
        <w:t xml:space="preserve">: A LGPD é </w:t>
      </w:r>
      <w:proofErr w:type="spellStart"/>
      <w:r>
        <w:rPr>
          <w:rFonts w:ascii="Segoe UI" w:hAnsi="Segoe UI" w:cs="Segoe UI"/>
          <w:color w:val="374151"/>
        </w:rPr>
        <w:t>uma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legislação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importante</w:t>
      </w:r>
      <w:proofErr w:type="spellEnd"/>
      <w:r>
        <w:rPr>
          <w:rFonts w:ascii="Segoe UI" w:hAnsi="Segoe UI" w:cs="Segoe UI"/>
          <w:color w:val="374151"/>
        </w:rPr>
        <w:t xml:space="preserve"> para a </w:t>
      </w:r>
      <w:proofErr w:type="spellStart"/>
      <w:r>
        <w:rPr>
          <w:rFonts w:ascii="Segoe UI" w:hAnsi="Segoe UI" w:cs="Segoe UI"/>
          <w:color w:val="374151"/>
        </w:rPr>
        <w:t>proteção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privacidade</w:t>
      </w:r>
      <w:proofErr w:type="spellEnd"/>
      <w:r>
        <w:rPr>
          <w:rFonts w:ascii="Segoe UI" w:hAnsi="Segoe UI" w:cs="Segoe UI"/>
          <w:color w:val="374151"/>
        </w:rPr>
        <w:t xml:space="preserve"> e </w:t>
      </w:r>
      <w:proofErr w:type="spellStart"/>
      <w:r>
        <w:rPr>
          <w:rFonts w:ascii="Segoe UI" w:hAnsi="Segoe UI" w:cs="Segoe UI"/>
          <w:color w:val="374151"/>
        </w:rPr>
        <w:t>segurança</w:t>
      </w:r>
      <w:proofErr w:type="spellEnd"/>
      <w:r>
        <w:rPr>
          <w:rFonts w:ascii="Segoe UI" w:hAnsi="Segoe UI" w:cs="Segoe UI"/>
          <w:color w:val="374151"/>
        </w:rPr>
        <w:t xml:space="preserve"> dos dados </w:t>
      </w:r>
      <w:proofErr w:type="spellStart"/>
      <w:r>
        <w:rPr>
          <w:rFonts w:ascii="Segoe UI" w:hAnsi="Segoe UI" w:cs="Segoe UI"/>
          <w:color w:val="374151"/>
        </w:rPr>
        <w:t>pessoais</w:t>
      </w:r>
      <w:proofErr w:type="spellEnd"/>
      <w:r>
        <w:rPr>
          <w:rFonts w:ascii="Segoe UI" w:hAnsi="Segoe UI" w:cs="Segoe UI"/>
          <w:color w:val="374151"/>
        </w:rPr>
        <w:t xml:space="preserve"> dos </w:t>
      </w:r>
      <w:proofErr w:type="spellStart"/>
      <w:r>
        <w:rPr>
          <w:rFonts w:ascii="Segoe UI" w:hAnsi="Segoe UI" w:cs="Segoe UI"/>
          <w:color w:val="374151"/>
        </w:rPr>
        <w:t>cidadãos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brasileiros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Desde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sua</w:t>
      </w:r>
      <w:proofErr w:type="spellEnd"/>
      <w:r>
        <w:rPr>
          <w:rFonts w:ascii="Segoe UI" w:hAnsi="Segoe UI" w:cs="Segoe UI"/>
          <w:color w:val="374151"/>
        </w:rPr>
        <w:t xml:space="preserve"> entrada </w:t>
      </w:r>
      <w:proofErr w:type="spellStart"/>
      <w:r>
        <w:rPr>
          <w:rFonts w:ascii="Segoe UI" w:hAnsi="Segoe UI" w:cs="Segoe UI"/>
          <w:color w:val="374151"/>
        </w:rPr>
        <w:t>em</w:t>
      </w:r>
      <w:proofErr w:type="spellEnd"/>
      <w:r>
        <w:rPr>
          <w:rFonts w:ascii="Segoe UI" w:hAnsi="Segoe UI" w:cs="Segoe UI"/>
          <w:color w:val="374151"/>
        </w:rPr>
        <w:t xml:space="preserve"> vigor, a lei </w:t>
      </w:r>
      <w:proofErr w:type="spellStart"/>
      <w:r>
        <w:rPr>
          <w:rFonts w:ascii="Segoe UI" w:hAnsi="Segoe UI" w:cs="Segoe UI"/>
          <w:color w:val="374151"/>
        </w:rPr>
        <w:t>tem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gerado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discussões</w:t>
      </w:r>
      <w:proofErr w:type="spellEnd"/>
      <w:r>
        <w:rPr>
          <w:rFonts w:ascii="Segoe UI" w:hAnsi="Segoe UI" w:cs="Segoe UI"/>
          <w:color w:val="374151"/>
        </w:rPr>
        <w:t xml:space="preserve"> e </w:t>
      </w:r>
      <w:proofErr w:type="spellStart"/>
      <w:r>
        <w:rPr>
          <w:rFonts w:ascii="Segoe UI" w:hAnsi="Segoe UI" w:cs="Segoe UI"/>
          <w:color w:val="374151"/>
        </w:rPr>
        <w:t>ações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judiciais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envolvendo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empresas</w:t>
      </w:r>
      <w:proofErr w:type="spellEnd"/>
      <w:r>
        <w:rPr>
          <w:rFonts w:ascii="Segoe UI" w:hAnsi="Segoe UI" w:cs="Segoe UI"/>
          <w:color w:val="374151"/>
        </w:rPr>
        <w:t xml:space="preserve"> e </w:t>
      </w:r>
      <w:proofErr w:type="spellStart"/>
      <w:r>
        <w:rPr>
          <w:rFonts w:ascii="Segoe UI" w:hAnsi="Segoe UI" w:cs="Segoe UI"/>
          <w:color w:val="374151"/>
        </w:rPr>
        <w:t>organizações</w:t>
      </w:r>
      <w:proofErr w:type="spellEnd"/>
      <w:r>
        <w:rPr>
          <w:rFonts w:ascii="Segoe UI" w:hAnsi="Segoe UI" w:cs="Segoe UI"/>
          <w:color w:val="374151"/>
        </w:rPr>
        <w:t xml:space="preserve"> que </w:t>
      </w:r>
      <w:proofErr w:type="spellStart"/>
      <w:r>
        <w:rPr>
          <w:rFonts w:ascii="Segoe UI" w:hAnsi="Segoe UI" w:cs="Segoe UI"/>
          <w:color w:val="374151"/>
        </w:rPr>
        <w:t>não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cumprem</w:t>
      </w:r>
      <w:proofErr w:type="spellEnd"/>
      <w:r>
        <w:rPr>
          <w:rFonts w:ascii="Segoe UI" w:hAnsi="Segoe UI" w:cs="Segoe UI"/>
          <w:color w:val="374151"/>
        </w:rPr>
        <w:t xml:space="preserve"> as </w:t>
      </w:r>
      <w:proofErr w:type="spellStart"/>
      <w:r>
        <w:rPr>
          <w:rFonts w:ascii="Segoe UI" w:hAnsi="Segoe UI" w:cs="Segoe UI"/>
          <w:color w:val="374151"/>
        </w:rPr>
        <w:t>suas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obrigações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relacionadas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tratamento</w:t>
      </w:r>
      <w:proofErr w:type="spellEnd"/>
      <w:r>
        <w:rPr>
          <w:rFonts w:ascii="Segoe UI" w:hAnsi="Segoe UI" w:cs="Segoe UI"/>
          <w:color w:val="374151"/>
        </w:rPr>
        <w:t xml:space="preserve"> de dados </w:t>
      </w:r>
      <w:proofErr w:type="spellStart"/>
      <w:r>
        <w:rPr>
          <w:rFonts w:ascii="Segoe UI" w:hAnsi="Segoe UI" w:cs="Segoe UI"/>
          <w:color w:val="374151"/>
        </w:rPr>
        <w:t>pessoais</w:t>
      </w:r>
      <w:proofErr w:type="spellEnd"/>
      <w:r>
        <w:rPr>
          <w:rFonts w:ascii="Segoe UI" w:hAnsi="Segoe UI" w:cs="Segoe UI"/>
          <w:color w:val="374151"/>
        </w:rPr>
        <w:t xml:space="preserve">. É </w:t>
      </w:r>
      <w:proofErr w:type="spellStart"/>
      <w:r>
        <w:rPr>
          <w:rFonts w:ascii="Segoe UI" w:hAnsi="Segoe UI" w:cs="Segoe UI"/>
          <w:color w:val="374151"/>
        </w:rPr>
        <w:t>importante</w:t>
      </w:r>
      <w:proofErr w:type="spellEnd"/>
      <w:r>
        <w:rPr>
          <w:rFonts w:ascii="Segoe UI" w:hAnsi="Segoe UI" w:cs="Segoe UI"/>
          <w:color w:val="374151"/>
        </w:rPr>
        <w:t xml:space="preserve"> que </w:t>
      </w:r>
      <w:proofErr w:type="spellStart"/>
      <w:r>
        <w:rPr>
          <w:rFonts w:ascii="Segoe UI" w:hAnsi="Segoe UI" w:cs="Segoe UI"/>
          <w:color w:val="374151"/>
        </w:rPr>
        <w:t>empresas</w:t>
      </w:r>
      <w:proofErr w:type="spellEnd"/>
      <w:r>
        <w:rPr>
          <w:rFonts w:ascii="Segoe UI" w:hAnsi="Segoe UI" w:cs="Segoe UI"/>
          <w:color w:val="374151"/>
        </w:rPr>
        <w:t xml:space="preserve"> e </w:t>
      </w:r>
      <w:proofErr w:type="spellStart"/>
      <w:r>
        <w:rPr>
          <w:rFonts w:ascii="Segoe UI" w:hAnsi="Segoe UI" w:cs="Segoe UI"/>
          <w:color w:val="374151"/>
        </w:rPr>
        <w:t>organizações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estejam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conformidade</w:t>
      </w:r>
      <w:proofErr w:type="spellEnd"/>
      <w:r>
        <w:rPr>
          <w:rFonts w:ascii="Segoe UI" w:hAnsi="Segoe UI" w:cs="Segoe UI"/>
          <w:color w:val="374151"/>
        </w:rPr>
        <w:t xml:space="preserve"> com a LGPD para </w:t>
      </w:r>
      <w:proofErr w:type="spellStart"/>
      <w:r>
        <w:rPr>
          <w:rFonts w:ascii="Segoe UI" w:hAnsi="Segoe UI" w:cs="Segoe UI"/>
          <w:color w:val="374151"/>
        </w:rPr>
        <w:t>garantir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privacidade</w:t>
      </w:r>
      <w:proofErr w:type="spellEnd"/>
      <w:r>
        <w:rPr>
          <w:rFonts w:ascii="Segoe UI" w:hAnsi="Segoe UI" w:cs="Segoe UI"/>
          <w:color w:val="374151"/>
        </w:rPr>
        <w:t xml:space="preserve"> e </w:t>
      </w:r>
      <w:proofErr w:type="spellStart"/>
      <w:r>
        <w:rPr>
          <w:rFonts w:ascii="Segoe UI" w:hAnsi="Segoe UI" w:cs="Segoe UI"/>
          <w:color w:val="374151"/>
        </w:rPr>
        <w:t>segurança</w:t>
      </w:r>
      <w:proofErr w:type="spellEnd"/>
      <w:r>
        <w:rPr>
          <w:rFonts w:ascii="Segoe UI" w:hAnsi="Segoe UI" w:cs="Segoe UI"/>
          <w:color w:val="374151"/>
        </w:rPr>
        <w:t xml:space="preserve"> dos dados </w:t>
      </w:r>
      <w:proofErr w:type="spellStart"/>
      <w:r>
        <w:rPr>
          <w:rFonts w:ascii="Segoe UI" w:hAnsi="Segoe UI" w:cs="Segoe UI"/>
          <w:color w:val="374151"/>
        </w:rPr>
        <w:t>pessoais</w:t>
      </w:r>
      <w:proofErr w:type="spellEnd"/>
      <w:r>
        <w:rPr>
          <w:rFonts w:ascii="Segoe UI" w:hAnsi="Segoe UI" w:cs="Segoe UI"/>
          <w:color w:val="374151"/>
        </w:rPr>
        <w:t xml:space="preserve"> dos </w:t>
      </w:r>
      <w:proofErr w:type="spellStart"/>
      <w:r>
        <w:rPr>
          <w:rFonts w:ascii="Segoe UI" w:hAnsi="Segoe UI" w:cs="Segoe UI"/>
          <w:color w:val="374151"/>
        </w:rPr>
        <w:t>seus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clientes</w:t>
      </w:r>
      <w:proofErr w:type="spellEnd"/>
      <w:r>
        <w:rPr>
          <w:rFonts w:ascii="Segoe UI" w:hAnsi="Segoe UI" w:cs="Segoe UI"/>
          <w:color w:val="374151"/>
        </w:rPr>
        <w:t xml:space="preserve"> e </w:t>
      </w:r>
      <w:proofErr w:type="spellStart"/>
      <w:r>
        <w:rPr>
          <w:rFonts w:ascii="Segoe UI" w:hAnsi="Segoe UI" w:cs="Segoe UI"/>
          <w:color w:val="374151"/>
        </w:rPr>
        <w:t>usuários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8E58D03" w14:textId="77777777" w:rsidR="007E6ED1" w:rsidRDefault="007E6ED1" w:rsidP="007E6ED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Referências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095F6C28" w14:textId="77777777" w:rsidR="007E6ED1" w:rsidRDefault="007E6ED1" w:rsidP="007E6ED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Lei nº 13.709, de 14 de </w:t>
      </w:r>
      <w:proofErr w:type="spellStart"/>
      <w:r>
        <w:rPr>
          <w:rFonts w:ascii="Segoe UI" w:hAnsi="Segoe UI" w:cs="Segoe UI"/>
          <w:color w:val="374151"/>
        </w:rPr>
        <w:t>agosto</w:t>
      </w:r>
      <w:proofErr w:type="spellEnd"/>
      <w:r>
        <w:rPr>
          <w:rFonts w:ascii="Segoe UI" w:hAnsi="Segoe UI" w:cs="Segoe UI"/>
          <w:color w:val="374151"/>
        </w:rPr>
        <w:t xml:space="preserve"> de 2018. </w:t>
      </w:r>
      <w:proofErr w:type="spellStart"/>
      <w:r>
        <w:rPr>
          <w:rFonts w:ascii="Segoe UI" w:hAnsi="Segoe UI" w:cs="Segoe UI"/>
          <w:color w:val="374151"/>
        </w:rPr>
        <w:t>Disponível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em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hyperlink r:id="rId6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http://www.planalto.gov.br/ccivil_03/_ato2015-2018/2018/lei/L13709.htm</w:t>
        </w:r>
      </w:hyperlink>
    </w:p>
    <w:p w14:paraId="2CC4F99F" w14:textId="77777777" w:rsidR="007E6ED1" w:rsidRDefault="007E6ED1" w:rsidP="007E6ED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Caso </w:t>
      </w:r>
      <w:proofErr w:type="spellStart"/>
      <w:r>
        <w:rPr>
          <w:rFonts w:ascii="Segoe UI" w:hAnsi="Segoe UI" w:cs="Segoe UI"/>
          <w:color w:val="374151"/>
        </w:rPr>
        <w:t>Magalu</w:t>
      </w:r>
      <w:proofErr w:type="spellEnd"/>
      <w:r>
        <w:rPr>
          <w:rFonts w:ascii="Segoe UI" w:hAnsi="Segoe UI" w:cs="Segoe UI"/>
          <w:color w:val="374151"/>
        </w:rPr>
        <w:t xml:space="preserve">: MPF </w:t>
      </w:r>
      <w:proofErr w:type="spellStart"/>
      <w:r>
        <w:rPr>
          <w:rFonts w:ascii="Segoe UI" w:hAnsi="Segoe UI" w:cs="Segoe UI"/>
          <w:color w:val="374151"/>
        </w:rPr>
        <w:t>processa</w:t>
      </w:r>
      <w:proofErr w:type="spellEnd"/>
      <w:r>
        <w:rPr>
          <w:rFonts w:ascii="Segoe UI" w:hAnsi="Segoe UI" w:cs="Segoe UI"/>
          <w:color w:val="374151"/>
        </w:rPr>
        <w:t xml:space="preserve"> Magazine Luiza </w:t>
      </w:r>
      <w:proofErr w:type="spellStart"/>
      <w:r>
        <w:rPr>
          <w:rFonts w:ascii="Segoe UI" w:hAnsi="Segoe UI" w:cs="Segoe UI"/>
          <w:color w:val="374151"/>
        </w:rPr>
        <w:t>por</w:t>
      </w:r>
      <w:proofErr w:type="spellEnd"/>
      <w:r>
        <w:rPr>
          <w:rFonts w:ascii="Segoe UI" w:hAnsi="Segoe UI" w:cs="Segoe UI"/>
          <w:color w:val="374151"/>
        </w:rPr>
        <w:t xml:space="preserve"> "</w:t>
      </w:r>
      <w:proofErr w:type="spellStart"/>
      <w:r>
        <w:rPr>
          <w:rFonts w:ascii="Segoe UI" w:hAnsi="Segoe UI" w:cs="Segoe UI"/>
          <w:color w:val="374151"/>
        </w:rPr>
        <w:t>racismo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algorítmico</w:t>
      </w:r>
      <w:proofErr w:type="spellEnd"/>
      <w:r>
        <w:rPr>
          <w:rFonts w:ascii="Segoe UI" w:hAnsi="Segoe UI" w:cs="Segoe UI"/>
          <w:color w:val="374151"/>
        </w:rPr>
        <w:t xml:space="preserve">". </w:t>
      </w:r>
      <w:proofErr w:type="spellStart"/>
      <w:r>
        <w:rPr>
          <w:rFonts w:ascii="Segoe UI" w:hAnsi="Segoe UI" w:cs="Segoe UI"/>
          <w:color w:val="374151"/>
        </w:rPr>
        <w:t>Disponível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em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hyperlink r:id="rId7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https://www1.folha.uol.com.br/mercado/2020/10/mpf-processa-magazine-luiza-por-racismo-algoritmico.shtml</w:t>
        </w:r>
      </w:hyperlink>
    </w:p>
    <w:p w14:paraId="1BA9205B" w14:textId="77777777" w:rsidR="007E6ED1" w:rsidRDefault="007E6ED1" w:rsidP="007E6ED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Caso </w:t>
      </w:r>
      <w:proofErr w:type="spellStart"/>
      <w:r>
        <w:rPr>
          <w:rFonts w:ascii="Segoe UI" w:hAnsi="Segoe UI" w:cs="Segoe UI"/>
          <w:color w:val="374151"/>
        </w:rPr>
        <w:t>Serasa</w:t>
      </w:r>
      <w:proofErr w:type="spellEnd"/>
      <w:r>
        <w:rPr>
          <w:rFonts w:ascii="Segoe UI" w:hAnsi="Segoe UI" w:cs="Segoe UI"/>
          <w:color w:val="374151"/>
        </w:rPr>
        <w:t xml:space="preserve">: ANPD </w:t>
      </w:r>
      <w:proofErr w:type="spellStart"/>
      <w:r>
        <w:rPr>
          <w:rFonts w:ascii="Segoe UI" w:hAnsi="Segoe UI" w:cs="Segoe UI"/>
          <w:color w:val="374151"/>
        </w:rPr>
        <w:t>aplica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primeira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multa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milionária</w:t>
      </w:r>
      <w:proofErr w:type="spellEnd"/>
      <w:r>
        <w:rPr>
          <w:rFonts w:ascii="Segoe UI" w:hAnsi="Segoe UI" w:cs="Segoe UI"/>
          <w:color w:val="374151"/>
        </w:rPr>
        <w:t xml:space="preserve"> da LGPD. </w:t>
      </w:r>
      <w:proofErr w:type="spellStart"/>
      <w:r>
        <w:rPr>
          <w:rFonts w:ascii="Segoe UI" w:hAnsi="Segoe UI" w:cs="Segoe UI"/>
          <w:color w:val="374151"/>
        </w:rPr>
        <w:t>Disponível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em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hyperlink r:id="rId8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https://g1.globo.com/economia/tecnologia/noticia/2021/02/08/ansp-aplica-primeira-multa-milionaria-da-lgpd.ghtml</w:t>
        </w:r>
      </w:hyperlink>
    </w:p>
    <w:p w14:paraId="424B037F" w14:textId="77777777" w:rsidR="007E6ED1" w:rsidRDefault="007E6ED1" w:rsidP="007E6ED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Caso Facebook: Facebook é </w:t>
      </w:r>
      <w:proofErr w:type="spellStart"/>
      <w:r>
        <w:rPr>
          <w:rFonts w:ascii="Segoe UI" w:hAnsi="Segoe UI" w:cs="Segoe UI"/>
          <w:color w:val="374151"/>
        </w:rPr>
        <w:t>multado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em</w:t>
      </w:r>
      <w:proofErr w:type="spellEnd"/>
      <w:r>
        <w:rPr>
          <w:rFonts w:ascii="Segoe UI" w:hAnsi="Segoe UI" w:cs="Segoe UI"/>
          <w:color w:val="374151"/>
        </w:rPr>
        <w:t xml:space="preserve"> R$ 6,6 </w:t>
      </w:r>
      <w:proofErr w:type="spellStart"/>
      <w:r>
        <w:rPr>
          <w:rFonts w:ascii="Segoe UI" w:hAnsi="Segoe UI" w:cs="Segoe UI"/>
          <w:color w:val="374151"/>
        </w:rPr>
        <w:t>milhões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compartilhar</w:t>
      </w:r>
      <w:proofErr w:type="spellEnd"/>
      <w:r>
        <w:rPr>
          <w:rFonts w:ascii="Segoe UI" w:hAnsi="Segoe UI" w:cs="Segoe UI"/>
          <w:color w:val="374151"/>
        </w:rPr>
        <w:t xml:space="preserve"> dados de </w:t>
      </w:r>
      <w:proofErr w:type="spellStart"/>
      <w:r>
        <w:rPr>
          <w:rFonts w:ascii="Segoe UI" w:hAnsi="Segoe UI" w:cs="Segoe UI"/>
          <w:color w:val="374151"/>
        </w:rPr>
        <w:t>brasileiros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Disponível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em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hyperlink r:id="rId9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https://g1.globo.com/economia/tecnologia/noticia/2021/02/09/facebook-e-multado-em-r-66-milhoes-por-compartilhar-dados-de-brasileiros.ghtml</w:t>
        </w:r>
      </w:hyperlink>
    </w:p>
    <w:p w14:paraId="74C99C10" w14:textId="067A8B1F" w:rsidR="00FD3538" w:rsidRDefault="00FD3538">
      <w:pPr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5" w:lineRule="atLeast"/>
        <w:ind w:left="0"/>
      </w:pPr>
    </w:p>
    <w:p w14:paraId="75751755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80D0C18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795C412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78FA7B9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0D226576" w14:textId="77777777" w:rsidR="00FD3538" w:rsidRDefault="0000000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Referente aos testes:</w:t>
      </w:r>
    </w:p>
    <w:p w14:paraId="7B9B2001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0927B2CA" w14:textId="77777777" w:rsidR="00FD3538" w:rsidRDefault="0000000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114300" distR="114300" wp14:anchorId="609E55B3" wp14:editId="354A94C3">
            <wp:extent cx="5272405" cy="3488690"/>
            <wp:effectExtent l="0" t="0" r="4445" b="165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9C90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63D2E76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42C18CC" w14:textId="77777777" w:rsidR="00FD3538" w:rsidRDefault="0000000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Sim, ele voltou diferente</w:t>
      </w:r>
    </w:p>
    <w:p w14:paraId="7ABFF8DD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1BB1D50" w14:textId="77777777" w:rsidR="00FD3538" w:rsidRDefault="0000000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Não, ele não conseguiu identificar</w:t>
      </w:r>
    </w:p>
    <w:p w14:paraId="7260569C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4E782A0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08B19F3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36F79CA" w14:textId="77777777" w:rsidR="00FD3538" w:rsidRDefault="0000000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Eu não posso afirmar que são as melhores, mas são boas sim, é de suma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importancia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notar que o chat melhora de acordo com as informação que ele informa, no entanto na primeira vez que pedi pra ele gerar o que é pedido nesta tarefa, ele me retornou uma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referencia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de um site que não está mais no ar atualmente, devido a ele buscar as informações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ate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2021, pode ser que pegue algo, que já não esteja mais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disponivel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, isso pode ser bom ou ruim, depende do ponto de vista !!</w:t>
      </w:r>
    </w:p>
    <w:p w14:paraId="069FED43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405DE3A1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CF26B7B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B123F47" w14:textId="77777777" w:rsidR="00FD3538" w:rsidRDefault="0000000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Comparado aos outros ele foi infinitamente melhor</w:t>
      </w:r>
    </w:p>
    <w:p w14:paraId="7612485A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66EA26D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4D5A01A5" w14:textId="77777777" w:rsidR="00FD3538" w:rsidRDefault="0000000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Ele não incluiu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wikipedia</w:t>
      </w:r>
      <w:proofErr w:type="spellEnd"/>
    </w:p>
    <w:p w14:paraId="10FDECD0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872A12E" w14:textId="77777777" w:rsidR="00FD3538" w:rsidRDefault="00FD3538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FD353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9550D0"/>
    <w:multiLevelType w:val="multilevel"/>
    <w:tmpl w:val="829550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8414D6DC"/>
    <w:multiLevelType w:val="multilevel"/>
    <w:tmpl w:val="8414D6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CF8EFA65"/>
    <w:multiLevelType w:val="multilevel"/>
    <w:tmpl w:val="CF8EFA6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EFB43EDE"/>
    <w:multiLevelType w:val="multilevel"/>
    <w:tmpl w:val="EFB43E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FA50DAEE"/>
    <w:multiLevelType w:val="multilevel"/>
    <w:tmpl w:val="FA50DA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039D5959"/>
    <w:multiLevelType w:val="multilevel"/>
    <w:tmpl w:val="F3AA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B5344"/>
    <w:multiLevelType w:val="multilevel"/>
    <w:tmpl w:val="5896E1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A4335B"/>
    <w:multiLevelType w:val="multilevel"/>
    <w:tmpl w:val="C108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C170AC"/>
    <w:multiLevelType w:val="multilevel"/>
    <w:tmpl w:val="7E5E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A71C15"/>
    <w:multiLevelType w:val="multilevel"/>
    <w:tmpl w:val="EC588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E16AB"/>
    <w:multiLevelType w:val="multilevel"/>
    <w:tmpl w:val="B5E6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53307"/>
    <w:multiLevelType w:val="multilevel"/>
    <w:tmpl w:val="B0A6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6E022B"/>
    <w:multiLevelType w:val="multilevel"/>
    <w:tmpl w:val="406E02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496C8644"/>
    <w:multiLevelType w:val="multilevel"/>
    <w:tmpl w:val="496C86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50AA9A81"/>
    <w:multiLevelType w:val="multilevel"/>
    <w:tmpl w:val="50AA9A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68CF17FE"/>
    <w:multiLevelType w:val="multilevel"/>
    <w:tmpl w:val="4D9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496290">
    <w:abstractNumId w:val="12"/>
  </w:num>
  <w:num w:numId="2" w16cid:durableId="912546249">
    <w:abstractNumId w:val="1"/>
  </w:num>
  <w:num w:numId="3" w16cid:durableId="70587146">
    <w:abstractNumId w:val="2"/>
  </w:num>
  <w:num w:numId="4" w16cid:durableId="845367062">
    <w:abstractNumId w:val="13"/>
  </w:num>
  <w:num w:numId="5" w16cid:durableId="601113300">
    <w:abstractNumId w:val="4"/>
  </w:num>
  <w:num w:numId="6" w16cid:durableId="202719440">
    <w:abstractNumId w:val="14"/>
  </w:num>
  <w:num w:numId="7" w16cid:durableId="1477917710">
    <w:abstractNumId w:val="0"/>
  </w:num>
  <w:num w:numId="8" w16cid:durableId="1463228121">
    <w:abstractNumId w:val="3"/>
  </w:num>
  <w:num w:numId="9" w16cid:durableId="1973556144">
    <w:abstractNumId w:val="10"/>
  </w:num>
  <w:num w:numId="10" w16cid:durableId="2050955779">
    <w:abstractNumId w:val="8"/>
  </w:num>
  <w:num w:numId="11" w16cid:durableId="632446412">
    <w:abstractNumId w:val="9"/>
  </w:num>
  <w:num w:numId="12" w16cid:durableId="623511357">
    <w:abstractNumId w:val="11"/>
  </w:num>
  <w:num w:numId="13" w16cid:durableId="1441148190">
    <w:abstractNumId w:val="6"/>
  </w:num>
  <w:num w:numId="14" w16cid:durableId="648093677">
    <w:abstractNumId w:val="5"/>
  </w:num>
  <w:num w:numId="15" w16cid:durableId="1185706946">
    <w:abstractNumId w:val="15"/>
  </w:num>
  <w:num w:numId="16" w16cid:durableId="591664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262A02"/>
    <w:rsid w:val="007E6ED1"/>
    <w:rsid w:val="00FD3538"/>
    <w:rsid w:val="1326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0AE420"/>
  <w15:docId w15:val="{C4B3B0A5-102E-4174-8B96-7C22BEDC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uiPriority w:val="99"/>
    <w:pPr>
      <w:spacing w:beforeAutospacing="1" w:afterAutospacing="1"/>
    </w:pPr>
    <w:rPr>
      <w:szCs w:val="24"/>
      <w:lang w:val="en-US" w:eastAsia="zh-CN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1.globo.com/economia/tecnologia/noticia/2021/02/08/ansp-aplica-primeira-multa-milionaria-da-lgpd.g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1.folha.uol.com.br/mercado/2020/10/mpf-processa-magazine-luiza-por-racismo-algoritmico.s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lanalto.gov.br/ccivil_03/_ato2015-2018/2018/lei/L13709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1.globo.com/economia/tecnologia/noticia/2021/02/09/facebook-e-multado-em-r-66-milhoes-por-compartilhar-dados-de-brasileiros.g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895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guilherme.salla</dc:creator>
  <cp:lastModifiedBy>GUILHERME KOHLER CAMPOS SALLA</cp:lastModifiedBy>
  <cp:revision>2</cp:revision>
  <dcterms:created xsi:type="dcterms:W3CDTF">2023-02-27T22:47:00Z</dcterms:created>
  <dcterms:modified xsi:type="dcterms:W3CDTF">2023-02-28T01:26:00Z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