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14" w14:textId="0643F579" w:rsidR="0066600E" w:rsidRDefault="0066600E" w:rsidP="006660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3C7C07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C04AF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E723F" w:rsidRPr="00FE723F">
        <w:rPr>
          <w:rFonts w:ascii="Arial" w:hAnsi="Arial" w:cs="Arial"/>
          <w:b/>
          <w:bCs/>
          <w:sz w:val="24"/>
          <w:szCs w:val="24"/>
        </w:rPr>
        <w:t>Pipeline com Blender para Visão Computacional</w:t>
      </w:r>
    </w:p>
    <w:p w14:paraId="11F54ADA" w14:textId="453945BD" w:rsidR="0066600E" w:rsidRDefault="003A7E75" w:rsidP="006660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Guilherme Loan Schneider</w:t>
      </w:r>
    </w:p>
    <w:p w14:paraId="0A4546F8" w14:textId="77777777" w:rsidR="0066600E" w:rsidRDefault="0066600E" w:rsidP="0066600E">
      <w:pPr>
        <w:rPr>
          <w:rFonts w:ascii="Arial" w:hAnsi="Arial" w:cs="Arial"/>
        </w:rPr>
      </w:pPr>
    </w:p>
    <w:p w14:paraId="1EC04D4C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 atividade</w:t>
      </w:r>
    </w:p>
    <w:p w14:paraId="27356326" w14:textId="6F8EDE10" w:rsidR="003C7C07" w:rsidRDefault="008C040B" w:rsidP="003C7C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C7C07">
        <w:rPr>
          <w:rFonts w:ascii="Arial" w:hAnsi="Arial" w:cs="Arial"/>
        </w:rPr>
        <w:t xml:space="preserve">O vídeo sobre geração de dados sintéticos, realizado na Blender </w:t>
      </w:r>
      <w:proofErr w:type="spellStart"/>
      <w:r w:rsidR="003C7C07">
        <w:rPr>
          <w:rFonts w:ascii="Arial" w:hAnsi="Arial" w:cs="Arial"/>
        </w:rPr>
        <w:t>Conference</w:t>
      </w:r>
      <w:proofErr w:type="spellEnd"/>
      <w:r w:rsidR="003C7C07">
        <w:rPr>
          <w:rFonts w:ascii="Arial" w:hAnsi="Arial" w:cs="Arial"/>
        </w:rPr>
        <w:t xml:space="preserve"> 2024, abordou vários aspectos desse tipo de abordagem, voltando a pesquisa para geração de dados sintéticos em condução autônoma de veículos.</w:t>
      </w:r>
    </w:p>
    <w:p w14:paraId="2D538F30" w14:textId="6557E8F0" w:rsidR="003C7C07" w:rsidRDefault="003C7C07" w:rsidP="003C7C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A autora comenta sobre a geração dos dados sintéticos, sendo voltado em três pilares, “Ter ciência o dado que você precisa”, “Ter ciência de como fazer esses ‘dados’”, “Escalar o processo de geração”. Essa última é abordada com uma certa ênfase, dado que é importante a variação de dados em um processo de treinamento de um modelo de IA.</w:t>
      </w:r>
    </w:p>
    <w:p w14:paraId="259E0F48" w14:textId="4D79A175" w:rsidR="003C7C07" w:rsidRDefault="003C7C07" w:rsidP="003C7C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Ainda nesse tópico, é comentado as variações que o próprio Blender permite o usuário alterar, adicionando inúmeras randomizações de um</w:t>
      </w:r>
      <w:r w:rsidR="00D80F25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D80F25">
        <w:rPr>
          <w:rFonts w:ascii="Arial" w:hAnsi="Arial" w:cs="Arial"/>
        </w:rPr>
        <w:t>mesa, por exemplo. Tudo isso</w:t>
      </w:r>
      <w:r>
        <w:rPr>
          <w:rFonts w:ascii="Arial" w:hAnsi="Arial" w:cs="Arial"/>
        </w:rPr>
        <w:t xml:space="preserve"> sem precisar coletar essas imagens, com características diferentes, no mundo real.</w:t>
      </w:r>
      <w:r w:rsidR="00D80F25">
        <w:rPr>
          <w:rFonts w:ascii="Arial" w:hAnsi="Arial" w:cs="Arial"/>
        </w:rPr>
        <w:t xml:space="preserve"> Além disso, comenta também da precisão das informações extraídas do Blender, que sabe qual pixel pertence ao objeto ou não, posição no espaço 3D, ângulos, tamanho, dentre outros.</w:t>
      </w:r>
    </w:p>
    <w:p w14:paraId="38B57180" w14:textId="249E819D" w:rsidR="00D80F25" w:rsidRDefault="00D80F25" w:rsidP="003C7C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autora comenta também da utilização da programação durante a execução das cenas, onde um script em Python faz o trabalho de retirar de </w:t>
      </w:r>
      <w:r w:rsidR="00D24488">
        <w:rPr>
          <w:rFonts w:ascii="Arial" w:hAnsi="Arial" w:cs="Arial"/>
        </w:rPr>
        <w:t>cada</w:t>
      </w:r>
      <w:r>
        <w:rPr>
          <w:rFonts w:ascii="Arial" w:hAnsi="Arial" w:cs="Arial"/>
        </w:rPr>
        <w:t xml:space="preserve"> Frame da cena, todas as informações pertinentes ao usuário, como profundidade, classe de cada objeto na cena, posição, </w:t>
      </w:r>
      <w:r w:rsidR="00D24488">
        <w:rPr>
          <w:rFonts w:ascii="Arial" w:hAnsi="Arial" w:cs="Arial"/>
        </w:rPr>
        <w:t xml:space="preserve">dentre outros. Isso tudo é chamado de “Ground </w:t>
      </w:r>
      <w:proofErr w:type="spellStart"/>
      <w:r w:rsidR="00D24488">
        <w:rPr>
          <w:rFonts w:ascii="Arial" w:hAnsi="Arial" w:cs="Arial"/>
        </w:rPr>
        <w:t>Truth</w:t>
      </w:r>
      <w:proofErr w:type="spellEnd"/>
      <w:r w:rsidR="00D24488">
        <w:rPr>
          <w:rFonts w:ascii="Arial" w:hAnsi="Arial" w:cs="Arial"/>
        </w:rPr>
        <w:t>”.</w:t>
      </w:r>
    </w:p>
    <w:p w14:paraId="5FAF4BBD" w14:textId="681BE82F" w:rsidR="003C7C07" w:rsidRDefault="00D24488" w:rsidP="00D24488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Hybrid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Synthetic</w:t>
      </w:r>
      <w:proofErr w:type="spellEnd"/>
      <w:r>
        <w:rPr>
          <w:rFonts w:ascii="Arial" w:hAnsi="Arial" w:cs="Arial"/>
        </w:rPr>
        <w:t xml:space="preserve"> Data (HSD)</w:t>
      </w:r>
    </w:p>
    <w:p w14:paraId="55F718BB" w14:textId="7522035C" w:rsidR="00D24488" w:rsidRDefault="00D24488" w:rsidP="00D2448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Essa abordagem, chamada de </w:t>
      </w:r>
      <w:proofErr w:type="spellStart"/>
      <w:r>
        <w:rPr>
          <w:rFonts w:ascii="Arial" w:hAnsi="Arial" w:cs="Arial"/>
        </w:rPr>
        <w:t>Hybrid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Synthetic</w:t>
      </w:r>
      <w:proofErr w:type="spellEnd"/>
      <w:r>
        <w:rPr>
          <w:rFonts w:ascii="Arial" w:hAnsi="Arial" w:cs="Arial"/>
        </w:rPr>
        <w:t xml:space="preserve"> Data, funciona utilizando dados reais, acrescidos de elementos sintéticos em uma cena. A ideia aqui é simplificar a geração, adicionando objetos 3D a partir do método de </w:t>
      </w:r>
      <w:proofErr w:type="spellStart"/>
      <w:r w:rsidR="00FE723F">
        <w:rPr>
          <w:rFonts w:ascii="Arial" w:hAnsi="Arial" w:cs="Arial"/>
        </w:rPr>
        <w:t>Compositing</w:t>
      </w:r>
      <w:proofErr w:type="spellEnd"/>
      <w:r>
        <w:rPr>
          <w:rFonts w:ascii="Arial" w:hAnsi="Arial" w:cs="Arial"/>
        </w:rPr>
        <w:t>, e consequentemente reduzindo custos computacionais. Na Figura abaixo, uma cena retirada do mundo real, com objetos,</w:t>
      </w:r>
      <w:r w:rsidRPr="00D244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destacados em azul</w:t>
      </w:r>
      <w:r>
        <w:rPr>
          <w:rFonts w:ascii="Arial" w:hAnsi="Arial" w:cs="Arial"/>
        </w:rPr>
        <w:t>, adicionados de forma manual.</w:t>
      </w:r>
      <w:r w:rsidR="00FE723F">
        <w:rPr>
          <w:rFonts w:ascii="Arial" w:hAnsi="Arial" w:cs="Arial"/>
        </w:rPr>
        <w:t xml:space="preserve"> É um tanto curioso pois na cena à direita os objetos não fazem muito sentido onde estão.</w:t>
      </w:r>
    </w:p>
    <w:p w14:paraId="1E0EBE62" w14:textId="529D79F3" w:rsidR="00D24488" w:rsidRDefault="00D24488" w:rsidP="00D24488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BBB996" wp14:editId="5CB7A9F3">
                <wp:simplePos x="0" y="0"/>
                <wp:positionH relativeFrom="column">
                  <wp:posOffset>4910455</wp:posOffset>
                </wp:positionH>
                <wp:positionV relativeFrom="paragraph">
                  <wp:posOffset>397815</wp:posOffset>
                </wp:positionV>
                <wp:extent cx="175260" cy="1002030"/>
                <wp:effectExtent l="0" t="0" r="0" b="7620"/>
                <wp:wrapNone/>
                <wp:docPr id="82607339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002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3951A" id="Retângulo 2" o:spid="_x0000_s1026" style="position:absolute;margin-left:386.65pt;margin-top:31.3pt;width:13.8pt;height:7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" fillcolor="#4472c4 [3204]" stroked="f">
                <v:fill opacity="32896f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2DA36" wp14:editId="5400826D">
                <wp:simplePos x="0" y="0"/>
                <wp:positionH relativeFrom="column">
                  <wp:posOffset>4757395</wp:posOffset>
                </wp:positionH>
                <wp:positionV relativeFrom="paragraph">
                  <wp:posOffset>633197</wp:posOffset>
                </wp:positionV>
                <wp:extent cx="79933" cy="394970"/>
                <wp:effectExtent l="0" t="0" r="0" b="5080"/>
                <wp:wrapNone/>
                <wp:docPr id="190603570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" cy="394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52DCF" id="Retângulo 2" o:spid="_x0000_s1026" style="position:absolute;margin-left:374.6pt;margin-top:49.85pt;width:6.3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" fillcolor="#4472c4 [3204]" stroked="f">
                <v:fill opacity="32896f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5237C" wp14:editId="7E5C2DF3">
                <wp:simplePos x="0" y="0"/>
                <wp:positionH relativeFrom="column">
                  <wp:posOffset>1480185</wp:posOffset>
                </wp:positionH>
                <wp:positionV relativeFrom="paragraph">
                  <wp:posOffset>947749</wp:posOffset>
                </wp:positionV>
                <wp:extent cx="321310" cy="490423"/>
                <wp:effectExtent l="0" t="0" r="2540" b="5080"/>
                <wp:wrapNone/>
                <wp:docPr id="29027670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4904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2070E" id="Retângulo 2" o:spid="_x0000_s1026" style="position:absolute;margin-left:116.55pt;margin-top:74.65pt;width:25.3pt;height:3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" fillcolor="#4472c4 [3204]" stroked="f">
                <v:fill opacity="32896f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8902D4" wp14:editId="5D94FE55">
                <wp:simplePos x="0" y="0"/>
                <wp:positionH relativeFrom="column">
                  <wp:posOffset>3308985</wp:posOffset>
                </wp:positionH>
                <wp:positionV relativeFrom="paragraph">
                  <wp:posOffset>574675</wp:posOffset>
                </wp:positionV>
                <wp:extent cx="175133" cy="556514"/>
                <wp:effectExtent l="0" t="0" r="0" b="0"/>
                <wp:wrapNone/>
                <wp:docPr id="68512281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" cy="5565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99DBF" id="Retângulo 2" o:spid="_x0000_s1026" style="position:absolute;margin-left:260.55pt;margin-top:45.25pt;width:13.8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" fillcolor="#4472c4 [3204]" stroked="f">
                <v:fill opacity="32896f"/>
              </v:rect>
            </w:pict>
          </mc:Fallback>
        </mc:AlternateContent>
      </w:r>
      <w:r w:rsidRPr="00D24488">
        <w:rPr>
          <w:rFonts w:ascii="Arial" w:hAnsi="Arial" w:cs="Arial"/>
        </w:rPr>
        <w:drawing>
          <wp:inline distT="0" distB="0" distL="0" distR="0" wp14:anchorId="29916147" wp14:editId="67006C4E">
            <wp:extent cx="2648102" cy="1485976"/>
            <wp:effectExtent l="0" t="0" r="0" b="0"/>
            <wp:docPr id="951136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6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6477" cy="149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Pr="00D24488">
        <w:rPr>
          <w:rFonts w:ascii="Arial" w:hAnsi="Arial" w:cs="Arial"/>
        </w:rPr>
        <w:drawing>
          <wp:inline distT="0" distB="0" distL="0" distR="0" wp14:anchorId="2A089093" wp14:editId="0532BDAF">
            <wp:extent cx="2618740" cy="1473504"/>
            <wp:effectExtent l="0" t="0" r="0" b="0"/>
            <wp:docPr id="173220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501" cy="148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2FDD" w14:textId="4FEA296D" w:rsidR="00D24488" w:rsidRDefault="00D24488" w:rsidP="00D2448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A Figura abaixo ilustra a redução de custo computacional na geração de dados híbridos quando comparados com a geração exclusivamente sintética.</w:t>
      </w:r>
    </w:p>
    <w:p w14:paraId="187DBE11" w14:textId="310FD14A" w:rsidR="003C7C07" w:rsidRDefault="00D24488" w:rsidP="00D24488">
      <w:pPr>
        <w:jc w:val="center"/>
        <w:rPr>
          <w:rFonts w:ascii="Arial" w:hAnsi="Arial" w:cs="Arial"/>
        </w:rPr>
      </w:pPr>
      <w:r w:rsidRPr="00D24488">
        <w:rPr>
          <w:rFonts w:ascii="Arial" w:hAnsi="Arial" w:cs="Arial"/>
        </w:rPr>
        <w:lastRenderedPageBreak/>
        <w:drawing>
          <wp:inline distT="0" distB="0" distL="0" distR="0" wp14:anchorId="46DCCD03" wp14:editId="0818B3FA">
            <wp:extent cx="2492650" cy="2706624"/>
            <wp:effectExtent l="0" t="0" r="3175" b="0"/>
            <wp:docPr id="1516618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18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627" cy="27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5BC8" w14:textId="14C7820A" w:rsidR="00FE723F" w:rsidRDefault="00FE723F" w:rsidP="00FE72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Para superar essa confusão de “onde colocar os objetos” na cena, é preciso realizar uma breve análise na imagem e encontrar os lugares que não estão sendo ocupados por um objeto, como na Figura abaixo. Para isso, um conjunto de ferramentas terão de ser utilizadas, a fim de reconhecer tudo aquilo que é importante na cena, como a calçada, pedestres, árvores, carros, placas, dentre outros.</w:t>
      </w:r>
    </w:p>
    <w:p w14:paraId="555EA207" w14:textId="44D48696" w:rsidR="003C7C07" w:rsidRDefault="00FE723F" w:rsidP="00FE723F">
      <w:pPr>
        <w:jc w:val="center"/>
        <w:rPr>
          <w:rFonts w:ascii="Arial" w:hAnsi="Arial" w:cs="Arial"/>
        </w:rPr>
      </w:pPr>
      <w:r w:rsidRPr="00FE723F">
        <w:rPr>
          <w:rFonts w:ascii="Arial" w:hAnsi="Arial" w:cs="Arial"/>
        </w:rPr>
        <w:drawing>
          <wp:inline distT="0" distB="0" distL="0" distR="0" wp14:anchorId="2EA4842B" wp14:editId="22CF1045">
            <wp:extent cx="2662732" cy="1508639"/>
            <wp:effectExtent l="0" t="0" r="4445" b="0"/>
            <wp:docPr id="1932602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2604" name=""/>
                    <pic:cNvPicPr/>
                  </pic:nvPicPr>
                  <pic:blipFill rotWithShape="1">
                    <a:blip r:embed="rId8"/>
                    <a:srcRect l="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382" cy="151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723F">
        <w:rPr>
          <w:rFonts w:ascii="Arial" w:hAnsi="Arial" w:cs="Arial"/>
        </w:rPr>
        <w:drawing>
          <wp:inline distT="0" distB="0" distL="0" distR="0" wp14:anchorId="31E13E84" wp14:editId="6AE3C762">
            <wp:extent cx="2699309" cy="1509950"/>
            <wp:effectExtent l="0" t="0" r="6350" b="0"/>
            <wp:docPr id="760656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56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170" cy="151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5493" w14:textId="3527A6A5" w:rsidR="00DD0E83" w:rsidRPr="00DD0E83" w:rsidRDefault="00DD0E83" w:rsidP="00DD0E8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Passando para o outro vídeo do card, com o Blender é</w:t>
      </w:r>
      <w:r w:rsidRPr="00DD0E83">
        <w:rPr>
          <w:rFonts w:ascii="Arial" w:hAnsi="Arial" w:cs="Arial"/>
        </w:rPr>
        <w:t xml:space="preserve"> possível adicionar iluminações realistas, texturas, fundos e sombras, contribuindo para que os dados se aproximem do mundo real e reduzam o reality gap. Além disso, o Blender oferece diferentes motores de renderização, como o </w:t>
      </w:r>
      <w:proofErr w:type="spellStart"/>
      <w:r w:rsidRPr="00DD0E83">
        <w:rPr>
          <w:rFonts w:ascii="Arial" w:hAnsi="Arial" w:cs="Arial"/>
        </w:rPr>
        <w:t>Eevee</w:t>
      </w:r>
      <w:proofErr w:type="spellEnd"/>
      <w:r w:rsidRPr="00DD0E83">
        <w:rPr>
          <w:rFonts w:ascii="Arial" w:hAnsi="Arial" w:cs="Arial"/>
        </w:rPr>
        <w:t xml:space="preserve">, voltado para renderização em tempo real, e o </w:t>
      </w:r>
      <w:proofErr w:type="spellStart"/>
      <w:r w:rsidRPr="00DD0E83">
        <w:rPr>
          <w:rFonts w:ascii="Arial" w:hAnsi="Arial" w:cs="Arial"/>
        </w:rPr>
        <w:t>Cycles</w:t>
      </w:r>
      <w:proofErr w:type="spellEnd"/>
      <w:r w:rsidRPr="00DD0E83">
        <w:rPr>
          <w:rFonts w:ascii="Arial" w:hAnsi="Arial" w:cs="Arial"/>
        </w:rPr>
        <w:t xml:space="preserve">, que utiliza uma abordagem semelhante ao Ray </w:t>
      </w:r>
      <w:proofErr w:type="spellStart"/>
      <w:r w:rsidRPr="00DD0E83">
        <w:rPr>
          <w:rFonts w:ascii="Arial" w:hAnsi="Arial" w:cs="Arial"/>
        </w:rPr>
        <w:t>Tracing</w:t>
      </w:r>
      <w:proofErr w:type="spellEnd"/>
      <w:r w:rsidRPr="00DD0E83">
        <w:rPr>
          <w:rFonts w:ascii="Arial" w:hAnsi="Arial" w:cs="Arial"/>
        </w:rPr>
        <w:t xml:space="preserve"> para alcançar maior realismo nas cenas.</w:t>
      </w:r>
    </w:p>
    <w:p w14:paraId="2A422ADD" w14:textId="6EC6D916" w:rsidR="00DD0E83" w:rsidRPr="00276B36" w:rsidRDefault="00DD0E83" w:rsidP="00DD0E83">
      <w:pPr>
        <w:ind w:firstLine="708"/>
        <w:jc w:val="both"/>
        <w:rPr>
          <w:rFonts w:ascii="Arial" w:hAnsi="Arial" w:cs="Arial"/>
        </w:rPr>
      </w:pPr>
      <w:r w:rsidRPr="00DD0E83">
        <w:rPr>
          <w:rFonts w:ascii="Arial" w:hAnsi="Arial" w:cs="Arial"/>
        </w:rPr>
        <w:t xml:space="preserve">Por fim, destaca-se a capacidade do Blender de gerar automaticamente anotações detalhadas das cenas, como posição, profundidade e classificação dos objetos, facilitando a criação de </w:t>
      </w:r>
      <w:proofErr w:type="spellStart"/>
      <w:r w:rsidRPr="00DD0E83">
        <w:rPr>
          <w:rFonts w:ascii="Arial" w:hAnsi="Arial" w:cs="Arial"/>
        </w:rPr>
        <w:t>ground</w:t>
      </w:r>
      <w:proofErr w:type="spellEnd"/>
      <w:r w:rsidRPr="00DD0E83">
        <w:rPr>
          <w:rFonts w:ascii="Arial" w:hAnsi="Arial" w:cs="Arial"/>
        </w:rPr>
        <w:t xml:space="preserve"> </w:t>
      </w:r>
      <w:proofErr w:type="spellStart"/>
      <w:r w:rsidRPr="00DD0E83">
        <w:rPr>
          <w:rFonts w:ascii="Arial" w:hAnsi="Arial" w:cs="Arial"/>
        </w:rPr>
        <w:t>truth</w:t>
      </w:r>
      <w:proofErr w:type="spellEnd"/>
      <w:r w:rsidRPr="00DD0E83">
        <w:rPr>
          <w:rFonts w:ascii="Arial" w:hAnsi="Arial" w:cs="Arial"/>
        </w:rPr>
        <w:t xml:space="preserve"> para treinamento de modelos de IA.</w:t>
      </w:r>
      <w:r w:rsidRPr="00DD0E83">
        <w:t xml:space="preserve"> </w:t>
      </w:r>
      <w:r w:rsidRPr="00DD0E83">
        <w:rPr>
          <w:rFonts w:ascii="Arial" w:hAnsi="Arial" w:cs="Arial"/>
        </w:rPr>
        <w:t>Somado a isso, o fato de ser um software gratuito</w:t>
      </w:r>
      <w:r>
        <w:rPr>
          <w:rFonts w:ascii="Arial" w:hAnsi="Arial" w:cs="Arial"/>
        </w:rPr>
        <w:t xml:space="preserve">, </w:t>
      </w:r>
      <w:r w:rsidRPr="00DD0E83">
        <w:rPr>
          <w:rFonts w:ascii="Arial" w:hAnsi="Arial" w:cs="Arial"/>
        </w:rPr>
        <w:t>de código aberto</w:t>
      </w:r>
      <w:r>
        <w:rPr>
          <w:rFonts w:ascii="Arial" w:hAnsi="Arial" w:cs="Arial"/>
        </w:rPr>
        <w:t xml:space="preserve"> e permite escalabilidade em nuvem</w:t>
      </w:r>
      <w:r w:rsidRPr="00DD0E83">
        <w:rPr>
          <w:rFonts w:ascii="Arial" w:hAnsi="Arial" w:cs="Arial"/>
        </w:rPr>
        <w:t>.</w:t>
      </w:r>
    </w:p>
    <w:p w14:paraId="1829FA1E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Conclusões </w:t>
      </w:r>
    </w:p>
    <w:p w14:paraId="496E10FD" w14:textId="77777777" w:rsidR="00DC5FBB" w:rsidRDefault="00F13CA8" w:rsidP="00F13CA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E8517A" w:rsidRPr="00E8517A">
        <w:rPr>
          <w:rFonts w:ascii="Arial" w:hAnsi="Arial" w:cs="Arial"/>
        </w:rPr>
        <w:t xml:space="preserve">Foi possível compreender que a geração de dados sintéticos envolve três pontos principais: saber quais dados são necessários, como gerá-los e como escalar esse processo para garantir variedade no treinamento dos modelos. Também foi observado que o uso do Blender permite criar diferentes cenários com alto nível de controle e extrair informações detalhadas, como posição, profundidade e classificação dos objetos, formando o chamado </w:t>
      </w:r>
      <w:r w:rsidR="00DC5FBB">
        <w:rPr>
          <w:rFonts w:ascii="Arial" w:hAnsi="Arial" w:cs="Arial"/>
        </w:rPr>
        <w:t>G</w:t>
      </w:r>
      <w:r w:rsidR="00E8517A" w:rsidRPr="00E8517A">
        <w:rPr>
          <w:rFonts w:ascii="Arial" w:hAnsi="Arial" w:cs="Arial"/>
        </w:rPr>
        <w:t xml:space="preserve">round </w:t>
      </w:r>
      <w:proofErr w:type="spellStart"/>
      <w:r w:rsidR="00DC5FBB">
        <w:rPr>
          <w:rFonts w:ascii="Arial" w:hAnsi="Arial" w:cs="Arial"/>
        </w:rPr>
        <w:t>T</w:t>
      </w:r>
      <w:r w:rsidR="00E8517A" w:rsidRPr="00E8517A">
        <w:rPr>
          <w:rFonts w:ascii="Arial" w:hAnsi="Arial" w:cs="Arial"/>
        </w:rPr>
        <w:t>ruth</w:t>
      </w:r>
      <w:proofErr w:type="spellEnd"/>
      <w:r w:rsidR="00E8517A" w:rsidRPr="00E8517A">
        <w:rPr>
          <w:rFonts w:ascii="Arial" w:hAnsi="Arial" w:cs="Arial"/>
        </w:rPr>
        <w:t xml:space="preserve">. </w:t>
      </w:r>
    </w:p>
    <w:p w14:paraId="3023D11B" w14:textId="04B01279" w:rsidR="00D405F1" w:rsidRPr="00E8517A" w:rsidRDefault="00E8517A" w:rsidP="00DC5FBB">
      <w:pPr>
        <w:ind w:firstLine="708"/>
        <w:jc w:val="both"/>
        <w:rPr>
          <w:rFonts w:ascii="Arial" w:hAnsi="Arial" w:cs="Arial"/>
        </w:rPr>
      </w:pPr>
      <w:r w:rsidRPr="00E8517A">
        <w:rPr>
          <w:rFonts w:ascii="Arial" w:hAnsi="Arial" w:cs="Arial"/>
        </w:rPr>
        <w:lastRenderedPageBreak/>
        <w:t xml:space="preserve">Além disso, a abordagem de </w:t>
      </w:r>
      <w:proofErr w:type="spellStart"/>
      <w:r w:rsidRPr="00E8517A">
        <w:rPr>
          <w:rFonts w:ascii="Arial" w:hAnsi="Arial" w:cs="Arial"/>
        </w:rPr>
        <w:t>Hybrid</w:t>
      </w:r>
      <w:proofErr w:type="spellEnd"/>
      <w:r w:rsidRPr="00E8517A">
        <w:rPr>
          <w:rFonts w:ascii="Arial" w:hAnsi="Arial" w:cs="Arial"/>
        </w:rPr>
        <w:t xml:space="preserve"> </w:t>
      </w:r>
      <w:proofErr w:type="spellStart"/>
      <w:r w:rsidRPr="00E8517A">
        <w:rPr>
          <w:rFonts w:ascii="Arial" w:hAnsi="Arial" w:cs="Arial"/>
        </w:rPr>
        <w:t>Synthetic</w:t>
      </w:r>
      <w:proofErr w:type="spellEnd"/>
      <w:r w:rsidRPr="00E8517A">
        <w:rPr>
          <w:rFonts w:ascii="Arial" w:hAnsi="Arial" w:cs="Arial"/>
        </w:rPr>
        <w:t xml:space="preserve"> Data </w:t>
      </w:r>
      <w:r w:rsidR="00DC5FBB">
        <w:rPr>
          <w:rFonts w:ascii="Arial" w:hAnsi="Arial" w:cs="Arial"/>
        </w:rPr>
        <w:t xml:space="preserve">é interessante </w:t>
      </w:r>
      <w:r w:rsidRPr="00E8517A">
        <w:rPr>
          <w:rFonts w:ascii="Arial" w:hAnsi="Arial" w:cs="Arial"/>
        </w:rPr>
        <w:t>por combinar dados reais com elementos sintéticos, reduzindo o custo computacional, embora exija técnicas adicionais para posicionar corretamente os objetos nas cenas.</w:t>
      </w:r>
    </w:p>
    <w:p w14:paraId="13B84D0F" w14:textId="77777777" w:rsidR="0066600E" w:rsidRPr="00DC5FBB" w:rsidRDefault="0066600E" w:rsidP="0066600E">
      <w:pPr>
        <w:rPr>
          <w:rFonts w:ascii="Arial" w:hAnsi="Arial" w:cs="Arial"/>
          <w:b/>
          <w:bCs/>
        </w:rPr>
      </w:pPr>
      <w:r w:rsidRPr="00DC5FBB">
        <w:rPr>
          <w:rFonts w:ascii="Arial" w:hAnsi="Arial" w:cs="Arial"/>
          <w:b/>
          <w:bCs/>
        </w:rPr>
        <w:t>Referencias</w:t>
      </w:r>
    </w:p>
    <w:p w14:paraId="27A10E43" w14:textId="422CBC74" w:rsidR="00C13B30" w:rsidRDefault="00F06E8A" w:rsidP="0066600E">
      <w:pPr>
        <w:rPr>
          <w:lang w:val="en-US"/>
        </w:rPr>
      </w:pPr>
      <w:hyperlink r:id="rId10" w:history="1">
        <w:r w:rsidR="000A63EE" w:rsidRPr="00F06E8A">
          <w:rPr>
            <w:rStyle w:val="Hyperlink"/>
            <w:lang w:val="en-US"/>
          </w:rPr>
          <w:t>Synthetic Datasets with Blen</w:t>
        </w:r>
        <w:r w:rsidR="000A63EE" w:rsidRPr="00F06E8A">
          <w:rPr>
            <w:rStyle w:val="Hyperlink"/>
            <w:lang w:val="en-US"/>
          </w:rPr>
          <w:t>d</w:t>
        </w:r>
        <w:r w:rsidR="000A63EE" w:rsidRPr="00F06E8A">
          <w:rPr>
            <w:rStyle w:val="Hyperlink"/>
            <w:lang w:val="en-US"/>
          </w:rPr>
          <w:t>er, Part II</w:t>
        </w:r>
        <w:r w:rsidRPr="00F06E8A">
          <w:rPr>
            <w:rStyle w:val="Hyperlink"/>
            <w:lang w:val="en-US"/>
          </w:rPr>
          <w:t>I</w:t>
        </w:r>
      </w:hyperlink>
    </w:p>
    <w:p w14:paraId="200ECA22" w14:textId="230F6EFE" w:rsidR="000A63EE" w:rsidRPr="00F06E8A" w:rsidRDefault="00F06E8A" w:rsidP="0066600E">
      <w:pPr>
        <w:rPr>
          <w:lang w:val="en-US"/>
        </w:rPr>
      </w:pPr>
      <w:hyperlink r:id="rId11" w:history="1">
        <w:r w:rsidRPr="00F06E8A">
          <w:rPr>
            <w:rStyle w:val="Hyperlink"/>
            <w:lang w:val="en-US"/>
          </w:rPr>
          <w:t>Synthetic data generation for AI training — Blender Conference 2024</w:t>
        </w:r>
      </w:hyperlink>
    </w:p>
    <w:sectPr w:rsidR="000A63EE" w:rsidRPr="00F06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0693C"/>
    <w:multiLevelType w:val="multilevel"/>
    <w:tmpl w:val="CCC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62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A63EE"/>
    <w:rsid w:val="000B382D"/>
    <w:rsid w:val="000C3721"/>
    <w:rsid w:val="00244AB6"/>
    <w:rsid w:val="00276B36"/>
    <w:rsid w:val="003A7E75"/>
    <w:rsid w:val="003C13AF"/>
    <w:rsid w:val="003C7C07"/>
    <w:rsid w:val="004C046E"/>
    <w:rsid w:val="00572C65"/>
    <w:rsid w:val="0059180D"/>
    <w:rsid w:val="005C04AF"/>
    <w:rsid w:val="005D5328"/>
    <w:rsid w:val="0066600E"/>
    <w:rsid w:val="006B0646"/>
    <w:rsid w:val="008843D4"/>
    <w:rsid w:val="008C040B"/>
    <w:rsid w:val="009F1449"/>
    <w:rsid w:val="00A76616"/>
    <w:rsid w:val="00BF0A9E"/>
    <w:rsid w:val="00C13B30"/>
    <w:rsid w:val="00C7527D"/>
    <w:rsid w:val="00D07E00"/>
    <w:rsid w:val="00D24488"/>
    <w:rsid w:val="00D2539B"/>
    <w:rsid w:val="00D405F1"/>
    <w:rsid w:val="00D80F25"/>
    <w:rsid w:val="00DC5FBB"/>
    <w:rsid w:val="00DC7DD5"/>
    <w:rsid w:val="00DD0E83"/>
    <w:rsid w:val="00E8517A"/>
    <w:rsid w:val="00EE61B2"/>
    <w:rsid w:val="00F06E8A"/>
    <w:rsid w:val="00F13CA8"/>
    <w:rsid w:val="00FE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A63E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63EE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F06E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06E8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06E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06E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06E8A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F06E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iuDv3TS-xQA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-BaSjNpYQ4A&amp;ab_channel=ImmersiveLim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3</Pages>
  <Words>655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Guilherme Schneider</cp:lastModifiedBy>
  <cp:revision>12</cp:revision>
  <cp:lastPrinted>2026-03-26T17:01:00Z</cp:lastPrinted>
  <dcterms:created xsi:type="dcterms:W3CDTF">2024-07-03T12:34:00Z</dcterms:created>
  <dcterms:modified xsi:type="dcterms:W3CDTF">2026-03-31T17:07:00Z</dcterms:modified>
</cp:coreProperties>
</file>