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24A2" w14:textId="306D4663" w:rsidR="004F55DD" w:rsidRDefault="00746DED" w:rsidP="00746DED">
      <w:pPr>
        <w:spacing w:before="240" w:after="240"/>
        <w:jc w:val="center"/>
        <w:rPr>
          <w:rFonts w:ascii="Times" w:hAnsi="Times" w:cs="Times"/>
          <w:b/>
          <w:bCs/>
          <w:sz w:val="32"/>
          <w:szCs w:val="32"/>
        </w:rPr>
      </w:pPr>
      <w:r>
        <w:rPr>
          <w:rFonts w:ascii="Times" w:hAnsi="Times" w:cs="Times"/>
          <w:b/>
          <w:bCs/>
          <w:sz w:val="32"/>
          <w:szCs w:val="32"/>
        </w:rPr>
        <w:t>Desenvolvimento Front-end: Marketplace Amigorumi</w:t>
      </w:r>
    </w:p>
    <w:p w14:paraId="6B32224C" w14:textId="115DA878" w:rsidR="00746DED" w:rsidRDefault="00746DED" w:rsidP="00FE20C2">
      <w:pPr>
        <w:spacing w:before="240" w:after="240"/>
        <w:ind w:left="-737" w:right="-737"/>
        <w:jc w:val="center"/>
        <w:rPr>
          <w:rFonts w:ascii="Times" w:hAnsi="Times" w:cs="Times"/>
          <w:b/>
          <w:bCs/>
          <w:sz w:val="24"/>
          <w:szCs w:val="24"/>
        </w:rPr>
      </w:pPr>
      <w:r>
        <w:rPr>
          <w:rFonts w:ascii="Times" w:hAnsi="Times" w:cs="Times"/>
          <w:b/>
          <w:bCs/>
          <w:sz w:val="24"/>
          <w:szCs w:val="24"/>
        </w:rPr>
        <w:t>Bruno</w:t>
      </w:r>
      <w:r w:rsidR="00FE20C2">
        <w:rPr>
          <w:rFonts w:ascii="Times" w:hAnsi="Times" w:cs="Times"/>
          <w:b/>
          <w:bCs/>
          <w:sz w:val="24"/>
          <w:szCs w:val="24"/>
        </w:rPr>
        <w:t xml:space="preserve"> S. Lima</w:t>
      </w:r>
      <w:r>
        <w:rPr>
          <w:rFonts w:ascii="Times" w:hAnsi="Times" w:cs="Times"/>
          <w:b/>
          <w:bCs/>
          <w:sz w:val="24"/>
          <w:szCs w:val="24"/>
        </w:rPr>
        <w:t>, Guilherme</w:t>
      </w:r>
      <w:r w:rsidR="00FE20C2">
        <w:rPr>
          <w:rFonts w:ascii="Times" w:hAnsi="Times" w:cs="Times"/>
          <w:b/>
          <w:bCs/>
          <w:sz w:val="24"/>
          <w:szCs w:val="24"/>
        </w:rPr>
        <w:t xml:space="preserve"> Luz</w:t>
      </w:r>
      <w:r>
        <w:rPr>
          <w:rFonts w:ascii="Times" w:hAnsi="Times" w:cs="Times"/>
          <w:b/>
          <w:bCs/>
          <w:sz w:val="24"/>
          <w:szCs w:val="24"/>
        </w:rPr>
        <w:t>, Guilherme</w:t>
      </w:r>
      <w:r w:rsidR="00FE20C2">
        <w:rPr>
          <w:rFonts w:ascii="Times" w:hAnsi="Times" w:cs="Times"/>
          <w:b/>
          <w:bCs/>
          <w:sz w:val="24"/>
          <w:szCs w:val="24"/>
        </w:rPr>
        <w:t xml:space="preserve"> Rodrigues</w:t>
      </w:r>
      <w:r>
        <w:rPr>
          <w:rFonts w:ascii="Times" w:hAnsi="Times" w:cs="Times"/>
          <w:b/>
          <w:bCs/>
          <w:sz w:val="24"/>
          <w:szCs w:val="24"/>
        </w:rPr>
        <w:t>, Gustavo</w:t>
      </w:r>
      <w:r w:rsidR="00FE20C2">
        <w:rPr>
          <w:rFonts w:ascii="Times" w:hAnsi="Times" w:cs="Times"/>
          <w:b/>
          <w:bCs/>
          <w:sz w:val="24"/>
          <w:szCs w:val="24"/>
        </w:rPr>
        <w:t xml:space="preserve"> M. Borges</w:t>
      </w:r>
      <w:r>
        <w:rPr>
          <w:rFonts w:ascii="Times" w:hAnsi="Times" w:cs="Times"/>
          <w:b/>
          <w:bCs/>
          <w:sz w:val="24"/>
          <w:szCs w:val="24"/>
        </w:rPr>
        <w:t>, Gustavo</w:t>
      </w:r>
      <w:r w:rsidR="00FE20C2">
        <w:rPr>
          <w:rFonts w:ascii="Times" w:hAnsi="Times" w:cs="Times"/>
          <w:b/>
          <w:bCs/>
          <w:sz w:val="24"/>
          <w:szCs w:val="24"/>
        </w:rPr>
        <w:t xml:space="preserve"> </w:t>
      </w:r>
      <w:r w:rsidR="00FE20C2">
        <w:rPr>
          <w:rFonts w:ascii="Times" w:hAnsi="Times" w:cs="Times"/>
          <w:b/>
          <w:bCs/>
          <w:sz w:val="24"/>
          <w:szCs w:val="24"/>
        </w:rPr>
        <w:t>S. França</w:t>
      </w:r>
    </w:p>
    <w:p w14:paraId="2B0D0640" w14:textId="70A80B60" w:rsidR="00746DED" w:rsidRPr="003A4AE8" w:rsidRDefault="000A69EC" w:rsidP="00746DED">
      <w:pPr>
        <w:spacing w:before="240" w:after="240"/>
        <w:jc w:val="center"/>
        <w:rPr>
          <w:rFonts w:ascii="Times" w:hAnsi="Times" w:cs="Times"/>
          <w:sz w:val="24"/>
          <w:szCs w:val="24"/>
        </w:rPr>
      </w:pPr>
      <w:r w:rsidRPr="003A4AE8">
        <w:rPr>
          <w:rFonts w:ascii="Times" w:hAnsi="Times" w:cs="Times"/>
          <w:sz w:val="24"/>
          <w:szCs w:val="24"/>
        </w:rPr>
        <w:t>Centro Universitário de Excelência (</w:t>
      </w:r>
      <w:r w:rsidRPr="003A4AE8">
        <w:rPr>
          <w:rFonts w:ascii="Times" w:hAnsi="Times" w:cs="Times"/>
          <w:sz w:val="24"/>
          <w:szCs w:val="24"/>
        </w:rPr>
        <w:t>Unex</w:t>
      </w:r>
      <w:r w:rsidRPr="003A4AE8">
        <w:rPr>
          <w:rFonts w:ascii="Times" w:hAnsi="Times" w:cs="Times"/>
          <w:sz w:val="24"/>
          <w:szCs w:val="24"/>
        </w:rPr>
        <w:t xml:space="preserve">) - </w:t>
      </w:r>
      <w:r w:rsidRPr="003A4AE8">
        <w:rPr>
          <w:rFonts w:ascii="Times" w:hAnsi="Times" w:cs="Times"/>
          <w:sz w:val="24"/>
          <w:szCs w:val="24"/>
        </w:rPr>
        <w:t xml:space="preserve">R. Ubaldino Figueira, 200 - Recreio, </w:t>
      </w:r>
      <w:r w:rsidR="00FE20C2" w:rsidRPr="003A4AE8">
        <w:rPr>
          <w:rFonts w:ascii="Times" w:hAnsi="Times" w:cs="Times"/>
          <w:sz w:val="24"/>
          <w:szCs w:val="24"/>
        </w:rPr>
        <w:t>CEP -</w:t>
      </w:r>
      <w:r w:rsidRPr="003A4AE8">
        <w:rPr>
          <w:rFonts w:ascii="Times" w:hAnsi="Times" w:cs="Times"/>
          <w:sz w:val="24"/>
          <w:szCs w:val="24"/>
        </w:rPr>
        <w:t xml:space="preserve">45020-510 </w:t>
      </w:r>
      <w:r w:rsidRPr="003A4AE8">
        <w:rPr>
          <w:rFonts w:ascii="Times" w:hAnsi="Times" w:cs="Times"/>
          <w:sz w:val="24"/>
          <w:szCs w:val="24"/>
        </w:rPr>
        <w:t xml:space="preserve">- </w:t>
      </w:r>
      <w:r w:rsidRPr="003A4AE8">
        <w:rPr>
          <w:rFonts w:ascii="Times" w:hAnsi="Times" w:cs="Times"/>
          <w:sz w:val="24"/>
          <w:szCs w:val="24"/>
        </w:rPr>
        <w:t xml:space="preserve">Vitória da Conquista </w:t>
      </w:r>
      <w:r w:rsidR="003A4AE8" w:rsidRPr="003A4AE8">
        <w:rPr>
          <w:rFonts w:ascii="Times" w:hAnsi="Times" w:cs="Times"/>
          <w:sz w:val="24"/>
          <w:szCs w:val="24"/>
        </w:rPr>
        <w:t>-</w:t>
      </w:r>
      <w:r w:rsidRPr="003A4AE8">
        <w:rPr>
          <w:rFonts w:ascii="Times" w:hAnsi="Times" w:cs="Times"/>
          <w:sz w:val="24"/>
          <w:szCs w:val="24"/>
        </w:rPr>
        <w:t xml:space="preserve"> BA</w:t>
      </w:r>
      <w:r w:rsidR="00FE20C2" w:rsidRPr="003A4AE8">
        <w:rPr>
          <w:rFonts w:ascii="Times" w:hAnsi="Times" w:cs="Times"/>
          <w:sz w:val="24"/>
          <w:szCs w:val="24"/>
        </w:rPr>
        <w:t xml:space="preserve"> - Brasil</w:t>
      </w:r>
    </w:p>
    <w:p w14:paraId="7C8B2513" w14:textId="6F478DA8" w:rsidR="00746DED" w:rsidRPr="001C7A46" w:rsidRDefault="00FE20C2" w:rsidP="00746DED">
      <w:pPr>
        <w:spacing w:before="120" w:after="120"/>
        <w:jc w:val="center"/>
        <w:rPr>
          <w:rFonts w:ascii="Courier New" w:hAnsi="Courier New" w:cs="Courier New"/>
          <w:sz w:val="20"/>
          <w:szCs w:val="20"/>
        </w:rPr>
      </w:pPr>
      <w:hyperlink r:id="rId4" w:history="1">
        <w:r w:rsidRPr="001C7A46">
          <w:rPr>
            <w:rStyle w:val="Hyperlink"/>
            <w:rFonts w:ascii="Courier New" w:hAnsi="Courier New" w:cs="Courier New"/>
            <w:color w:val="auto"/>
            <w:sz w:val="20"/>
            <w:szCs w:val="20"/>
            <w:u w:val="none"/>
          </w:rPr>
          <w:t>brunosilvalimaj3@g</w:t>
        </w:r>
        <w:r w:rsidRPr="001C7A46">
          <w:rPr>
            <w:rStyle w:val="Hyperlink"/>
            <w:rFonts w:ascii="Courier New" w:hAnsi="Courier New" w:cs="Courier New"/>
            <w:color w:val="auto"/>
            <w:sz w:val="20"/>
            <w:szCs w:val="20"/>
            <w:u w:val="none"/>
          </w:rPr>
          <w:t>ma</w:t>
        </w:r>
        <w:r w:rsidRPr="001C7A46">
          <w:rPr>
            <w:rStyle w:val="Hyperlink"/>
            <w:rFonts w:ascii="Courier New" w:hAnsi="Courier New" w:cs="Courier New"/>
            <w:color w:val="auto"/>
            <w:sz w:val="20"/>
            <w:szCs w:val="20"/>
            <w:u w:val="none"/>
          </w:rPr>
          <w:t>il.com</w:t>
        </w:r>
      </w:hyperlink>
      <w:r w:rsidR="00746DED" w:rsidRPr="001C7A46">
        <w:rPr>
          <w:rFonts w:ascii="Courier New" w:hAnsi="Courier New" w:cs="Courier New"/>
          <w:sz w:val="20"/>
          <w:szCs w:val="20"/>
        </w:rPr>
        <w:t>,</w:t>
      </w:r>
      <w:r w:rsidRPr="001C7A46">
        <w:t xml:space="preserve"> </w:t>
      </w:r>
      <w:hyperlink r:id="rId5" w:history="1">
        <w:r w:rsidRPr="001C7A46">
          <w:rPr>
            <w:rStyle w:val="Hyperlink"/>
            <w:rFonts w:ascii="Courier New" w:hAnsi="Courier New" w:cs="Courier New"/>
            <w:color w:val="auto"/>
            <w:sz w:val="20"/>
            <w:szCs w:val="20"/>
            <w:u w:val="none"/>
          </w:rPr>
          <w:t>guilhermeluzrocha2000@gmail.com</w:t>
        </w:r>
      </w:hyperlink>
      <w:r w:rsidRPr="001C7A46">
        <w:rPr>
          <w:rFonts w:ascii="Courier New" w:hAnsi="Courier New" w:cs="Courier New"/>
          <w:sz w:val="20"/>
          <w:szCs w:val="20"/>
        </w:rPr>
        <w:t xml:space="preserve">, </w:t>
      </w:r>
      <w:hyperlink r:id="rId6" w:history="1">
        <w:r w:rsidRPr="001C7A46">
          <w:rPr>
            <w:rStyle w:val="Hyperlink"/>
            <w:rFonts w:ascii="Courier New" w:hAnsi="Courier New" w:cs="Courier New"/>
            <w:color w:val="auto"/>
            <w:sz w:val="20"/>
            <w:szCs w:val="20"/>
            <w:u w:val="none"/>
          </w:rPr>
          <w:t>guilhermefranca.lms@gmail.com</w:t>
        </w:r>
      </w:hyperlink>
      <w:r w:rsidR="00746DED" w:rsidRPr="001C7A46">
        <w:rPr>
          <w:rFonts w:ascii="Courier New" w:hAnsi="Courier New" w:cs="Courier New"/>
          <w:sz w:val="20"/>
          <w:szCs w:val="20"/>
        </w:rPr>
        <w:t>,</w:t>
      </w:r>
      <w:r w:rsidRPr="001C7A46">
        <w:rPr>
          <w:rFonts w:ascii="Courier New" w:hAnsi="Courier New" w:cs="Courier New"/>
          <w:sz w:val="20"/>
          <w:szCs w:val="20"/>
        </w:rPr>
        <w:t xml:space="preserve"> </w:t>
      </w:r>
      <w:hyperlink r:id="rId7" w:history="1">
        <w:r w:rsidR="003A4AE8" w:rsidRPr="001C7A46">
          <w:rPr>
            <w:rStyle w:val="Hyperlink"/>
            <w:rFonts w:ascii="Courier New" w:hAnsi="Courier New" w:cs="Courier New"/>
            <w:color w:val="auto"/>
            <w:sz w:val="20"/>
            <w:szCs w:val="20"/>
            <w:u w:val="none"/>
          </w:rPr>
          <w:t>gustavomessborges@gmail.com</w:t>
        </w:r>
      </w:hyperlink>
      <w:r w:rsidR="003A4AE8" w:rsidRPr="001C7A46">
        <w:rPr>
          <w:rFonts w:ascii="Courier New" w:hAnsi="Courier New" w:cs="Courier New"/>
          <w:sz w:val="20"/>
          <w:szCs w:val="20"/>
        </w:rPr>
        <w:t xml:space="preserve">, </w:t>
      </w:r>
      <w:hyperlink r:id="rId8" w:history="1">
        <w:r w:rsidR="001C7A46" w:rsidRPr="001C7A46">
          <w:rPr>
            <w:rStyle w:val="Hyperlink"/>
            <w:rFonts w:ascii="Courier New" w:hAnsi="Courier New" w:cs="Courier New"/>
            <w:color w:val="auto"/>
            <w:sz w:val="20"/>
            <w:szCs w:val="20"/>
            <w:u w:val="none"/>
          </w:rPr>
          <w:t>gsf34062@gmail.com</w:t>
        </w:r>
      </w:hyperlink>
      <w:r w:rsidR="001C7A46" w:rsidRPr="001C7A46">
        <w:rPr>
          <w:rFonts w:ascii="Courier New" w:hAnsi="Courier New" w:cs="Courier New"/>
          <w:sz w:val="20"/>
          <w:szCs w:val="20"/>
        </w:rPr>
        <w:t xml:space="preserve"> </w:t>
      </w:r>
    </w:p>
    <w:p w14:paraId="2E36881F" w14:textId="7908111C" w:rsidR="00746DED" w:rsidRDefault="00746DED" w:rsidP="009F0FAD">
      <w:pPr>
        <w:spacing w:before="240" w:after="240"/>
        <w:ind w:left="454" w:right="454"/>
        <w:jc w:val="center"/>
        <w:rPr>
          <w:rFonts w:ascii="Times" w:hAnsi="Times" w:cs="Times"/>
          <w:sz w:val="24"/>
          <w:szCs w:val="24"/>
        </w:rPr>
      </w:pPr>
      <w:r w:rsidRPr="000A69EC">
        <w:rPr>
          <w:rFonts w:ascii="Times" w:hAnsi="Times" w:cs="Times"/>
          <w:b/>
          <w:bCs/>
          <w:sz w:val="24"/>
          <w:szCs w:val="24"/>
        </w:rPr>
        <w:t>Resumo:</w:t>
      </w:r>
      <w:r w:rsidR="009F0FAD" w:rsidRPr="009F0FAD">
        <w:t xml:space="preserve"> </w:t>
      </w:r>
      <w:r w:rsidR="009F0FAD" w:rsidRPr="009F0FAD">
        <w:rPr>
          <w:rFonts w:ascii="Times" w:hAnsi="Times" w:cs="Times"/>
          <w:sz w:val="24"/>
          <w:szCs w:val="24"/>
        </w:rPr>
        <w:t>Este meta-artigo destina-se a descrever como a equipe desenvolveu um marketplace próprio para um cliente real que procura vender seus produtos através de um catálogo virtual em uma página web. Ao longo do artigo, serão descritos alguns passos e procedimentos tomados pelo grupo em prol da conclusão do objetivo, sintetizado em atender às expectativas do cliente.</w:t>
      </w:r>
    </w:p>
    <w:p w14:paraId="458547C6" w14:textId="251F4049" w:rsidR="003A4AE8" w:rsidRDefault="003A4AE8" w:rsidP="003A4AE8">
      <w:pPr>
        <w:spacing w:before="240" w:after="240"/>
        <w:ind w:left="454" w:right="454"/>
        <w:rPr>
          <w:rFonts w:ascii="Times" w:hAnsi="Times" w:cs="Times"/>
          <w:b/>
          <w:bCs/>
          <w:sz w:val="24"/>
          <w:szCs w:val="24"/>
        </w:rPr>
      </w:pPr>
    </w:p>
    <w:p w14:paraId="2E23796B" w14:textId="09ADD433" w:rsidR="003A4AE8" w:rsidRDefault="003A4AE8" w:rsidP="003A4AE8">
      <w:pPr>
        <w:spacing w:before="240" w:after="240"/>
        <w:rPr>
          <w:rFonts w:ascii="Times" w:hAnsi="Times" w:cs="Times"/>
          <w:b/>
          <w:bCs/>
          <w:sz w:val="26"/>
          <w:szCs w:val="26"/>
        </w:rPr>
      </w:pPr>
      <w:r>
        <w:rPr>
          <w:rFonts w:ascii="Times" w:hAnsi="Times" w:cs="Times"/>
          <w:b/>
          <w:bCs/>
          <w:sz w:val="26"/>
          <w:szCs w:val="26"/>
        </w:rPr>
        <w:t>1.Introdução</w:t>
      </w:r>
    </w:p>
    <w:p w14:paraId="6CB25F4C" w14:textId="617CA1F3" w:rsidR="00C13C57" w:rsidRDefault="00C13C57" w:rsidP="00CD0980">
      <w:pPr>
        <w:spacing w:before="240" w:after="240"/>
        <w:rPr>
          <w:rFonts w:ascii="Times" w:hAnsi="Times" w:cs="Times"/>
          <w:sz w:val="24"/>
          <w:szCs w:val="24"/>
        </w:rPr>
      </w:pPr>
      <w:r>
        <w:rPr>
          <w:rFonts w:ascii="Times" w:hAnsi="Times" w:cs="Times"/>
          <w:sz w:val="24"/>
          <w:szCs w:val="24"/>
        </w:rPr>
        <w:t>O intuito do projeto tema deste artigo baseou-se em suprir a demanda de um cliente que solicitou uma plataforma por onde pudesse divulgar e comercializar os produtos artesanais de sua autoria, de maneira fácil, rápida</w:t>
      </w:r>
      <w:r w:rsidR="00F454DC">
        <w:rPr>
          <w:rFonts w:ascii="Times" w:hAnsi="Times" w:cs="Times"/>
          <w:sz w:val="24"/>
          <w:szCs w:val="24"/>
        </w:rPr>
        <w:t>,</w:t>
      </w:r>
      <w:r>
        <w:rPr>
          <w:rFonts w:ascii="Times" w:hAnsi="Times" w:cs="Times"/>
          <w:sz w:val="24"/>
          <w:szCs w:val="24"/>
        </w:rPr>
        <w:t xml:space="preserve"> dinâmica</w:t>
      </w:r>
      <w:r w:rsidR="00F454DC">
        <w:rPr>
          <w:rFonts w:ascii="Times" w:hAnsi="Times" w:cs="Times"/>
          <w:sz w:val="24"/>
          <w:szCs w:val="24"/>
        </w:rPr>
        <w:t xml:space="preserve"> e confortável para seus compradores</w:t>
      </w:r>
      <w:r>
        <w:rPr>
          <w:rFonts w:ascii="Times" w:hAnsi="Times" w:cs="Times"/>
          <w:sz w:val="24"/>
          <w:szCs w:val="24"/>
        </w:rPr>
        <w:t>.</w:t>
      </w:r>
      <w:r w:rsidR="00F454DC">
        <w:rPr>
          <w:rFonts w:ascii="Times" w:hAnsi="Times" w:cs="Times"/>
          <w:sz w:val="24"/>
          <w:szCs w:val="24"/>
        </w:rPr>
        <w:t xml:space="preserve"> Assim, tornou-se indispensável para a equipe desenvolvedora levar em consideração os conceitos de UI e UX para garantir a fluidez </w:t>
      </w:r>
      <w:r w:rsidR="00D7144F">
        <w:rPr>
          <w:rFonts w:ascii="Times" w:hAnsi="Times" w:cs="Times"/>
          <w:sz w:val="24"/>
          <w:szCs w:val="24"/>
        </w:rPr>
        <w:t>da plataforma, estruturação e estilização do site com HTML e CSS para dar corpo ao projeto, além da importação de bibliotecas para integrar funcionalidades.</w:t>
      </w:r>
    </w:p>
    <w:p w14:paraId="055DC34B" w14:textId="15D8376C" w:rsidR="00D7144F" w:rsidRPr="00C13C57" w:rsidRDefault="00D7144F" w:rsidP="005C6D9D">
      <w:pPr>
        <w:spacing w:before="240" w:after="240"/>
        <w:ind w:firstLine="720"/>
        <w:rPr>
          <w:rFonts w:ascii="Times" w:hAnsi="Times" w:cs="Times"/>
          <w:sz w:val="24"/>
          <w:szCs w:val="24"/>
        </w:rPr>
      </w:pPr>
      <w:r>
        <w:rPr>
          <w:rFonts w:ascii="Times" w:hAnsi="Times" w:cs="Times"/>
          <w:sz w:val="24"/>
          <w:szCs w:val="24"/>
        </w:rPr>
        <w:t xml:space="preserve">A seguir nos tópicos e parágrafos seguintes discorreremos </w:t>
      </w:r>
      <w:r w:rsidR="00CD0980">
        <w:rPr>
          <w:rFonts w:ascii="Times" w:hAnsi="Times" w:cs="Times"/>
          <w:sz w:val="24"/>
          <w:szCs w:val="24"/>
        </w:rPr>
        <w:t>com maior</w:t>
      </w:r>
      <w:r w:rsidR="005C6D9D">
        <w:rPr>
          <w:rFonts w:ascii="Times" w:hAnsi="Times" w:cs="Times"/>
          <w:sz w:val="24"/>
          <w:szCs w:val="24"/>
        </w:rPr>
        <w:t xml:space="preserve"> </w:t>
      </w:r>
      <w:r w:rsidR="00CD0980">
        <w:rPr>
          <w:rFonts w:ascii="Times" w:hAnsi="Times" w:cs="Times"/>
          <w:sz w:val="24"/>
          <w:szCs w:val="24"/>
        </w:rPr>
        <w:t xml:space="preserve">especificidade </w:t>
      </w:r>
      <w:r>
        <w:rPr>
          <w:rFonts w:ascii="Times" w:hAnsi="Times" w:cs="Times"/>
          <w:sz w:val="24"/>
          <w:szCs w:val="24"/>
        </w:rPr>
        <w:t xml:space="preserve">sobre </w:t>
      </w:r>
      <w:r w:rsidR="00CD0980">
        <w:rPr>
          <w:rFonts w:ascii="Times" w:hAnsi="Times" w:cs="Times"/>
          <w:sz w:val="24"/>
          <w:szCs w:val="24"/>
        </w:rPr>
        <w:t>como o projeto foi pensado e produzido.</w:t>
      </w:r>
    </w:p>
    <w:p w14:paraId="56DA390F" w14:textId="17E1474C" w:rsidR="003A4AE8" w:rsidRDefault="003A4AE8" w:rsidP="003A4AE8">
      <w:pPr>
        <w:spacing w:before="240" w:after="240"/>
        <w:rPr>
          <w:rFonts w:ascii="Times" w:hAnsi="Times" w:cs="Times"/>
          <w:b/>
          <w:bCs/>
          <w:sz w:val="26"/>
          <w:szCs w:val="26"/>
        </w:rPr>
      </w:pPr>
      <w:r>
        <w:rPr>
          <w:rFonts w:ascii="Times" w:hAnsi="Times" w:cs="Times"/>
          <w:b/>
          <w:bCs/>
          <w:sz w:val="26"/>
          <w:szCs w:val="26"/>
        </w:rPr>
        <w:t>2.Metodologia</w:t>
      </w:r>
    </w:p>
    <w:p w14:paraId="3878F1E5" w14:textId="177DACA2" w:rsidR="005C6D9D" w:rsidRDefault="005C6D9D" w:rsidP="00DF7435">
      <w:pPr>
        <w:spacing w:before="240" w:after="240"/>
        <w:rPr>
          <w:rFonts w:ascii="Times" w:hAnsi="Times" w:cs="Times"/>
          <w:sz w:val="24"/>
          <w:szCs w:val="24"/>
        </w:rPr>
      </w:pPr>
      <w:r>
        <w:rPr>
          <w:rFonts w:ascii="Times" w:hAnsi="Times" w:cs="Times"/>
          <w:sz w:val="24"/>
          <w:szCs w:val="24"/>
        </w:rPr>
        <w:t xml:space="preserve">Para desenvolvimento do projeto foram criados protótipos das possíveis telas de página que seriam utilizadas </w:t>
      </w:r>
      <w:r w:rsidR="007329A3">
        <w:rPr>
          <w:rFonts w:ascii="Times" w:hAnsi="Times" w:cs="Times"/>
          <w:sz w:val="24"/>
          <w:szCs w:val="24"/>
        </w:rPr>
        <w:t>como inspiração para o site, como a página principal, do carrinho de compras</w:t>
      </w:r>
      <w:r w:rsidR="00792189">
        <w:rPr>
          <w:rFonts w:ascii="Times" w:hAnsi="Times" w:cs="Times"/>
          <w:sz w:val="24"/>
          <w:szCs w:val="24"/>
        </w:rPr>
        <w:t>,</w:t>
      </w:r>
      <w:r w:rsidR="007329A3">
        <w:rPr>
          <w:rFonts w:ascii="Times" w:hAnsi="Times" w:cs="Times"/>
          <w:sz w:val="24"/>
          <w:szCs w:val="24"/>
        </w:rPr>
        <w:t xml:space="preserve"> do produto com mais informações, entre outras. Para a criação de tais protótipos foi utilizado a plataforma colaborativa para construção de design de interfaces e protótipos </w:t>
      </w:r>
      <w:r w:rsidR="00792189" w:rsidRPr="00792189">
        <w:rPr>
          <w:rFonts w:ascii="Times" w:hAnsi="Times" w:cs="Times"/>
          <w:i/>
          <w:iCs/>
          <w:sz w:val="24"/>
          <w:szCs w:val="24"/>
        </w:rPr>
        <w:t>Figma</w:t>
      </w:r>
      <w:r w:rsidR="00792189">
        <w:rPr>
          <w:rFonts w:ascii="Times" w:hAnsi="Times" w:cs="Times"/>
          <w:sz w:val="24"/>
          <w:szCs w:val="24"/>
        </w:rPr>
        <w:t xml:space="preserve">. </w:t>
      </w:r>
    </w:p>
    <w:p w14:paraId="0D2A3F77" w14:textId="77777777" w:rsidR="00845DF4" w:rsidRDefault="00792189" w:rsidP="00DF7435">
      <w:pPr>
        <w:spacing w:before="240" w:after="240"/>
        <w:ind w:firstLine="720"/>
        <w:rPr>
          <w:rFonts w:ascii="Times" w:hAnsi="Times" w:cs="Times"/>
          <w:sz w:val="24"/>
          <w:szCs w:val="24"/>
        </w:rPr>
      </w:pPr>
      <w:r>
        <w:rPr>
          <w:rFonts w:ascii="Times" w:hAnsi="Times" w:cs="Times"/>
          <w:sz w:val="24"/>
          <w:szCs w:val="24"/>
        </w:rPr>
        <w:t xml:space="preserve">Para edição de código foi utilizada a IDE </w:t>
      </w:r>
      <w:r>
        <w:rPr>
          <w:rFonts w:ascii="Times" w:hAnsi="Times" w:cs="Times"/>
          <w:i/>
          <w:iCs/>
          <w:sz w:val="24"/>
          <w:szCs w:val="24"/>
        </w:rPr>
        <w:t>VS Code</w:t>
      </w:r>
      <w:r w:rsidR="00845DF4">
        <w:rPr>
          <w:rFonts w:ascii="Times" w:hAnsi="Times" w:cs="Times"/>
          <w:i/>
          <w:iCs/>
          <w:sz w:val="24"/>
          <w:szCs w:val="24"/>
        </w:rPr>
        <w:t>;</w:t>
      </w:r>
      <w:r>
        <w:rPr>
          <w:rFonts w:ascii="Times" w:hAnsi="Times" w:cs="Times"/>
          <w:i/>
          <w:iCs/>
          <w:sz w:val="24"/>
          <w:szCs w:val="24"/>
        </w:rPr>
        <w:t xml:space="preserve"> Git </w:t>
      </w:r>
      <w:r>
        <w:rPr>
          <w:rFonts w:ascii="Times" w:hAnsi="Times" w:cs="Times"/>
          <w:sz w:val="24"/>
          <w:szCs w:val="24"/>
        </w:rPr>
        <w:t xml:space="preserve">e </w:t>
      </w:r>
      <w:r>
        <w:rPr>
          <w:rFonts w:ascii="Times" w:hAnsi="Times" w:cs="Times"/>
          <w:i/>
          <w:iCs/>
          <w:sz w:val="24"/>
          <w:szCs w:val="24"/>
        </w:rPr>
        <w:t>GitHub</w:t>
      </w:r>
      <w:r>
        <w:rPr>
          <w:rFonts w:ascii="Times" w:hAnsi="Times" w:cs="Times"/>
          <w:sz w:val="24"/>
          <w:szCs w:val="24"/>
        </w:rPr>
        <w:t xml:space="preserve"> para versionamento de código</w:t>
      </w:r>
      <w:r w:rsidR="00845DF4">
        <w:rPr>
          <w:rFonts w:ascii="Times" w:hAnsi="Times" w:cs="Times"/>
          <w:sz w:val="24"/>
          <w:szCs w:val="24"/>
        </w:rPr>
        <w:t>, e uma</w:t>
      </w:r>
      <w:r>
        <w:rPr>
          <w:rFonts w:ascii="Times" w:hAnsi="Times" w:cs="Times"/>
          <w:sz w:val="24"/>
          <w:szCs w:val="24"/>
        </w:rPr>
        <w:t xml:space="preserve"> plataforma de hospedagem e implantação em nuvem </w:t>
      </w:r>
      <w:r w:rsidR="00845DF4">
        <w:rPr>
          <w:rFonts w:ascii="Times" w:hAnsi="Times" w:cs="Times"/>
          <w:sz w:val="24"/>
          <w:szCs w:val="24"/>
        </w:rPr>
        <w:t xml:space="preserve">chamada </w:t>
      </w:r>
      <w:r>
        <w:rPr>
          <w:rFonts w:ascii="Times" w:hAnsi="Times" w:cs="Times"/>
          <w:i/>
          <w:iCs/>
          <w:sz w:val="24"/>
          <w:szCs w:val="24"/>
        </w:rPr>
        <w:t>Vercel</w:t>
      </w:r>
      <w:r>
        <w:rPr>
          <w:rFonts w:ascii="Times" w:hAnsi="Times" w:cs="Times"/>
          <w:sz w:val="24"/>
          <w:szCs w:val="24"/>
        </w:rPr>
        <w:t>.</w:t>
      </w:r>
    </w:p>
    <w:p w14:paraId="4AB242B5" w14:textId="71133538" w:rsidR="00792189" w:rsidRPr="00845DF4" w:rsidRDefault="00845DF4" w:rsidP="00DF7435">
      <w:pPr>
        <w:spacing w:before="240" w:after="240"/>
        <w:ind w:firstLine="720"/>
        <w:rPr>
          <w:rFonts w:ascii="Times" w:hAnsi="Times" w:cs="Times"/>
          <w:sz w:val="24"/>
          <w:szCs w:val="24"/>
        </w:rPr>
      </w:pPr>
      <w:r>
        <w:rPr>
          <w:rFonts w:ascii="Times" w:hAnsi="Times" w:cs="Times"/>
          <w:sz w:val="24"/>
          <w:szCs w:val="24"/>
        </w:rPr>
        <w:t xml:space="preserve">Na parte visual, o </w:t>
      </w:r>
      <w:r>
        <w:rPr>
          <w:rFonts w:ascii="Times" w:hAnsi="Times" w:cs="Times"/>
          <w:i/>
          <w:iCs/>
          <w:sz w:val="24"/>
          <w:szCs w:val="24"/>
        </w:rPr>
        <w:t xml:space="preserve">Copilot </w:t>
      </w:r>
      <w:r>
        <w:rPr>
          <w:rFonts w:ascii="Times" w:hAnsi="Times" w:cs="Times"/>
          <w:sz w:val="24"/>
          <w:szCs w:val="24"/>
        </w:rPr>
        <w:t>foi a opção escolhida para criar imagens com IA,</w:t>
      </w:r>
      <w:r w:rsidR="00D47E9D">
        <w:rPr>
          <w:rFonts w:ascii="Times" w:hAnsi="Times" w:cs="Times"/>
          <w:sz w:val="24"/>
          <w:szCs w:val="24"/>
        </w:rPr>
        <w:t xml:space="preserve"> além de termos feito uso da plataforma </w:t>
      </w:r>
      <w:r w:rsidR="00D47E9D">
        <w:rPr>
          <w:rFonts w:ascii="Times" w:hAnsi="Times" w:cs="Times"/>
          <w:i/>
          <w:iCs/>
          <w:sz w:val="24"/>
          <w:szCs w:val="24"/>
        </w:rPr>
        <w:t>Freepik</w:t>
      </w:r>
      <w:r w:rsidR="00D47E9D">
        <w:rPr>
          <w:rFonts w:ascii="Times" w:hAnsi="Times" w:cs="Times"/>
          <w:sz w:val="24"/>
          <w:szCs w:val="24"/>
        </w:rPr>
        <w:t xml:space="preserve"> para</w:t>
      </w:r>
      <w:r>
        <w:rPr>
          <w:rFonts w:ascii="Times" w:hAnsi="Times" w:cs="Times"/>
          <w:sz w:val="24"/>
          <w:szCs w:val="24"/>
        </w:rPr>
        <w:t xml:space="preserve"> </w:t>
      </w:r>
      <w:r w:rsidR="00D47E9D">
        <w:rPr>
          <w:rFonts w:ascii="Times" w:hAnsi="Times" w:cs="Times"/>
          <w:sz w:val="24"/>
          <w:szCs w:val="24"/>
        </w:rPr>
        <w:t>obtenção de imagens e recursos gráficos de forma gratuita.</w:t>
      </w:r>
      <w:r>
        <w:rPr>
          <w:rFonts w:ascii="Times" w:hAnsi="Times" w:cs="Times"/>
          <w:sz w:val="24"/>
          <w:szCs w:val="24"/>
        </w:rPr>
        <w:t xml:space="preserve"> </w:t>
      </w:r>
      <w:r w:rsidR="00D47E9D">
        <w:rPr>
          <w:rFonts w:ascii="Times" w:hAnsi="Times" w:cs="Times"/>
          <w:sz w:val="24"/>
          <w:szCs w:val="24"/>
        </w:rPr>
        <w:t xml:space="preserve">Sobre </w:t>
      </w:r>
      <w:r>
        <w:rPr>
          <w:rFonts w:ascii="Times" w:hAnsi="Times" w:cs="Times"/>
          <w:sz w:val="24"/>
          <w:szCs w:val="24"/>
        </w:rPr>
        <w:t>biblioteca</w:t>
      </w:r>
      <w:r w:rsidR="00D47E9D">
        <w:rPr>
          <w:rFonts w:ascii="Times" w:hAnsi="Times" w:cs="Times"/>
          <w:sz w:val="24"/>
          <w:szCs w:val="24"/>
        </w:rPr>
        <w:t>s,</w:t>
      </w:r>
      <w:r w:rsidR="00792189">
        <w:rPr>
          <w:rFonts w:ascii="Times" w:hAnsi="Times" w:cs="Times"/>
          <w:sz w:val="24"/>
          <w:szCs w:val="24"/>
        </w:rPr>
        <w:t xml:space="preserve"> </w:t>
      </w:r>
      <w:r>
        <w:rPr>
          <w:rFonts w:ascii="Times" w:hAnsi="Times" w:cs="Times"/>
          <w:i/>
          <w:iCs/>
          <w:sz w:val="24"/>
          <w:szCs w:val="24"/>
        </w:rPr>
        <w:t xml:space="preserve">Jquery </w:t>
      </w:r>
      <w:r w:rsidRPr="00845DF4">
        <w:rPr>
          <w:rFonts w:ascii="Times" w:hAnsi="Times" w:cs="Times"/>
          <w:sz w:val="24"/>
          <w:szCs w:val="24"/>
        </w:rPr>
        <w:t>para</w:t>
      </w:r>
      <w:r>
        <w:rPr>
          <w:rFonts w:ascii="Times" w:hAnsi="Times" w:cs="Times"/>
          <w:sz w:val="24"/>
          <w:szCs w:val="24"/>
        </w:rPr>
        <w:t xml:space="preserve"> as</w:t>
      </w:r>
      <w:r w:rsidRPr="00845DF4">
        <w:rPr>
          <w:rFonts w:ascii="Times" w:hAnsi="Times" w:cs="Times"/>
          <w:sz w:val="24"/>
          <w:szCs w:val="24"/>
        </w:rPr>
        <w:t xml:space="preserve"> animações do site</w:t>
      </w:r>
      <w:r w:rsidR="00DF7435">
        <w:rPr>
          <w:rFonts w:ascii="Times" w:hAnsi="Times" w:cs="Times"/>
          <w:sz w:val="24"/>
          <w:szCs w:val="24"/>
        </w:rPr>
        <w:t xml:space="preserve">, </w:t>
      </w:r>
      <w:r>
        <w:rPr>
          <w:rFonts w:ascii="Times" w:hAnsi="Times" w:cs="Times"/>
          <w:sz w:val="24"/>
          <w:szCs w:val="24"/>
        </w:rPr>
        <w:t>Boxicon para seleção de ícones</w:t>
      </w:r>
      <w:r w:rsidR="00DF7435">
        <w:rPr>
          <w:rFonts w:ascii="Times" w:hAnsi="Times" w:cs="Times"/>
          <w:sz w:val="24"/>
          <w:szCs w:val="24"/>
        </w:rPr>
        <w:t xml:space="preserve"> e </w:t>
      </w:r>
      <w:r w:rsidR="00DF7435">
        <w:rPr>
          <w:rFonts w:ascii="Times" w:hAnsi="Times" w:cs="Times"/>
          <w:i/>
          <w:iCs/>
          <w:sz w:val="24"/>
          <w:szCs w:val="24"/>
        </w:rPr>
        <w:t>Google Fonts</w:t>
      </w:r>
      <w:r w:rsidR="00DF7435">
        <w:rPr>
          <w:rFonts w:ascii="Times" w:hAnsi="Times" w:cs="Times"/>
          <w:sz w:val="24"/>
          <w:szCs w:val="24"/>
        </w:rPr>
        <w:t xml:space="preserve"> para fontes</w:t>
      </w:r>
      <w:r>
        <w:rPr>
          <w:rFonts w:ascii="Times" w:hAnsi="Times" w:cs="Times"/>
          <w:sz w:val="24"/>
          <w:szCs w:val="24"/>
        </w:rPr>
        <w:t>.</w:t>
      </w:r>
    </w:p>
    <w:p w14:paraId="172BA568" w14:textId="00753B4F" w:rsidR="00DF7435" w:rsidRPr="00DF7435" w:rsidRDefault="003A4AE8" w:rsidP="00C76F8D">
      <w:pPr>
        <w:spacing w:before="240" w:after="240"/>
        <w:rPr>
          <w:rFonts w:ascii="Times" w:hAnsi="Times" w:cs="Times"/>
          <w:b/>
          <w:bCs/>
          <w:sz w:val="26"/>
          <w:szCs w:val="26"/>
        </w:rPr>
      </w:pPr>
      <w:r w:rsidRPr="007329A3">
        <w:rPr>
          <w:rFonts w:ascii="Times" w:hAnsi="Times" w:cs="Times"/>
          <w:b/>
          <w:bCs/>
          <w:sz w:val="26"/>
          <w:szCs w:val="26"/>
        </w:rPr>
        <w:lastRenderedPageBreak/>
        <w:t>3.Execução</w:t>
      </w:r>
    </w:p>
    <w:p w14:paraId="4DE353C2" w14:textId="66B68B57" w:rsidR="00DF7435" w:rsidRPr="00DF7435" w:rsidRDefault="00C76F8D" w:rsidP="00C76F8D">
      <w:pPr>
        <w:spacing w:before="120" w:after="120"/>
        <w:ind w:left="454" w:right="454"/>
        <w:jc w:val="center"/>
        <w:rPr>
          <w:rFonts w:ascii="Helvetica" w:hAnsi="Helvetica" w:cs="Helvetica"/>
          <w:b/>
          <w:bCs/>
          <w:sz w:val="20"/>
          <w:szCs w:val="20"/>
        </w:rPr>
      </w:pPr>
      <w:r>
        <w:rPr>
          <w:rFonts w:ascii="Helvetica" w:hAnsi="Helvetica" w:cs="Helvetica"/>
          <w:b/>
          <w:bCs/>
          <w:sz w:val="20"/>
          <w:szCs w:val="20"/>
        </w:rPr>
        <w:t>Na imagem acima</w:t>
      </w:r>
      <w:r w:rsidR="00DF7435" w:rsidRPr="00DF7435">
        <w:rPr>
          <w:rFonts w:ascii="Helvetica" w:hAnsi="Helvetica" w:cs="Helvetica"/>
          <w:b/>
          <w:bCs/>
          <w:sz w:val="20"/>
          <w:szCs w:val="20"/>
        </w:rPr>
        <w:t xml:space="preserve"> </w:t>
      </w:r>
      <w:r>
        <w:rPr>
          <w:rFonts w:ascii="Helvetica" w:hAnsi="Helvetica" w:cs="Helvetica"/>
          <w:b/>
          <w:bCs/>
          <w:sz w:val="20"/>
          <w:szCs w:val="20"/>
        </w:rPr>
        <w:t>está</w:t>
      </w:r>
      <w:r w:rsidR="00DF7435" w:rsidRPr="00DF7435">
        <w:rPr>
          <w:rFonts w:ascii="Helvetica" w:hAnsi="Helvetica" w:cs="Helvetica"/>
          <w:b/>
          <w:bCs/>
          <w:sz w:val="20"/>
          <w:szCs w:val="20"/>
        </w:rPr>
        <w:t xml:space="preserve"> o header que foi reaproveitado em várias páginas do projeto, e já </w:t>
      </w:r>
      <w:r>
        <w:rPr>
          <w:rFonts w:ascii="Helvetica" w:hAnsi="Helvetica" w:cs="Helvetica"/>
          <w:b/>
          <w:bCs/>
          <w:sz w:val="20"/>
          <w:szCs w:val="20"/>
        </w:rPr>
        <w:t>pode-se</w:t>
      </w:r>
      <w:r w:rsidR="00DF7435" w:rsidRPr="00DF7435">
        <w:rPr>
          <w:rFonts w:ascii="Helvetica" w:hAnsi="Helvetica" w:cs="Helvetica"/>
          <w:b/>
          <w:bCs/>
          <w:sz w:val="20"/>
          <w:szCs w:val="20"/>
        </w:rPr>
        <w:t xml:space="preserve"> ver o uso da classe container</w:t>
      </w:r>
      <w:r>
        <w:rPr>
          <w:rFonts w:ascii="Helvetica" w:hAnsi="Helvetica" w:cs="Helvetica"/>
          <w:b/>
          <w:bCs/>
          <w:sz w:val="20"/>
          <w:szCs w:val="20"/>
        </w:rPr>
        <w:t>,</w:t>
      </w:r>
      <w:r w:rsidR="00DF7435" w:rsidRPr="00DF7435">
        <w:rPr>
          <w:rFonts w:ascii="Helvetica" w:hAnsi="Helvetica" w:cs="Helvetica"/>
          <w:b/>
          <w:bCs/>
          <w:sz w:val="20"/>
          <w:szCs w:val="20"/>
        </w:rPr>
        <w:t xml:space="preserve"> que foi criada para limitar o espaço que os elementos da página ir</w:t>
      </w:r>
      <w:r>
        <w:rPr>
          <w:rFonts w:ascii="Helvetica" w:hAnsi="Helvetica" w:cs="Helvetica"/>
          <w:b/>
          <w:bCs/>
          <w:sz w:val="20"/>
          <w:szCs w:val="20"/>
        </w:rPr>
        <w:t>ão</w:t>
      </w:r>
      <w:r w:rsidR="00DF7435" w:rsidRPr="00DF7435">
        <w:rPr>
          <w:rFonts w:ascii="Helvetica" w:hAnsi="Helvetica" w:cs="Helvetica"/>
          <w:b/>
          <w:bCs/>
          <w:sz w:val="20"/>
          <w:szCs w:val="20"/>
        </w:rPr>
        <w:t xml:space="preserve"> ocupar</w:t>
      </w:r>
      <w:r>
        <w:rPr>
          <w:rFonts w:ascii="Helvetica" w:hAnsi="Helvetica" w:cs="Helvetica"/>
          <w:b/>
          <w:bCs/>
          <w:sz w:val="20"/>
          <w:szCs w:val="20"/>
        </w:rPr>
        <w:t>.</w:t>
      </w:r>
      <w:r w:rsidR="00DF7435" w:rsidRPr="00DF7435">
        <w:rPr>
          <w:rFonts w:ascii="Helvetica" w:hAnsi="Helvetica" w:cs="Helvetica"/>
          <w:b/>
          <w:bCs/>
          <w:sz w:val="20"/>
          <w:szCs w:val="20"/>
        </w:rPr>
        <w:t xml:space="preserve"> </w:t>
      </w:r>
      <w:r>
        <w:rPr>
          <w:rFonts w:ascii="Helvetica" w:hAnsi="Helvetica" w:cs="Helvetica"/>
          <w:b/>
          <w:bCs/>
          <w:sz w:val="20"/>
          <w:szCs w:val="20"/>
        </w:rPr>
        <w:t>O</w:t>
      </w:r>
      <w:r w:rsidR="00DF7435" w:rsidRPr="00DF7435">
        <w:rPr>
          <w:rFonts w:ascii="Helvetica" w:hAnsi="Helvetica" w:cs="Helvetica"/>
          <w:b/>
          <w:bCs/>
          <w:sz w:val="20"/>
          <w:szCs w:val="20"/>
        </w:rPr>
        <w:t xml:space="preserve"> </w:t>
      </w:r>
      <w:r w:rsidR="00DF7435" w:rsidRPr="00C76F8D">
        <w:rPr>
          <w:rFonts w:ascii="Helvetica" w:hAnsi="Helvetica" w:cs="Helvetica"/>
          <w:b/>
          <w:bCs/>
          <w:i/>
          <w:iCs/>
          <w:sz w:val="20"/>
          <w:szCs w:val="20"/>
        </w:rPr>
        <w:t>container_flex</w:t>
      </w:r>
      <w:r>
        <w:rPr>
          <w:rFonts w:ascii="Helvetica" w:hAnsi="Helvetica" w:cs="Helvetica"/>
          <w:b/>
          <w:bCs/>
          <w:sz w:val="20"/>
          <w:szCs w:val="20"/>
        </w:rPr>
        <w:t>,</w:t>
      </w:r>
      <w:r w:rsidR="00DF7435" w:rsidRPr="00DF7435">
        <w:rPr>
          <w:rFonts w:ascii="Helvetica" w:hAnsi="Helvetica" w:cs="Helvetica"/>
          <w:b/>
          <w:bCs/>
          <w:sz w:val="20"/>
          <w:szCs w:val="20"/>
        </w:rPr>
        <w:t xml:space="preserve"> que adiciona um padrão de posicionamento</w:t>
      </w:r>
      <w:r>
        <w:rPr>
          <w:rFonts w:ascii="Helvetica" w:hAnsi="Helvetica" w:cs="Helvetica"/>
          <w:b/>
          <w:bCs/>
          <w:sz w:val="20"/>
          <w:szCs w:val="20"/>
        </w:rPr>
        <w:t>,</w:t>
      </w:r>
      <w:r w:rsidR="00DF7435" w:rsidRPr="00DF7435">
        <w:rPr>
          <w:rFonts w:ascii="Helvetica" w:hAnsi="Helvetica" w:cs="Helvetica"/>
          <w:b/>
          <w:bCs/>
          <w:sz w:val="20"/>
          <w:szCs w:val="20"/>
        </w:rPr>
        <w:t xml:space="preserve"> </w:t>
      </w:r>
      <w:r>
        <w:rPr>
          <w:rFonts w:ascii="Helvetica" w:hAnsi="Helvetica" w:cs="Helvetica"/>
          <w:b/>
          <w:bCs/>
          <w:sz w:val="20"/>
          <w:szCs w:val="20"/>
        </w:rPr>
        <w:t xml:space="preserve">é </w:t>
      </w:r>
      <w:r w:rsidR="00DF7435" w:rsidRPr="00DF7435">
        <w:rPr>
          <w:rFonts w:ascii="Helvetica" w:hAnsi="Helvetica" w:cs="Helvetica"/>
          <w:b/>
          <w:bCs/>
          <w:sz w:val="20"/>
          <w:szCs w:val="20"/>
        </w:rPr>
        <w:t>usado em todo o site.</w:t>
      </w:r>
      <w:r w:rsidR="00DF7435" w:rsidRPr="00DF7435">
        <w:rPr>
          <w:rFonts w:ascii="Helvetica" w:hAnsi="Helvetica" w:cs="Helvetica"/>
          <w:noProof/>
          <w:sz w:val="16"/>
          <w:szCs w:val="16"/>
        </w:rPr>
        <w:drawing>
          <wp:anchor distT="0" distB="0" distL="114300" distR="114300" simplePos="0" relativeHeight="251658240" behindDoc="0" locked="0" layoutInCell="1" allowOverlap="1" wp14:anchorId="4EEDF8D8" wp14:editId="24AE5AE3">
            <wp:simplePos x="1079157" y="1260389"/>
            <wp:positionH relativeFrom="column">
              <wp:align>left</wp:align>
            </wp:positionH>
            <wp:positionV relativeFrom="paragraph">
              <wp:align>top</wp:align>
            </wp:positionV>
            <wp:extent cx="5400040" cy="2321560"/>
            <wp:effectExtent l="0" t="0" r="0" b="254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21560"/>
                    </a:xfrm>
                    <a:prstGeom prst="rect">
                      <a:avLst/>
                    </a:prstGeom>
                    <a:noFill/>
                    <a:ln>
                      <a:noFill/>
                    </a:ln>
                  </pic:spPr>
                </pic:pic>
              </a:graphicData>
            </a:graphic>
          </wp:anchor>
        </w:drawing>
      </w:r>
      <w:r w:rsidR="00DF7435" w:rsidRPr="00DF7435">
        <w:rPr>
          <w:rFonts w:ascii="Helvetica" w:hAnsi="Helvetica" w:cs="Helvetica"/>
          <w:b/>
          <w:bCs/>
          <w:sz w:val="20"/>
          <w:szCs w:val="20"/>
        </w:rPr>
        <w:br w:type="textWrapping" w:clear="all"/>
      </w:r>
    </w:p>
    <w:p w14:paraId="2B5B2161" w14:textId="76D7E8B6" w:rsidR="00DF7435" w:rsidRPr="00DF7435" w:rsidRDefault="00DF7435" w:rsidP="003A4AE8">
      <w:pPr>
        <w:spacing w:before="240" w:after="240"/>
        <w:rPr>
          <w:rFonts w:ascii="Helvetica" w:hAnsi="Helvetica" w:cs="Helvetica"/>
          <w:b/>
          <w:bCs/>
          <w:sz w:val="20"/>
          <w:szCs w:val="20"/>
        </w:rPr>
      </w:pPr>
      <w:r w:rsidRPr="00DF7435">
        <w:rPr>
          <w:rFonts w:ascii="Helvetica" w:hAnsi="Helvetica" w:cs="Helvetica"/>
          <w:noProof/>
          <w:sz w:val="16"/>
          <w:szCs w:val="16"/>
        </w:rPr>
        <w:drawing>
          <wp:inline distT="0" distB="0" distL="0" distR="0" wp14:anchorId="2C57DF9B" wp14:editId="680740C0">
            <wp:extent cx="5400040" cy="33794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379470"/>
                    </a:xfrm>
                    <a:prstGeom prst="rect">
                      <a:avLst/>
                    </a:prstGeom>
                    <a:noFill/>
                    <a:ln>
                      <a:noFill/>
                    </a:ln>
                  </pic:spPr>
                </pic:pic>
              </a:graphicData>
            </a:graphic>
          </wp:inline>
        </w:drawing>
      </w:r>
    </w:p>
    <w:p w14:paraId="7470749A" w14:textId="73E19C28" w:rsidR="00DF7435" w:rsidRPr="00DF7435" w:rsidRDefault="00DF7435" w:rsidP="00C76F8D">
      <w:pPr>
        <w:spacing w:before="120" w:after="120"/>
        <w:ind w:left="454" w:right="454"/>
        <w:jc w:val="center"/>
        <w:rPr>
          <w:rFonts w:ascii="Helvetica" w:hAnsi="Helvetica" w:cs="Helvetica"/>
          <w:b/>
          <w:bCs/>
          <w:sz w:val="20"/>
          <w:szCs w:val="20"/>
        </w:rPr>
      </w:pPr>
      <w:r w:rsidRPr="00DF7435">
        <w:rPr>
          <w:rFonts w:ascii="Helvetica" w:hAnsi="Helvetica" w:cs="Helvetica"/>
          <w:b/>
          <w:bCs/>
          <w:sz w:val="20"/>
          <w:szCs w:val="20"/>
        </w:rPr>
        <w:t xml:space="preserve">A página está </w:t>
      </w:r>
      <w:r w:rsidR="00C76F8D" w:rsidRPr="00DF7435">
        <w:rPr>
          <w:rFonts w:ascii="Helvetica" w:hAnsi="Helvetica" w:cs="Helvetica"/>
          <w:b/>
          <w:bCs/>
          <w:sz w:val="20"/>
          <w:szCs w:val="20"/>
        </w:rPr>
        <w:t>dividida</w:t>
      </w:r>
      <w:r w:rsidRPr="00DF7435">
        <w:rPr>
          <w:rFonts w:ascii="Helvetica" w:hAnsi="Helvetica" w:cs="Helvetica"/>
          <w:b/>
          <w:bCs/>
          <w:sz w:val="20"/>
          <w:szCs w:val="20"/>
        </w:rPr>
        <w:t xml:space="preserve"> em seções que estão dentro da </w:t>
      </w:r>
      <w:r w:rsidRPr="00C76F8D">
        <w:rPr>
          <w:rFonts w:ascii="Helvetica" w:hAnsi="Helvetica" w:cs="Helvetica"/>
          <w:b/>
          <w:bCs/>
          <w:i/>
          <w:iCs/>
          <w:sz w:val="20"/>
          <w:szCs w:val="20"/>
        </w:rPr>
        <w:t>tag main</w:t>
      </w:r>
      <w:r w:rsidRPr="00DF7435">
        <w:rPr>
          <w:rFonts w:ascii="Helvetica" w:hAnsi="Helvetica" w:cs="Helvetica"/>
          <w:b/>
          <w:bCs/>
          <w:sz w:val="20"/>
          <w:szCs w:val="20"/>
        </w:rPr>
        <w:t xml:space="preserve"> onde fi</w:t>
      </w:r>
      <w:r w:rsidR="00C76F8D">
        <w:rPr>
          <w:rFonts w:ascii="Helvetica" w:hAnsi="Helvetica" w:cs="Helvetica"/>
          <w:b/>
          <w:bCs/>
          <w:sz w:val="20"/>
          <w:szCs w:val="20"/>
        </w:rPr>
        <w:t>c</w:t>
      </w:r>
      <w:r w:rsidRPr="00DF7435">
        <w:rPr>
          <w:rFonts w:ascii="Helvetica" w:hAnsi="Helvetica" w:cs="Helvetica"/>
          <w:b/>
          <w:bCs/>
          <w:sz w:val="20"/>
          <w:szCs w:val="20"/>
        </w:rPr>
        <w:t>am os conteúdos principais da página, como manda a semântica do html</w:t>
      </w:r>
      <w:r w:rsidRPr="00DF7435">
        <w:rPr>
          <w:rFonts w:ascii="Helvetica" w:hAnsi="Helvetica" w:cs="Helvetica"/>
          <w:b/>
          <w:bCs/>
          <w:sz w:val="20"/>
          <w:szCs w:val="20"/>
        </w:rPr>
        <w:t>.</w:t>
      </w:r>
    </w:p>
    <w:p w14:paraId="69070C8F" w14:textId="5935F828" w:rsidR="00DF7435" w:rsidRPr="00DF7435" w:rsidRDefault="00DF7435" w:rsidP="003A4AE8">
      <w:pPr>
        <w:spacing w:before="240" w:after="240"/>
        <w:rPr>
          <w:rFonts w:ascii="Helvetica" w:hAnsi="Helvetica" w:cs="Helvetica"/>
          <w:b/>
          <w:bCs/>
          <w:sz w:val="20"/>
          <w:szCs w:val="20"/>
        </w:rPr>
      </w:pPr>
      <w:r w:rsidRPr="00DF7435">
        <w:rPr>
          <w:rFonts w:ascii="Helvetica" w:hAnsi="Helvetica" w:cs="Helvetica"/>
          <w:noProof/>
          <w:sz w:val="16"/>
          <w:szCs w:val="16"/>
        </w:rPr>
        <w:lastRenderedPageBreak/>
        <w:drawing>
          <wp:inline distT="0" distB="0" distL="0" distR="0" wp14:anchorId="3EE6C43E" wp14:editId="147EF287">
            <wp:extent cx="5400040" cy="287083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70835"/>
                    </a:xfrm>
                    <a:prstGeom prst="rect">
                      <a:avLst/>
                    </a:prstGeom>
                    <a:noFill/>
                    <a:ln>
                      <a:noFill/>
                    </a:ln>
                  </pic:spPr>
                </pic:pic>
              </a:graphicData>
            </a:graphic>
          </wp:inline>
        </w:drawing>
      </w:r>
    </w:p>
    <w:p w14:paraId="383FB24C" w14:textId="040C6F30" w:rsidR="00DF7435" w:rsidRPr="00DF7435" w:rsidRDefault="00DF7435" w:rsidP="00C76F8D">
      <w:pPr>
        <w:spacing w:before="120" w:after="120"/>
        <w:ind w:left="454" w:right="454"/>
        <w:jc w:val="center"/>
        <w:rPr>
          <w:rFonts w:ascii="Helvetica" w:hAnsi="Helvetica" w:cs="Helvetica"/>
          <w:b/>
          <w:bCs/>
          <w:sz w:val="20"/>
          <w:szCs w:val="20"/>
        </w:rPr>
      </w:pPr>
      <w:r w:rsidRPr="00DF7435">
        <w:rPr>
          <w:rFonts w:ascii="Helvetica" w:hAnsi="Helvetica" w:cs="Helvetica"/>
          <w:b/>
          <w:bCs/>
          <w:sz w:val="20"/>
          <w:szCs w:val="20"/>
        </w:rPr>
        <w:t xml:space="preserve">O </w:t>
      </w:r>
      <w:r w:rsidRPr="00C76F8D">
        <w:rPr>
          <w:rFonts w:ascii="Helvetica" w:hAnsi="Helvetica" w:cs="Helvetica"/>
          <w:b/>
          <w:bCs/>
          <w:i/>
          <w:iCs/>
          <w:sz w:val="20"/>
          <w:szCs w:val="20"/>
        </w:rPr>
        <w:t>mediaquery</w:t>
      </w:r>
      <w:r w:rsidRPr="00DF7435">
        <w:rPr>
          <w:rFonts w:ascii="Helvetica" w:hAnsi="Helvetica" w:cs="Helvetica"/>
          <w:b/>
          <w:bCs/>
          <w:sz w:val="20"/>
          <w:szCs w:val="20"/>
        </w:rPr>
        <w:t xml:space="preserve"> foi usado para a responsividade da página definindo </w:t>
      </w:r>
      <w:r w:rsidRPr="00C76F8D">
        <w:rPr>
          <w:rFonts w:ascii="Helvetica" w:hAnsi="Helvetica" w:cs="Helvetica"/>
          <w:b/>
          <w:bCs/>
          <w:i/>
          <w:iCs/>
          <w:sz w:val="20"/>
          <w:szCs w:val="20"/>
        </w:rPr>
        <w:t>breakpoints</w:t>
      </w:r>
      <w:r w:rsidRPr="00DF7435">
        <w:rPr>
          <w:rFonts w:ascii="Helvetica" w:hAnsi="Helvetica" w:cs="Helvetica"/>
          <w:b/>
          <w:bCs/>
          <w:sz w:val="20"/>
          <w:szCs w:val="20"/>
        </w:rPr>
        <w:t xml:space="preserve"> para tamanho de telas de celulares, tablets e desktops</w:t>
      </w:r>
      <w:r w:rsidR="00C76F8D">
        <w:rPr>
          <w:rFonts w:ascii="Helvetica" w:hAnsi="Helvetica" w:cs="Helvetica"/>
          <w:b/>
          <w:bCs/>
          <w:sz w:val="20"/>
          <w:szCs w:val="20"/>
        </w:rPr>
        <w:t>.</w:t>
      </w:r>
    </w:p>
    <w:p w14:paraId="7D984407" w14:textId="1E95878D" w:rsidR="00DF7435" w:rsidRPr="00DF7435" w:rsidRDefault="00DF7435" w:rsidP="003A4AE8">
      <w:pPr>
        <w:spacing w:before="240" w:after="240"/>
        <w:rPr>
          <w:rFonts w:ascii="Helvetica" w:hAnsi="Helvetica" w:cs="Helvetica"/>
          <w:b/>
          <w:bCs/>
          <w:sz w:val="20"/>
          <w:szCs w:val="20"/>
        </w:rPr>
      </w:pPr>
      <w:r w:rsidRPr="00DF7435">
        <w:rPr>
          <w:rFonts w:ascii="Helvetica" w:hAnsi="Helvetica" w:cs="Helvetica"/>
          <w:noProof/>
          <w:sz w:val="16"/>
          <w:szCs w:val="16"/>
        </w:rPr>
        <w:drawing>
          <wp:inline distT="0" distB="0" distL="0" distR="0" wp14:anchorId="6587A4A8" wp14:editId="5193EC4D">
            <wp:extent cx="5400040" cy="15982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598295"/>
                    </a:xfrm>
                    <a:prstGeom prst="rect">
                      <a:avLst/>
                    </a:prstGeom>
                    <a:noFill/>
                    <a:ln>
                      <a:noFill/>
                    </a:ln>
                  </pic:spPr>
                </pic:pic>
              </a:graphicData>
            </a:graphic>
          </wp:inline>
        </w:drawing>
      </w:r>
    </w:p>
    <w:p w14:paraId="6845ECFA" w14:textId="100C53CC" w:rsidR="00DF7435" w:rsidRPr="00DF7435" w:rsidRDefault="00DF7435" w:rsidP="00C76F8D">
      <w:pPr>
        <w:spacing w:before="120" w:after="120"/>
        <w:ind w:left="454" w:right="454"/>
        <w:jc w:val="center"/>
        <w:rPr>
          <w:rFonts w:ascii="Helvetica" w:hAnsi="Helvetica" w:cs="Helvetica"/>
          <w:b/>
          <w:bCs/>
          <w:sz w:val="20"/>
          <w:szCs w:val="20"/>
        </w:rPr>
      </w:pPr>
      <w:r w:rsidRPr="00DF7435">
        <w:rPr>
          <w:rFonts w:ascii="Helvetica" w:hAnsi="Helvetica" w:cs="Helvetica"/>
          <w:b/>
          <w:bCs/>
          <w:sz w:val="20"/>
          <w:szCs w:val="20"/>
        </w:rPr>
        <w:t xml:space="preserve">Aqui usamos o </w:t>
      </w:r>
      <w:r w:rsidRPr="00C76F8D">
        <w:rPr>
          <w:rFonts w:ascii="Helvetica" w:hAnsi="Helvetica" w:cs="Helvetica"/>
          <w:b/>
          <w:bCs/>
          <w:i/>
          <w:iCs/>
          <w:sz w:val="20"/>
          <w:szCs w:val="20"/>
        </w:rPr>
        <w:t>Jquery</w:t>
      </w:r>
      <w:r w:rsidRPr="00DF7435">
        <w:rPr>
          <w:rFonts w:ascii="Helvetica" w:hAnsi="Helvetica" w:cs="Helvetica"/>
          <w:b/>
          <w:bCs/>
          <w:sz w:val="20"/>
          <w:szCs w:val="20"/>
        </w:rPr>
        <w:t xml:space="preserve"> para adi</w:t>
      </w:r>
      <w:r w:rsidR="00C76F8D">
        <w:rPr>
          <w:rFonts w:ascii="Helvetica" w:hAnsi="Helvetica" w:cs="Helvetica"/>
          <w:b/>
          <w:bCs/>
          <w:sz w:val="20"/>
          <w:szCs w:val="20"/>
        </w:rPr>
        <w:t>ci</w:t>
      </w:r>
      <w:r w:rsidRPr="00DF7435">
        <w:rPr>
          <w:rFonts w:ascii="Helvetica" w:hAnsi="Helvetica" w:cs="Helvetica"/>
          <w:b/>
          <w:bCs/>
          <w:sz w:val="20"/>
          <w:szCs w:val="20"/>
        </w:rPr>
        <w:t>onar uma animação no Menu Hambúrguer, para telas menores</w:t>
      </w:r>
    </w:p>
    <w:p w14:paraId="16E21046" w14:textId="4248B34E" w:rsidR="003A4AE8" w:rsidRDefault="003A4AE8" w:rsidP="003A4AE8">
      <w:pPr>
        <w:spacing w:before="240" w:after="240"/>
        <w:rPr>
          <w:rFonts w:ascii="Times" w:hAnsi="Times" w:cs="Times"/>
          <w:b/>
          <w:bCs/>
          <w:sz w:val="26"/>
          <w:szCs w:val="26"/>
        </w:rPr>
      </w:pPr>
      <w:r w:rsidRPr="007329A3">
        <w:rPr>
          <w:rFonts w:ascii="Times" w:hAnsi="Times" w:cs="Times"/>
          <w:b/>
          <w:bCs/>
          <w:sz w:val="26"/>
          <w:szCs w:val="26"/>
        </w:rPr>
        <w:t>4.Referências Bibliográficas</w:t>
      </w:r>
    </w:p>
    <w:p w14:paraId="0DC76BA7" w14:textId="77777777" w:rsidR="00283C0F" w:rsidRPr="00283C0F" w:rsidRDefault="00283C0F" w:rsidP="00283C0F">
      <w:pPr>
        <w:spacing w:before="120" w:after="120"/>
        <w:rPr>
          <w:rFonts w:ascii="Times" w:hAnsi="Times" w:cs="Times"/>
          <w:sz w:val="24"/>
          <w:szCs w:val="24"/>
        </w:rPr>
      </w:pPr>
      <w:r w:rsidRPr="00283C0F">
        <w:rPr>
          <w:rFonts w:ascii="Times" w:hAnsi="Times" w:cs="Times"/>
          <w:sz w:val="24"/>
          <w:szCs w:val="24"/>
        </w:rPr>
        <w:t>https://jquery.com/</w:t>
      </w:r>
    </w:p>
    <w:p w14:paraId="36798F2E" w14:textId="77777777" w:rsidR="00283C0F" w:rsidRPr="00283C0F" w:rsidRDefault="00283C0F" w:rsidP="00283C0F">
      <w:pPr>
        <w:spacing w:before="120" w:after="120"/>
        <w:rPr>
          <w:rFonts w:ascii="Times" w:hAnsi="Times" w:cs="Times"/>
          <w:sz w:val="24"/>
          <w:szCs w:val="24"/>
        </w:rPr>
      </w:pPr>
      <w:r w:rsidRPr="00283C0F">
        <w:rPr>
          <w:rFonts w:ascii="Times" w:hAnsi="Times" w:cs="Times"/>
          <w:sz w:val="24"/>
          <w:szCs w:val="24"/>
        </w:rPr>
        <w:t>https://fonts.google.com/</w:t>
      </w:r>
    </w:p>
    <w:p w14:paraId="7076A350" w14:textId="77777777" w:rsidR="00283C0F" w:rsidRPr="00283C0F" w:rsidRDefault="00283C0F" w:rsidP="00283C0F">
      <w:pPr>
        <w:spacing w:before="120" w:after="120"/>
        <w:rPr>
          <w:rFonts w:ascii="Times" w:hAnsi="Times" w:cs="Times"/>
          <w:sz w:val="24"/>
          <w:szCs w:val="24"/>
        </w:rPr>
      </w:pPr>
      <w:r w:rsidRPr="00283C0F">
        <w:rPr>
          <w:rFonts w:ascii="Times" w:hAnsi="Times" w:cs="Times"/>
          <w:sz w:val="24"/>
          <w:szCs w:val="24"/>
        </w:rPr>
        <w:t>https://github.com/</w:t>
      </w:r>
    </w:p>
    <w:p w14:paraId="12641878" w14:textId="77777777" w:rsidR="00283C0F" w:rsidRPr="00283C0F" w:rsidRDefault="00283C0F" w:rsidP="00283C0F">
      <w:pPr>
        <w:spacing w:before="120" w:after="120"/>
        <w:rPr>
          <w:rFonts w:ascii="Times" w:hAnsi="Times" w:cs="Times"/>
          <w:sz w:val="24"/>
          <w:szCs w:val="24"/>
        </w:rPr>
      </w:pPr>
      <w:r w:rsidRPr="00283C0F">
        <w:rPr>
          <w:rFonts w:ascii="Times" w:hAnsi="Times" w:cs="Times"/>
          <w:sz w:val="24"/>
          <w:szCs w:val="24"/>
        </w:rPr>
        <w:t>https://api.jquery.com/</w:t>
      </w:r>
    </w:p>
    <w:p w14:paraId="250B765B" w14:textId="77777777" w:rsidR="00283C0F" w:rsidRPr="00283C0F" w:rsidRDefault="00283C0F" w:rsidP="00283C0F">
      <w:pPr>
        <w:spacing w:before="120" w:after="120"/>
        <w:rPr>
          <w:rFonts w:ascii="Times" w:hAnsi="Times" w:cs="Times"/>
          <w:sz w:val="24"/>
          <w:szCs w:val="24"/>
        </w:rPr>
      </w:pPr>
      <w:r w:rsidRPr="00283C0F">
        <w:rPr>
          <w:rFonts w:ascii="Times" w:hAnsi="Times" w:cs="Times"/>
          <w:sz w:val="24"/>
          <w:szCs w:val="24"/>
        </w:rPr>
        <w:t>https://boxicons.com/usage</w:t>
      </w:r>
    </w:p>
    <w:p w14:paraId="7A13A015" w14:textId="43C854D4" w:rsidR="00283C0F" w:rsidRPr="00283C0F" w:rsidRDefault="00283C0F" w:rsidP="00283C0F">
      <w:pPr>
        <w:spacing w:before="120" w:after="120"/>
        <w:rPr>
          <w:rFonts w:ascii="Times" w:hAnsi="Times" w:cs="Times"/>
          <w:sz w:val="24"/>
          <w:szCs w:val="24"/>
        </w:rPr>
      </w:pPr>
      <w:r w:rsidRPr="00283C0F">
        <w:rPr>
          <w:rFonts w:ascii="Times" w:hAnsi="Times" w:cs="Times"/>
          <w:sz w:val="24"/>
          <w:szCs w:val="24"/>
        </w:rPr>
        <w:t>https://www.etsy.com/pt/market/amigurumi</w:t>
      </w:r>
    </w:p>
    <w:sectPr w:rsidR="00283C0F" w:rsidRPr="00283C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ED"/>
    <w:rsid w:val="000A69EC"/>
    <w:rsid w:val="000E0C02"/>
    <w:rsid w:val="001C7A46"/>
    <w:rsid w:val="00283C0F"/>
    <w:rsid w:val="003A4AE8"/>
    <w:rsid w:val="004F55DD"/>
    <w:rsid w:val="005C6D9D"/>
    <w:rsid w:val="007329A3"/>
    <w:rsid w:val="00746DED"/>
    <w:rsid w:val="00792189"/>
    <w:rsid w:val="00845DF4"/>
    <w:rsid w:val="00865A54"/>
    <w:rsid w:val="009F0FAD"/>
    <w:rsid w:val="00C13C57"/>
    <w:rsid w:val="00C76F8D"/>
    <w:rsid w:val="00C95D52"/>
    <w:rsid w:val="00CD0980"/>
    <w:rsid w:val="00D47E9D"/>
    <w:rsid w:val="00D7144F"/>
    <w:rsid w:val="00DF7435"/>
    <w:rsid w:val="00F454DC"/>
    <w:rsid w:val="00FE20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DFB9"/>
  <w15:chartTrackingRefBased/>
  <w15:docId w15:val="{E927740A-9515-45E5-98BE-CEBFB551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E20C2"/>
    <w:rPr>
      <w:color w:val="0563C1" w:themeColor="hyperlink"/>
      <w:u w:val="single"/>
    </w:rPr>
  </w:style>
  <w:style w:type="character" w:styleId="MenoPendente">
    <w:name w:val="Unresolved Mention"/>
    <w:basedOn w:val="Fontepargpadro"/>
    <w:uiPriority w:val="99"/>
    <w:semiHidden/>
    <w:unhideWhenUsed/>
    <w:rsid w:val="00FE2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f34062@gmai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gustavomessborges@gmail.com"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uilhermefranca.lms@gmail.com" TargetMode="External"/><Relationship Id="rId11" Type="http://schemas.openxmlformats.org/officeDocument/2006/relationships/image" Target="media/image3.jpeg"/><Relationship Id="rId5" Type="http://schemas.openxmlformats.org/officeDocument/2006/relationships/hyperlink" Target="mailto:guilhermeluzrocha2000@gmail.com" TargetMode="External"/><Relationship Id="rId10" Type="http://schemas.openxmlformats.org/officeDocument/2006/relationships/image" Target="media/image2.jpeg"/><Relationship Id="rId4" Type="http://schemas.openxmlformats.org/officeDocument/2006/relationships/hyperlink" Target="mailto:brunosilvalimaj3@gmail.com" TargetMode="Externa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 França da Rocha</dc:creator>
  <cp:keywords/>
  <dc:description/>
  <cp:lastModifiedBy>Guilherme Rodrigues França da Rocha</cp:lastModifiedBy>
  <cp:revision>2</cp:revision>
  <dcterms:created xsi:type="dcterms:W3CDTF">2024-06-13T23:27:00Z</dcterms:created>
  <dcterms:modified xsi:type="dcterms:W3CDTF">2024-06-13T23:27:00Z</dcterms:modified>
</cp:coreProperties>
</file>