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Vender Produto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Processo: Verificar Estoque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Evento: Cliente solicita produto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Checar disponibilidade do estoque do produto que o cliente solicitou.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Processo: Retornar com o produto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Evento: Bicicletaria confirma a disponibilidade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Retornar com o produto ao cliente.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Confirmar com o cliente se o produto é o desejado pelo mesmo.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Informar o valor do produto.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Processo: Receber Pagamento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Evento: Realização de pagamento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a saída do produto no estoque.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pagamento feito pelo cliente.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Processo: Notificar indisponibilidade.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Evento: Produto não disponível em estoque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Informar ao cliente a indisponibilidade do produto.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Vender Serviço.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Processo: Gerar orçamento.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Evento: Cliente solicita serviço.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demanda do cliente.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Calcular o serviço usando a tabela de preços.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Devolver ao cliente um orçamento para o serviço.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Processo: Gerar ordem de serviço.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Evento: Cliente aprova orçamento.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Gerar o documento com numeração para distinção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no documento Ordem de Serviço o serviço prestado e valor do mesmo.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Salvar o documento em sistema.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Processo: Colocar Ordem de Serviço na fila.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Bicicletaria informa número da Ordem de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Informar o número da Ordem de Serviço gerada.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mesma na fila de serviços.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Processo: Registrar pagamento.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realiza pagamento.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pagamento.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o pagamento na planilha de controle.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Emitir Nota fiscal e entregar ao cliente.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Processo: Realiza o serviço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shd w:fill="f8f9fa" w:val="clear"/>
          <w:rtl w:val="0"/>
        </w:rPr>
        <w:t xml:space="preserve">Bicicletaria informa conclusão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Trabalhador envolvido: Técnico.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Concluir o serviço agendado pelo cliente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Técnico informa sobre a conclusão do serviço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Processo: Entregar o pedido.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retira a bicicleta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Entregar a bicicleta com o serviço concluído ao cliente.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retirada da bicicleta.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Processo: Finalizar Ordem de Serviço.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Bicicletaria finaliza Ordem de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Trabalhador envolvido: Técnico.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a finalização da Ordem de Serviço e retira da fila.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Processo: Cancelar Ordem de Serviço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cancela 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Trabalhador envolvido: Atendente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Registrar na Ordem de Serviço em sistema o status de cancelada.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Informar ao cliente que a Ordem de Serviço foi cancelada.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Processo: Guardar Bicicleta.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não retira bicicleta.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Guardar a bicicleta em área designada.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Enviar ao cliente uma solicitação para a retirada da mesma.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Processo: Tratar retorno do cliente.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Evento: </w:t>
      </w:r>
      <w:r w:rsidDel="00000000" w:rsidR="00000000" w:rsidRPr="00000000">
        <w:rPr>
          <w:highlight w:val="white"/>
          <w:rtl w:val="0"/>
        </w:rPr>
        <w:t xml:space="preserve">Cliente volta insatisfeito.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Trabalhador envolvido: Atendente.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Oferecer ao cliente um novo serviço ou devolução do dinheiro.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Capacidade - Controlar Estoque</w:t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Processo: Verificar estoque.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Evento:Bicicletaria solicita orçamento.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Verificar em estoque as peças que estão em falta e registrar em uma lista de peças.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Enviar lista de solicitação a Fornecedor.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Processo: Validar orçamento.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Evento:Fornecedor envia orçamento.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Validar orçamento enviado pelo fornecedor.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Processo: Fazer pedido.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Evento:Bicicletaria realiza pedido.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Confirmar com o Fornecedor que o orçamento foi aprovado.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Gerar pedido para o envio das peças de acordo com o orçamento passado.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Enviar o pedido ao Fornecedor.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Processo: Vincular cobrança.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Evento:Fornecedor envia conta.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Receber a conta do Fornecedor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Vincular a mesma ao pedido que foi gerado para as peças.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Processo: Realizar pagamento.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Evento:Bicicletaria realiza pagamento.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Realizar o pagamento da conta enviada pelo Fornecedor.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o pedido para pago.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Processo: Receber o pedido.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Evento:Fornecedor envia produtos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Receber o pedido enviado pelo Fornecedor.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a chegada do pedido.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Guardar os itens no estoque.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Processo: Verificar situação do pedido.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Evento:Fornecedor não envia produtos.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Solicitar a situação da entrega ao Fornecedor.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a situação do pedido para não entregue.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Processo: Cancelar pedido.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Evento:Bicicletaria cancela pedido.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Trabalhador envolvido: Financeiro.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Informar ao Fornecedor o cancelamento do pedido de peças.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Atualizar o pedido para cancelado.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