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ByteAByte</w:t>
      </w:r>
    </w:p>
    <w:tbl>
      <w:tblPr>
        <w:tblStyle w:val="Table1"/>
        <w:tblW w:w="9608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1080"/>
        <w:gridCol w:w="3675"/>
        <w:gridCol w:w="2265"/>
        <w:tblGridChange w:id="0">
          <w:tblGrid>
            <w:gridCol w:w="2588"/>
            <w:gridCol w:w="1080"/>
            <w:gridCol w:w="3675"/>
            <w:gridCol w:w="226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Alves dos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1900785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guilherme.asantos@aluno.faculdadeimpacta.com.br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97347-0208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Marques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D’Albuquerque Silva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(Responsável do Grupo)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guilherme.dalbuquerque@aluno.faculdadeimpacta.com.br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97272-1991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Hadnan Basilio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hadnan.basilio@aluno.faculdadeimpacta.com.br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95101-2165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Víctor Hugo Sanches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Barbosa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victor.sanches@aluno.faculdadeimpacta.com.br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96462-3866</w:t>
            </w:r>
          </w:p>
        </w:tc>
      </w:tr>
    </w:tbl>
    <w:p w:rsidR="00000000" w:rsidDel="00000000" w:rsidP="00000000" w:rsidRDefault="00000000" w:rsidRPr="00000000" w14:paraId="0000001D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rPr>
          <w:trHeight w:val="38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Organizador Dinâmico de PCP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1º Contato: </w:t>
      </w:r>
      <w:r w:rsidDel="00000000" w:rsidR="00000000" w:rsidRPr="00000000">
        <w:rPr>
          <w:color w:val="434343"/>
          <w:rtl w:val="0"/>
        </w:rPr>
        <w:t xml:space="preserve">Marcia Sales, </w:t>
      </w:r>
      <w:hyperlink r:id="rId11">
        <w:r w:rsidDel="00000000" w:rsidR="00000000" w:rsidRPr="00000000">
          <w:rPr>
            <w:color w:val="434343"/>
            <w:u w:val="single"/>
            <w:rtl w:val="0"/>
          </w:rPr>
          <w:t xml:space="preserve">studiociclobs@studiociclo.com.br</w:t>
        </w:r>
      </w:hyperlink>
      <w:r w:rsidDel="00000000" w:rsidR="00000000" w:rsidRPr="00000000">
        <w:rPr>
          <w:color w:val="434343"/>
          <w:rtl w:val="0"/>
        </w:rPr>
        <w:t xml:space="preserve">, (11) 99956-1900, Sábado, a partir das 12:00.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2º Contato: </w:t>
      </w:r>
      <w:r w:rsidDel="00000000" w:rsidR="00000000" w:rsidRPr="00000000">
        <w:rPr>
          <w:color w:val="434343"/>
          <w:rtl w:val="0"/>
        </w:rPr>
        <w:t xml:space="preserve">Fabio Nappo, </w:t>
      </w:r>
      <w:hyperlink r:id="rId12">
        <w:r w:rsidDel="00000000" w:rsidR="00000000" w:rsidRPr="00000000">
          <w:rPr>
            <w:color w:val="434343"/>
            <w:u w:val="single"/>
            <w:rtl w:val="0"/>
          </w:rPr>
          <w:t xml:space="preserve">studiociclobs@studiociclo.com.br</w:t>
        </w:r>
      </w:hyperlink>
      <w:r w:rsidDel="00000000" w:rsidR="00000000" w:rsidRPr="00000000">
        <w:rPr>
          <w:color w:val="434343"/>
          <w:rtl w:val="0"/>
        </w:rPr>
        <w:t xml:space="preserve">, (11) 98224-4462, Quarta-feira, a partir das 15:00.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Observações Adicionais:</w:t>
      </w:r>
      <w:r w:rsidDel="00000000" w:rsidR="00000000" w:rsidRPr="00000000">
        <w:rPr>
          <w:color w:val="808080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color w:val="808080"/>
          <w:u w:val="none"/>
        </w:rPr>
      </w:pPr>
      <w:r w:rsidDel="00000000" w:rsidR="00000000" w:rsidRPr="00000000">
        <w:rPr>
          <w:color w:val="808080"/>
          <w:rtl w:val="0"/>
        </w:rPr>
        <w:t xml:space="preserve">Marcia encontra-se grávida então o contato com ela pode tornar-se mais difícil ao longo do progresso do projeto com o nascimento do bebê.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color w:val="808080"/>
          <w:u w:val="none"/>
        </w:rPr>
      </w:pPr>
      <w:r w:rsidDel="00000000" w:rsidR="00000000" w:rsidRPr="00000000">
        <w:rPr>
          <w:color w:val="808080"/>
          <w:rtl w:val="0"/>
        </w:rPr>
        <w:t xml:space="preserve">Leonardo não tem contato via celular.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color w:val="808080"/>
          <w:u w:val="none"/>
        </w:rPr>
      </w:pPr>
      <w:r w:rsidDel="00000000" w:rsidR="00000000" w:rsidRPr="00000000">
        <w:rPr>
          <w:color w:val="808080"/>
          <w:rtl w:val="0"/>
        </w:rPr>
        <w:t xml:space="preserve">Fábio faz a maior parte do trabalho técnico na empresa, então o contato com ele acaba sendo menor.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color w:val="808080"/>
          <w:u w:val="none"/>
        </w:rPr>
      </w:pPr>
      <w:r w:rsidDel="00000000" w:rsidR="00000000" w:rsidRPr="00000000">
        <w:rPr>
          <w:color w:val="808080"/>
          <w:rtl w:val="0"/>
        </w:rPr>
        <w:t xml:space="preserve">Marcia concorda que podemos entrar em contato via Whatsapp a qualquer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footerReference r:id="rId13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Regras de Comunicação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SubttuloChar" w:customStyle="1">
    <w:name w:val="Subtítulo Char"/>
    <w:basedOn w:val="Fontepargpadro"/>
    <w:link w:val="Subttulo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851BB2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 w:val="1"/>
    <w:rsid w:val="00851BB2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51BB2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studiociclobs@studiociclo.com.br" TargetMode="External"/><Relationship Id="rId10" Type="http://schemas.openxmlformats.org/officeDocument/2006/relationships/hyperlink" Target="mailto:victor.sanches@aluno.faculdadeimpacta.com.br" TargetMode="External"/><Relationship Id="rId13" Type="http://schemas.openxmlformats.org/officeDocument/2006/relationships/footer" Target="footer1.xml"/><Relationship Id="rId12" Type="http://schemas.openxmlformats.org/officeDocument/2006/relationships/hyperlink" Target="mailto:studiociclobs@studiociclo.com.b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adnan.basilio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uilherme.asantos@aluno.faculdadeimpacta.com.br" TargetMode="External"/><Relationship Id="rId8" Type="http://schemas.openxmlformats.org/officeDocument/2006/relationships/hyperlink" Target="mailto:guilherme.dalbuquerque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mK/zozK7ZE18+DdFi0MFZYkR3g==">AMUW2mVWEbwd99zwts4B/ja1G/Wr8j3F6VJkzfPJjfaXNDN6ZKC1WGec5KIPs96Eo6P316QFrgVtQibmirCcVZCFgKIODIirVe8GN9l0sEoj+kfr9gzV8JChczerp/ag55tS4lRMPHSf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2019-10-07T21:55:00Z</dcterms:created>
</cp:coreProperties>
</file>