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47rojpuohq9t" w:id="2"/>
            <w:bookmarkEnd w:id="2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Blocagem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Peça que serve para dar aperto, sem o uso de ferramentas. Utilizada em algumas rodas e no canote do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 utilizado para segurar o banco.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4yqivosaq9hu" w:id="3"/>
            <w:bookmarkEnd w:id="3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Downhill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Forma do ciclismo que consiste em descer o mais rapidamente possível um dado percurso.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8wg4k8xjb4n6" w:id="4"/>
            <w:bookmarkEnd w:id="4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Dual Shalom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Prova semelhante ao Downhill,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mas cada competidor em uma pista paralela uma a outra.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Entusiasta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Pessoa que tem uma forte apreciação por bicicletas.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Ergo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Conjunto que compreende manetes de freios e alavancas para troca de marcha. Semelhante ao STI.longas distâncias.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qa5h0pf2e74" w:id="5"/>
            <w:bookmarkEnd w:id="5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Full Suspension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0bd6bh7lv6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Bicicleta dotada de suspensão no garfo e quadro. Este tipo de bike é usada principalmente em provas de downhill, dual Slalon e all mountain.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Firma-pé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extensora do pedal que prende o pé através de uma correia com presilha. Também proporciona mais conforto e mais resistência nas subidas. Usado por cicloturistas e ciclistas amadores de MTB.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Freios Cantilever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em que as sapatas de freios funcionam em forma de triângulo. Comum em bicicletas mais antigas e infantis.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Freio a 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Acionado por um cabo, esse tipo de freio apresenta boa performance de frenagem e baixa manutenção.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Freios V-Brake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em que as sapatas de freios funcionam em forma de um quadrado, o que proporciona mais força e eficácia na frenagem . É a evolução do Cantilever. Por ser eficiente, é largamente utilizado no Mountain Bike, especialmente no Cross Country.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pn1sjdqug5qj" w:id="8"/>
            <w:bookmarkEnd w:id="8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Garfo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Peça que liga o sistema de direção (guidão e mesa) à roda dianteira.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ihftgy68xgko" w:id="9"/>
            <w:bookmarkEnd w:id="9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Hard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 de quadro rígido, sem suspensão. Uma mountain bike hard tail é simplesmente uma bicicleta de montanha sem suspensão traseira e em alguns casos não possuem também a suspensão dianteira.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ayrggvv1fpz2" w:id="10"/>
            <w:bookmarkEnd w:id="10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Mesa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presa ao garfo que firma o guidão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6h8kdbtxfp" w:id="11"/>
            <w:bookmarkEnd w:id="11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Movimento Central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Conjunto de peças que fixa a pedivela. Tem a função de suportar os impactos sofridos entre o ciclista e a bicicleta. É também conhecido como eixo selado.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MTB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Mountain Bike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hjxp1zo1ud12" w:id="12"/>
            <w:bookmarkEnd w:id="12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Pedivela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da bicicleta onde se encontra a coroa frontal, que por sua vez fica acoplada ao movimento central.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ivvn29p6icxc" w:id="13"/>
            <w:bookmarkEnd w:id="13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Quadro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É o corpo da bicicleta. Liga todos os componentes. Disponíveis nos modelos hard tail, soft tail ou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akzqyyy8pzuj" w:id="14"/>
            <w:bookmarkEnd w:id="14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Rapidfire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Alavanca de câmbio que serve para trocar de marchas.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8me2zd22hgs5" w:id="15"/>
            <w:bookmarkEnd w:id="15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Soft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 de quadro amortecido com pouco curso. Tem o objetivo de diminuir suavemente os impactos sofridos pela parte traseira. É uma alternativa à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m1ic2phyxyf4" w:id="16"/>
            <w:bookmarkEnd w:id="16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de Transmissão Integrada (Shimano). Esse sistema corresponde a integração de alavanca de freio e trocadores de marcha, o que possibilita ao ciclista mudar de marcha pedalando de pé na bike, já que antes do STI o ciclista era obrigado a sentar no selim para efetuar a troca das marchas. Outro sistema parecido é o Ergo Power.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Spinner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Estilo de pedalada baseada em marcha leve, com alta rotação das pernas e velocidade constante. Comum entre os velocistas.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ry1nlp92tcjh" w:id="17"/>
            <w:bookmarkEnd w:id="17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Tempo de Cura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 de secagem da tinta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2uffn17o44ir" w:id="18"/>
            <w:bookmarkEnd w:id="18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Tubeless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É um sistema especial que dispensa a câmara de ar. Semelhante às rodas dos automóveis modernos.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Y+suNOBbLXnOUc6jLn8Jx+Yiw==">AMUW2mVJSnnShMY/EgOz3aIf2RWSZmfQEjj3Kj65YaxxHp+OgKHnHdr1rUH7I7/97hoYVndTpc+1eja0E6JsaF0YO5pO0p9jsq5d1LGQY2IDI8ItDLXEUSSayNPS9PAZqroKna6aE6NUhYl1P85NkmiLGgQGjie+Uj+fOvi+ZBtAUJA+uzV1DLbbR8AxAgkUY6Xp5zH4rojLDnZRvy2XNLpVpNX63U0e6LYeICHUJ5lo6i1uAyJsB1MJrndcWuo5KXqrfwDfInBdl0lJXORhuOWkHVgD5+sH9AvwtjzITIqgOpxkdhrj942xrt9NzKTWZKZWzt78mGo81VecBNPXh9xAu+hMHsO0fhvsUGALGmB6O6ooN9aZY+KLsxhVuc3lteSq4kqKElbmZnoxl+gIbCjG+4DwtcwMyFxYV5jZUJ9uTFMKHSNbH6wjr2A2QAlMc++deQ5iW89wDdfYnHwpXimQv2I7TgVZnMYREJuFHSLrd1c1n57cW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