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host escolhe o idioma ao criar a sala.</w:t>
      </w: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uma sílaba obrigatória de duas letras e alterna os turnos entre os jogadores ativos.</w:t>
      </w:r>
    </w:p>
    <w:p>
      <w:pPr>
        <w:spacing w:before="0" w:after="40"/>
        <w:ind w:left="360"/>
      </w:pPr>
      <w:r>
        <w:t xml:space="preserve">• O participante digita a palavra completa.</w:t>
      </w:r>
    </w:p>
    <w:p>
      <w:pPr>
        <w:spacing w:before="0" w:after="40"/>
        <w:ind w:left="360"/>
      </w:pPr>
      <w:r>
        <w:t xml:space="preserve">• A palavra deve existir no dicionário, conter a sílaba exibida em qualquer posição e ainda não ter sido utilizada na partida. Exemplo: a sílaba </w:t>
      </w:r>
      <w:r>
        <w:rPr>
          <w:color w:val="1E6B4F"/>
        </w:rPr>
        <w:t xml:space="preserve">OO</w:t>
      </w:r>
      <w:r>
        <w:t xml:space="preserve"> aceita </w:t>
      </w:r>
      <w:r>
        <w:rPr>
          <w:color w:val="1E6B4F"/>
        </w:rPr>
        <w:t xml:space="preserve">BOOK</w:t>
      </w:r>
      <w:r>
        <w:t xml:space="preserve">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completa sendo digitada pelo jogador ativo em tempo real.</w:t>
      </w:r>
    </w:p>
    <w:p>
      <w:pPr>
        <w:spacing w:before="0" w:after="40"/>
        <w:ind w:left="360"/>
      </w:pPr>
      <w:r>
        <w:t xml:space="preserve">• Os jogadores são distribuídos simetricamente ao redor da bomba. Uma seta sai do centro e aponta diretamente para o participante responsável pelo turno.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ao redor da bomba, o contador no centro e um campo inferior amplo para acomodar palavras longas.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usuário também pode selecionar trilhas instrumentais leves </w:t>
      </w:r>
      <w:r>
        <w:rPr>
          <w:color w:val="1E6B4F"/>
        </w:rPr>
        <w:t xml:space="preserve">lounge_01()</w:t>
      </w:r>
      <w:r>
        <w:t xml:space="preserve"> e </w:t>
      </w:r>
      <w:r>
        <w:rPr>
          <w:color w:val="1E6B4F"/>
        </w:rPr>
        <w:t xml:space="preserve">lounge_02()</w:t>
      </w:r>
      <w:r>
        <w:t xml:space="preserve"> ou manter </w:t>
      </w:r>
      <w:r>
        <w:rPr>
          <w:color w:val="1E6B4F"/>
        </w:rPr>
        <w:t xml:space="preserve">music_off()</w:t>
      </w:r>
      <w:r>
        <w:t xml:space="preserve">. As melodias são sintetizadas no navegador, sem arquivos de áudio adicionais, e a preferência também é persistida localmente.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e escolher idioma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