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  <w:r w:rsidRPr="006B0D36">
        <w:rPr>
          <w:rFonts w:ascii="Arial" w:hAnsi="Arial" w:cs="Arial"/>
          <w:b/>
          <w:bCs/>
          <w:sz w:val="24"/>
          <w:szCs w:val="24"/>
        </w:rPr>
        <w:t xml:space="preserve"> Relatório de Análise de Dados – EventPlus</w:t>
      </w: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  <w:r w:rsidRPr="006B0D36">
        <w:rPr>
          <w:rFonts w:ascii="Arial" w:hAnsi="Arial" w:cs="Arial"/>
          <w:b/>
          <w:bCs/>
          <w:sz w:val="24"/>
          <w:szCs w:val="24"/>
        </w:rPr>
        <w:t xml:space="preserve"> 1. Distribuição de Eventos por Tipo</w:t>
      </w: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  <w:r w:rsidRPr="006B0D36">
        <w:rPr>
          <w:rFonts w:ascii="Arial" w:hAnsi="Arial" w:cs="Arial"/>
          <w:sz w:val="24"/>
          <w:szCs w:val="24"/>
        </w:rPr>
        <w:t>O gráfico abaixo mostra a quantidade e a porcentagem de cada tipo de evento realizado na plataforma:</w:t>
      </w: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8770" cy="2695575"/>
            <wp:effectExtent l="0" t="0" r="0" b="9525"/>
            <wp:docPr id="2" name="Imagem 2" descr="C:\Users\User\AppData\Local\Microsoft\Windows\INetCache\Content.Word\eventos_por_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INetCache\Content.Word\eventos_por_tip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  <w:r w:rsidRPr="006B0D36">
        <w:rPr>
          <w:rFonts w:ascii="Arial" w:hAnsi="Arial" w:cs="Arial"/>
          <w:sz w:val="24"/>
          <w:szCs w:val="24"/>
        </w:rPr>
        <w:t xml:space="preserve">- O tipo mais popular é </w:t>
      </w:r>
      <w:proofErr w:type="spellStart"/>
      <w:r w:rsidRPr="006B0D36">
        <w:rPr>
          <w:rFonts w:ascii="Arial" w:hAnsi="Arial" w:cs="Arial"/>
          <w:b/>
          <w:bCs/>
          <w:sz w:val="24"/>
          <w:szCs w:val="24"/>
        </w:rPr>
        <w:t>Webinar</w:t>
      </w:r>
      <w:proofErr w:type="spellEnd"/>
      <w:r w:rsidRPr="006B0D36">
        <w:rPr>
          <w:rFonts w:ascii="Arial" w:hAnsi="Arial" w:cs="Arial"/>
          <w:b/>
          <w:bCs/>
          <w:sz w:val="24"/>
          <w:szCs w:val="24"/>
        </w:rPr>
        <w:t xml:space="preserve"> Online</w:t>
      </w:r>
      <w:r w:rsidRPr="006B0D36">
        <w:rPr>
          <w:rFonts w:ascii="Arial" w:hAnsi="Arial" w:cs="Arial"/>
          <w:sz w:val="24"/>
          <w:szCs w:val="24"/>
        </w:rPr>
        <w:t>.</w:t>
      </w: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  <w:r w:rsidRPr="006B0D36">
        <w:rPr>
          <w:rFonts w:ascii="Arial" w:hAnsi="Arial" w:cs="Arial"/>
          <w:sz w:val="24"/>
          <w:szCs w:val="24"/>
        </w:rPr>
        <w:t xml:space="preserve">- O tipo menos popular é </w:t>
      </w:r>
      <w:r w:rsidRPr="006B0D36">
        <w:rPr>
          <w:rFonts w:ascii="Arial" w:hAnsi="Arial" w:cs="Arial"/>
          <w:b/>
          <w:bCs/>
          <w:sz w:val="24"/>
          <w:szCs w:val="24"/>
        </w:rPr>
        <w:t>Workshop Design</w:t>
      </w:r>
      <w:r w:rsidRPr="006B0D36">
        <w:rPr>
          <w:rFonts w:ascii="Arial" w:hAnsi="Arial" w:cs="Arial"/>
          <w:sz w:val="24"/>
          <w:szCs w:val="24"/>
        </w:rPr>
        <w:t>.</w:t>
      </w:r>
    </w:p>
    <w:p w:rsid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  <w:r w:rsidRPr="006B0D36">
        <w:rPr>
          <w:rFonts w:ascii="Arial" w:hAnsi="Arial" w:cs="Arial"/>
          <w:b/>
          <w:bCs/>
          <w:sz w:val="24"/>
          <w:szCs w:val="24"/>
        </w:rPr>
        <w:lastRenderedPageBreak/>
        <w:t xml:space="preserve"> 2. Top 10 Instituições com Mais Eventos</w:t>
      </w: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  <w:r w:rsidRPr="006B0D36">
        <w:rPr>
          <w:rFonts w:ascii="Arial" w:hAnsi="Arial" w:cs="Arial"/>
          <w:sz w:val="24"/>
          <w:szCs w:val="24"/>
        </w:rPr>
        <w:t>O gráfico apresenta as instituições que mais criaram eventos:</w:t>
      </w: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  <w:r w:rsidRPr="006B0D3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780028"/>
            <wp:effectExtent l="0" t="0" r="0" b="0"/>
            <wp:docPr id="4" name="Imagem 4" descr="C:\Users\User\Desktop\eventplus_deploy\python\top10_instituico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Desktop\eventplus_deploy\python\top10_instituico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  <w:r w:rsidRPr="006B0D36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6B0D36">
        <w:rPr>
          <w:rFonts w:ascii="Arial" w:hAnsi="Arial" w:cs="Arial"/>
          <w:b/>
          <w:bCs/>
          <w:sz w:val="24"/>
          <w:szCs w:val="24"/>
        </w:rPr>
        <w:t>Alburquerque</w:t>
      </w:r>
      <w:proofErr w:type="spellEnd"/>
      <w:r w:rsidRPr="006B0D36">
        <w:rPr>
          <w:rFonts w:ascii="Arial" w:hAnsi="Arial" w:cs="Arial"/>
          <w:sz w:val="24"/>
          <w:szCs w:val="24"/>
        </w:rPr>
        <w:t xml:space="preserve"> lidera em número de eventos.</w:t>
      </w: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  <w:r w:rsidRPr="006B0D36">
        <w:rPr>
          <w:rFonts w:ascii="Arial" w:hAnsi="Arial" w:cs="Arial"/>
          <w:sz w:val="24"/>
          <w:szCs w:val="24"/>
        </w:rPr>
        <w:t xml:space="preserve">- </w:t>
      </w:r>
      <w:r w:rsidRPr="006B0D36">
        <w:rPr>
          <w:rFonts w:ascii="Arial" w:hAnsi="Arial" w:cs="Arial"/>
          <w:b/>
          <w:bCs/>
          <w:sz w:val="24"/>
          <w:szCs w:val="24"/>
        </w:rPr>
        <w:t>Santos e Associados</w:t>
      </w:r>
      <w:r w:rsidRPr="006B0D36">
        <w:rPr>
          <w:rFonts w:ascii="Arial" w:hAnsi="Arial" w:cs="Arial"/>
          <w:sz w:val="24"/>
          <w:szCs w:val="24"/>
        </w:rPr>
        <w:t xml:space="preserve"> aparece como a menos engajada entre as top 10.</w:t>
      </w:r>
    </w:p>
    <w:p w:rsid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  <w:r w:rsidRPr="006B0D36">
        <w:rPr>
          <w:rFonts w:ascii="Arial" w:hAnsi="Arial" w:cs="Arial"/>
          <w:b/>
          <w:bCs/>
          <w:sz w:val="24"/>
          <w:szCs w:val="24"/>
        </w:rPr>
        <w:lastRenderedPageBreak/>
        <w:t xml:space="preserve"> 3. Ranking de Tipos de Evento por Inscrições</w:t>
      </w: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  <w:r w:rsidRPr="006B0D36">
        <w:rPr>
          <w:rFonts w:ascii="Arial" w:hAnsi="Arial" w:cs="Arial"/>
          <w:sz w:val="24"/>
          <w:szCs w:val="24"/>
        </w:rPr>
        <w:t>O gráfico mostra quais tipos de evento tiveram mais inscrições:</w:t>
      </w: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425.2pt;height:212.6pt">
            <v:imagedata r:id="rId6" o:title="ranking_tipoevento"/>
          </v:shape>
        </w:pict>
      </w: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  <w:r w:rsidRPr="006B0D36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6B0D36">
        <w:rPr>
          <w:rFonts w:ascii="Arial" w:hAnsi="Arial" w:cs="Arial"/>
          <w:b/>
          <w:bCs/>
          <w:sz w:val="24"/>
          <w:szCs w:val="24"/>
        </w:rPr>
        <w:t>Webinar</w:t>
      </w:r>
      <w:proofErr w:type="spellEnd"/>
      <w:r w:rsidRPr="006B0D36">
        <w:rPr>
          <w:rFonts w:ascii="Arial" w:hAnsi="Arial" w:cs="Arial"/>
          <w:b/>
          <w:bCs/>
          <w:sz w:val="24"/>
          <w:szCs w:val="24"/>
        </w:rPr>
        <w:t xml:space="preserve"> Online</w:t>
      </w:r>
      <w:r w:rsidRPr="006B0D36">
        <w:rPr>
          <w:rFonts w:ascii="Arial" w:hAnsi="Arial" w:cs="Arial"/>
          <w:sz w:val="24"/>
          <w:szCs w:val="24"/>
        </w:rPr>
        <w:t xml:space="preserve"> também lidera em inscrições.</w:t>
      </w: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  <w:r w:rsidRPr="006B0D36">
        <w:rPr>
          <w:rFonts w:ascii="Arial" w:hAnsi="Arial" w:cs="Arial"/>
          <w:sz w:val="24"/>
          <w:szCs w:val="24"/>
        </w:rPr>
        <w:t>- Outros tipos de evento apresentam menor participação.</w:t>
      </w: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  <w:r w:rsidRPr="006B0D36">
        <w:rPr>
          <w:rFonts w:ascii="Arial" w:hAnsi="Arial" w:cs="Arial"/>
          <w:b/>
          <w:bCs/>
          <w:sz w:val="24"/>
          <w:szCs w:val="24"/>
        </w:rPr>
        <w:t xml:space="preserve"> 4. Ranking de Instituições por Inscrições</w:t>
      </w: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  <w:r w:rsidRPr="006B0D36">
        <w:rPr>
          <w:rFonts w:ascii="Arial" w:hAnsi="Arial" w:cs="Arial"/>
          <w:sz w:val="24"/>
          <w:szCs w:val="24"/>
        </w:rPr>
        <w:t>O gráfico revela as instituições com maior público inscrito:</w:t>
      </w: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70" type="#_x0000_t75" style="width:425.2pt;height:212.6pt">
            <v:imagedata r:id="rId7" o:title="ranking_instituicao"/>
          </v:shape>
        </w:pict>
      </w: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  <w:r w:rsidRPr="006B0D36">
        <w:rPr>
          <w:rFonts w:ascii="Arial" w:hAnsi="Arial" w:cs="Arial"/>
          <w:sz w:val="24"/>
          <w:szCs w:val="24"/>
        </w:rPr>
        <w:lastRenderedPageBreak/>
        <w:t xml:space="preserve">- </w:t>
      </w:r>
      <w:r w:rsidRPr="006B0D36">
        <w:rPr>
          <w:rFonts w:ascii="Arial" w:hAnsi="Arial" w:cs="Arial"/>
          <w:b/>
          <w:bCs/>
          <w:sz w:val="24"/>
          <w:szCs w:val="24"/>
        </w:rPr>
        <w:t>Souza LTDA</w:t>
      </w:r>
      <w:r w:rsidRPr="006B0D36">
        <w:rPr>
          <w:rFonts w:ascii="Arial" w:hAnsi="Arial" w:cs="Arial"/>
          <w:sz w:val="24"/>
          <w:szCs w:val="24"/>
        </w:rPr>
        <w:t xml:space="preserve"> e </w:t>
      </w:r>
      <w:r w:rsidRPr="006B0D36">
        <w:rPr>
          <w:rFonts w:ascii="Arial" w:hAnsi="Arial" w:cs="Arial"/>
          <w:b/>
          <w:bCs/>
          <w:sz w:val="24"/>
          <w:szCs w:val="24"/>
        </w:rPr>
        <w:t>Carvalho e Associados</w:t>
      </w:r>
      <w:r w:rsidRPr="006B0D36">
        <w:rPr>
          <w:rFonts w:ascii="Arial" w:hAnsi="Arial" w:cs="Arial"/>
          <w:sz w:val="24"/>
          <w:szCs w:val="24"/>
        </w:rPr>
        <w:t xml:space="preserve"> têm os públicos mais engajados.</w:t>
      </w: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  <w:r w:rsidRPr="006B0D36">
        <w:rPr>
          <w:rFonts w:ascii="Arial" w:hAnsi="Arial" w:cs="Arial"/>
          <w:sz w:val="24"/>
          <w:szCs w:val="24"/>
        </w:rPr>
        <w:t xml:space="preserve">- </w:t>
      </w:r>
      <w:r w:rsidRPr="006B0D36">
        <w:rPr>
          <w:rFonts w:ascii="Arial" w:hAnsi="Arial" w:cs="Arial"/>
          <w:b/>
          <w:bCs/>
          <w:sz w:val="24"/>
          <w:szCs w:val="24"/>
        </w:rPr>
        <w:t>Reis EIRELI</w:t>
      </w:r>
      <w:r w:rsidRPr="006B0D36">
        <w:rPr>
          <w:rFonts w:ascii="Arial" w:hAnsi="Arial" w:cs="Arial"/>
          <w:sz w:val="24"/>
          <w:szCs w:val="24"/>
        </w:rPr>
        <w:t xml:space="preserve"> e </w:t>
      </w:r>
      <w:r w:rsidRPr="006B0D36">
        <w:rPr>
          <w:rFonts w:ascii="Arial" w:hAnsi="Arial" w:cs="Arial"/>
          <w:b/>
          <w:bCs/>
          <w:sz w:val="24"/>
          <w:szCs w:val="24"/>
        </w:rPr>
        <w:t>Barros, Moraes</w:t>
      </w:r>
      <w:r w:rsidRPr="006B0D36">
        <w:rPr>
          <w:rFonts w:ascii="Arial" w:hAnsi="Arial" w:cs="Arial"/>
          <w:sz w:val="24"/>
          <w:szCs w:val="24"/>
        </w:rPr>
        <w:t xml:space="preserve"> apresentam menor engajamento.</w:t>
      </w: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  <w:r w:rsidRPr="006B0D36">
        <w:rPr>
          <w:rFonts w:ascii="Arial" w:hAnsi="Arial" w:cs="Arial"/>
          <w:b/>
          <w:bCs/>
          <w:sz w:val="24"/>
          <w:szCs w:val="24"/>
        </w:rPr>
        <w:t xml:space="preserve"> 5. Taxa de Comparecimento</w:t>
      </w: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Default="006B0D36" w:rsidP="006B0D36">
      <w:pPr>
        <w:rPr>
          <w:rFonts w:ascii="Arial" w:hAnsi="Arial" w:cs="Arial"/>
          <w:sz w:val="24"/>
          <w:szCs w:val="24"/>
        </w:rPr>
      </w:pPr>
      <w:r w:rsidRPr="006B0D36">
        <w:rPr>
          <w:rFonts w:ascii="Arial" w:hAnsi="Arial" w:cs="Arial"/>
          <w:sz w:val="24"/>
          <w:szCs w:val="24"/>
        </w:rPr>
        <w:t xml:space="preserve">A taxa real de comparecimento foi </w:t>
      </w:r>
      <w:proofErr w:type="gramStart"/>
      <w:r w:rsidRPr="006B0D36">
        <w:rPr>
          <w:rFonts w:ascii="Arial" w:hAnsi="Arial" w:cs="Arial"/>
          <w:sz w:val="24"/>
          <w:szCs w:val="24"/>
        </w:rPr>
        <w:t xml:space="preserve">de </w:t>
      </w:r>
      <w:r w:rsidR="000B48BF" w:rsidRPr="000B48BF">
        <w:t xml:space="preserve"> </w:t>
      </w:r>
      <w:r w:rsidR="000B48BF">
        <w:rPr>
          <w:rFonts w:ascii="Arial" w:hAnsi="Arial" w:cs="Arial"/>
          <w:b/>
          <w:bCs/>
          <w:sz w:val="24"/>
          <w:szCs w:val="24"/>
        </w:rPr>
        <w:t>54</w:t>
      </w:r>
      <w:proofErr w:type="gramEnd"/>
      <w:r w:rsidR="000B48BF">
        <w:rPr>
          <w:rFonts w:ascii="Arial" w:hAnsi="Arial" w:cs="Arial"/>
          <w:b/>
          <w:bCs/>
          <w:sz w:val="24"/>
          <w:szCs w:val="24"/>
        </w:rPr>
        <w:t>,</w:t>
      </w:r>
      <w:r w:rsidR="000B48BF" w:rsidRPr="000B48BF">
        <w:rPr>
          <w:rFonts w:ascii="Arial" w:hAnsi="Arial" w:cs="Arial"/>
          <w:b/>
          <w:bCs/>
          <w:sz w:val="24"/>
          <w:szCs w:val="24"/>
        </w:rPr>
        <w:t>18%</w:t>
      </w:r>
    </w:p>
    <w:p w:rsidR="000866BE" w:rsidRDefault="000866BE" w:rsidP="006B0D36">
      <w:pPr>
        <w:rPr>
          <w:rFonts w:ascii="Arial" w:hAnsi="Arial" w:cs="Arial"/>
          <w:sz w:val="24"/>
          <w:szCs w:val="24"/>
        </w:rPr>
      </w:pPr>
    </w:p>
    <w:p w:rsidR="000866BE" w:rsidRPr="000866BE" w:rsidRDefault="000866BE" w:rsidP="000866BE">
      <w:pPr>
        <w:rPr>
          <w:rFonts w:ascii="Arial" w:hAnsi="Arial" w:cs="Arial"/>
          <w:sz w:val="24"/>
          <w:szCs w:val="24"/>
        </w:rPr>
      </w:pPr>
      <w:r w:rsidRPr="000866BE">
        <w:rPr>
          <w:rFonts w:ascii="Arial" w:hAnsi="Arial" w:cs="Arial"/>
          <w:b/>
          <w:bCs/>
          <w:sz w:val="24"/>
          <w:szCs w:val="24"/>
        </w:rPr>
        <w:t>6. Desigualdade de Engajamento Institucional</w:t>
      </w:r>
    </w:p>
    <w:p w:rsidR="000866BE" w:rsidRPr="000866BE" w:rsidRDefault="000866BE" w:rsidP="000866BE">
      <w:pPr>
        <w:rPr>
          <w:rFonts w:ascii="Arial" w:hAnsi="Arial" w:cs="Arial"/>
          <w:sz w:val="24"/>
          <w:szCs w:val="24"/>
        </w:rPr>
      </w:pPr>
    </w:p>
    <w:p w:rsidR="000866BE" w:rsidRPr="000866BE" w:rsidRDefault="000866BE" w:rsidP="000866BE">
      <w:pPr>
        <w:rPr>
          <w:rFonts w:ascii="Arial" w:hAnsi="Arial" w:cs="Arial"/>
          <w:sz w:val="24"/>
          <w:szCs w:val="24"/>
        </w:rPr>
      </w:pPr>
      <w:r w:rsidRPr="000866BE">
        <w:rPr>
          <w:rFonts w:ascii="Arial" w:hAnsi="Arial" w:cs="Arial"/>
          <w:sz w:val="24"/>
          <w:szCs w:val="24"/>
        </w:rPr>
        <w:t xml:space="preserve">O coeficiente de </w:t>
      </w:r>
      <w:proofErr w:type="spellStart"/>
      <w:r w:rsidRPr="000866BE">
        <w:rPr>
          <w:rFonts w:ascii="Arial" w:hAnsi="Arial" w:cs="Arial"/>
          <w:sz w:val="24"/>
          <w:szCs w:val="24"/>
        </w:rPr>
        <w:t>Gini</w:t>
      </w:r>
      <w:proofErr w:type="spellEnd"/>
      <w:r w:rsidRPr="000866BE">
        <w:rPr>
          <w:rFonts w:ascii="Arial" w:hAnsi="Arial" w:cs="Arial"/>
          <w:sz w:val="24"/>
          <w:szCs w:val="24"/>
        </w:rPr>
        <w:t xml:space="preserve"> calculado para inscrições por instituição foi de </w:t>
      </w:r>
      <w:r w:rsidRPr="000866BE">
        <w:rPr>
          <w:rFonts w:ascii="Arial" w:hAnsi="Arial" w:cs="Arial"/>
          <w:b/>
          <w:bCs/>
          <w:sz w:val="24"/>
          <w:szCs w:val="24"/>
        </w:rPr>
        <w:t>**0,20**</w:t>
      </w:r>
      <w:r w:rsidRPr="000866BE">
        <w:rPr>
          <w:rFonts w:ascii="Arial" w:hAnsi="Arial" w:cs="Arial"/>
          <w:sz w:val="24"/>
          <w:szCs w:val="24"/>
        </w:rPr>
        <w:t>.</w:t>
      </w:r>
    </w:p>
    <w:p w:rsidR="000866BE" w:rsidRPr="000866BE" w:rsidRDefault="000866BE" w:rsidP="000866BE">
      <w:pPr>
        <w:rPr>
          <w:rFonts w:ascii="Arial" w:hAnsi="Arial" w:cs="Arial"/>
          <w:sz w:val="24"/>
          <w:szCs w:val="24"/>
        </w:rPr>
      </w:pPr>
    </w:p>
    <w:p w:rsidR="000866BE" w:rsidRPr="006B0D36" w:rsidRDefault="000866BE" w:rsidP="006B0D36">
      <w:pPr>
        <w:rPr>
          <w:rFonts w:ascii="Arial" w:hAnsi="Arial" w:cs="Arial"/>
          <w:sz w:val="24"/>
          <w:szCs w:val="24"/>
        </w:rPr>
      </w:pPr>
      <w:r w:rsidRPr="000866BE">
        <w:rPr>
          <w:rFonts w:ascii="Arial" w:hAnsi="Arial" w:cs="Arial"/>
          <w:sz w:val="24"/>
          <w:szCs w:val="24"/>
        </w:rPr>
        <w:t>Esse índice indica baixa desigualdade na distribuição das inscrições: as instituições participantes apresentam níveis relativamente equilibrados de engajamento, sem concentração excessiva em poucas entidades. Isso sugere que o EventPlus está conseguindo promover uma participação institucional ampla e diversificada.</w:t>
      </w:r>
      <w:r w:rsidR="00AD3B05" w:rsidRPr="00AD3B05">
        <w:t xml:space="preserve"> </w:t>
      </w:r>
      <w:r w:rsidR="00AD3B05">
        <w:rPr>
          <w:rFonts w:ascii="Arial" w:hAnsi="Arial" w:cs="Arial"/>
          <w:sz w:val="24"/>
          <w:szCs w:val="24"/>
        </w:rPr>
        <w:t>E</w:t>
      </w:r>
      <w:r w:rsidR="00AD3B05" w:rsidRPr="00AD3B05">
        <w:rPr>
          <w:rFonts w:ascii="Arial" w:hAnsi="Arial" w:cs="Arial"/>
          <w:sz w:val="24"/>
          <w:szCs w:val="24"/>
        </w:rPr>
        <w:t>mbora a distribuição seja equilibrada, há instituições com participação significativamente menor, sugerindo ações específicas para ampliar o engajamento.</w:t>
      </w: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  <w:r w:rsidRPr="006B0D36">
        <w:rPr>
          <w:rFonts w:ascii="Arial" w:hAnsi="Arial" w:cs="Arial"/>
          <w:b/>
          <w:bCs/>
          <w:sz w:val="24"/>
          <w:szCs w:val="24"/>
        </w:rPr>
        <w:t>Principais Insights</w:t>
      </w: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  <w:r w:rsidRPr="006B0D36">
        <w:rPr>
          <w:rFonts w:ascii="Arial" w:hAnsi="Arial" w:cs="Arial"/>
          <w:sz w:val="24"/>
          <w:szCs w:val="24"/>
        </w:rPr>
        <w:t xml:space="preserve">- O formato </w:t>
      </w:r>
      <w:proofErr w:type="spellStart"/>
      <w:r w:rsidRPr="006B0D36">
        <w:rPr>
          <w:rFonts w:ascii="Arial" w:hAnsi="Arial" w:cs="Arial"/>
          <w:b/>
          <w:bCs/>
          <w:sz w:val="24"/>
          <w:szCs w:val="24"/>
        </w:rPr>
        <w:t>Webinar</w:t>
      </w:r>
      <w:proofErr w:type="spellEnd"/>
      <w:r w:rsidRPr="006B0D36">
        <w:rPr>
          <w:rFonts w:ascii="Arial" w:hAnsi="Arial" w:cs="Arial"/>
          <w:b/>
          <w:bCs/>
          <w:sz w:val="24"/>
          <w:szCs w:val="24"/>
        </w:rPr>
        <w:t xml:space="preserve"> Online</w:t>
      </w:r>
      <w:r w:rsidRPr="006B0D36">
        <w:rPr>
          <w:rFonts w:ascii="Arial" w:hAnsi="Arial" w:cs="Arial"/>
          <w:sz w:val="24"/>
          <w:szCs w:val="24"/>
        </w:rPr>
        <w:t xml:space="preserve"> é o mais popular e engajador.</w:t>
      </w: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  <w:r w:rsidRPr="006B0D36">
        <w:rPr>
          <w:rFonts w:ascii="Arial" w:hAnsi="Arial" w:cs="Arial"/>
          <w:sz w:val="24"/>
          <w:szCs w:val="24"/>
        </w:rPr>
        <w:t>- Algumas instituições concentram grande parte dos eventos e inscrições.</w:t>
      </w: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  <w:r w:rsidRPr="006B0D36">
        <w:rPr>
          <w:rFonts w:ascii="Arial" w:hAnsi="Arial" w:cs="Arial"/>
          <w:sz w:val="24"/>
          <w:szCs w:val="24"/>
        </w:rPr>
        <w:t>- Há oportunidades para aumentar o engajamento em tipos de evento menos populares e instituições menos ativas.</w:t>
      </w: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  <w:r w:rsidRPr="006B0D36">
        <w:rPr>
          <w:rFonts w:ascii="Arial" w:hAnsi="Arial" w:cs="Arial"/>
          <w:b/>
          <w:bCs/>
          <w:sz w:val="24"/>
          <w:szCs w:val="24"/>
        </w:rPr>
        <w:t>Recomendações</w:t>
      </w: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  <w:r w:rsidRPr="006B0D36">
        <w:rPr>
          <w:rFonts w:ascii="Arial" w:hAnsi="Arial" w:cs="Arial"/>
          <w:sz w:val="24"/>
          <w:szCs w:val="24"/>
        </w:rPr>
        <w:t>- Investir em formatos de evento com menor participação para diversificar o engajamento.</w:t>
      </w: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  <w:r w:rsidRPr="006B0D36">
        <w:rPr>
          <w:rFonts w:ascii="Arial" w:hAnsi="Arial" w:cs="Arial"/>
          <w:sz w:val="24"/>
          <w:szCs w:val="24"/>
        </w:rPr>
        <w:t>- Realizar campanhas de incentivo para instituições menos engajadas.</w:t>
      </w:r>
    </w:p>
    <w:p w:rsidR="006B0D36" w:rsidRPr="006B0D36" w:rsidRDefault="006B0D36" w:rsidP="006B0D36">
      <w:pPr>
        <w:rPr>
          <w:rFonts w:ascii="Arial" w:hAnsi="Arial" w:cs="Arial"/>
          <w:sz w:val="24"/>
          <w:szCs w:val="24"/>
        </w:rPr>
      </w:pPr>
      <w:r w:rsidRPr="006B0D36">
        <w:rPr>
          <w:rFonts w:ascii="Arial" w:hAnsi="Arial" w:cs="Arial"/>
          <w:sz w:val="24"/>
          <w:szCs w:val="24"/>
        </w:rPr>
        <w:t>- Monitorar a taxa de comparecimento para identificar fatores que influenciam a presença dos participantes.</w:t>
      </w:r>
    </w:p>
    <w:p w:rsidR="002609D5" w:rsidRDefault="002609D5" w:rsidP="006B0D36">
      <w:pPr>
        <w:rPr>
          <w:rFonts w:ascii="Arial" w:hAnsi="Arial" w:cs="Arial"/>
          <w:sz w:val="24"/>
          <w:szCs w:val="24"/>
        </w:rPr>
      </w:pPr>
    </w:p>
    <w:p w:rsidR="00AD3B05" w:rsidRDefault="00AD3B05" w:rsidP="006B0D36">
      <w:pPr>
        <w:rPr>
          <w:rFonts w:ascii="Arial" w:hAnsi="Arial" w:cs="Arial"/>
          <w:sz w:val="24"/>
          <w:szCs w:val="24"/>
        </w:rPr>
      </w:pPr>
    </w:p>
    <w:p w:rsidR="00AD3B05" w:rsidRPr="00AD3B05" w:rsidRDefault="00AD3B05" w:rsidP="00AD3B05">
      <w:pPr>
        <w:rPr>
          <w:rFonts w:ascii="Arial" w:hAnsi="Arial" w:cs="Arial"/>
          <w:sz w:val="24"/>
          <w:szCs w:val="24"/>
        </w:rPr>
      </w:pPr>
      <w:r w:rsidRPr="00AD3B05">
        <w:rPr>
          <w:rFonts w:ascii="Arial" w:hAnsi="Arial" w:cs="Arial"/>
          <w:b/>
          <w:bCs/>
          <w:sz w:val="24"/>
          <w:szCs w:val="24"/>
        </w:rPr>
        <w:t>Utilidade dos Dados para a EventPlus</w:t>
      </w:r>
    </w:p>
    <w:p w:rsidR="00AD3B05" w:rsidRPr="00AD3B05" w:rsidRDefault="00AD3B05" w:rsidP="00AD3B05">
      <w:pPr>
        <w:rPr>
          <w:rFonts w:ascii="Arial" w:hAnsi="Arial" w:cs="Arial"/>
          <w:sz w:val="24"/>
          <w:szCs w:val="24"/>
        </w:rPr>
      </w:pPr>
    </w:p>
    <w:p w:rsidR="00AD3B05" w:rsidRPr="00AD3B05" w:rsidRDefault="00AD3B05" w:rsidP="00AD3B05">
      <w:pPr>
        <w:rPr>
          <w:rFonts w:ascii="Arial" w:hAnsi="Arial" w:cs="Arial"/>
          <w:sz w:val="24"/>
          <w:szCs w:val="24"/>
        </w:rPr>
      </w:pPr>
      <w:r w:rsidRPr="00AD3B05">
        <w:rPr>
          <w:rFonts w:ascii="Arial" w:hAnsi="Arial" w:cs="Arial"/>
          <w:sz w:val="24"/>
          <w:szCs w:val="24"/>
        </w:rPr>
        <w:t>Essas análises permitem à EventPlus:</w:t>
      </w:r>
    </w:p>
    <w:p w:rsidR="00AD3B05" w:rsidRPr="00AD3B05" w:rsidRDefault="00AD3B05" w:rsidP="00AD3B05">
      <w:pPr>
        <w:rPr>
          <w:rFonts w:ascii="Arial" w:hAnsi="Arial" w:cs="Arial"/>
          <w:sz w:val="24"/>
          <w:szCs w:val="24"/>
        </w:rPr>
      </w:pPr>
      <w:r w:rsidRPr="00AD3B05">
        <w:rPr>
          <w:rFonts w:ascii="Arial" w:hAnsi="Arial" w:cs="Arial"/>
          <w:sz w:val="24"/>
          <w:szCs w:val="24"/>
        </w:rPr>
        <w:t>- Identificar instituições com baixa participação e direcionar campanhas para aumentar o engajamento.</w:t>
      </w:r>
    </w:p>
    <w:p w:rsidR="00AD3B05" w:rsidRPr="00AD3B05" w:rsidRDefault="00AD3B05" w:rsidP="00AD3B05">
      <w:pPr>
        <w:rPr>
          <w:rFonts w:ascii="Arial" w:hAnsi="Arial" w:cs="Arial"/>
          <w:sz w:val="24"/>
          <w:szCs w:val="24"/>
        </w:rPr>
      </w:pPr>
      <w:r w:rsidRPr="00AD3B05">
        <w:rPr>
          <w:rFonts w:ascii="Arial" w:hAnsi="Arial" w:cs="Arial"/>
          <w:sz w:val="24"/>
          <w:szCs w:val="24"/>
        </w:rPr>
        <w:t>- Avaliar a diversidade de engajamento institucional, reduzindo riscos de dependência de poucos clientes.</w:t>
      </w:r>
    </w:p>
    <w:p w:rsidR="00AD3B05" w:rsidRPr="00AD3B05" w:rsidRDefault="00AD3B05" w:rsidP="00AD3B05">
      <w:pPr>
        <w:rPr>
          <w:rFonts w:ascii="Arial" w:hAnsi="Arial" w:cs="Arial"/>
          <w:sz w:val="24"/>
          <w:szCs w:val="24"/>
        </w:rPr>
      </w:pPr>
      <w:r w:rsidRPr="00AD3B05">
        <w:rPr>
          <w:rFonts w:ascii="Arial" w:hAnsi="Arial" w:cs="Arial"/>
          <w:sz w:val="24"/>
          <w:szCs w:val="24"/>
        </w:rPr>
        <w:t>- Ajustar estratégias de marketing conforme os tipos de evento mais populares.</w:t>
      </w:r>
    </w:p>
    <w:p w:rsidR="00AD3B05" w:rsidRPr="00AD3B05" w:rsidRDefault="00AD3B05" w:rsidP="00AD3B05">
      <w:pPr>
        <w:rPr>
          <w:rFonts w:ascii="Arial" w:hAnsi="Arial" w:cs="Arial"/>
          <w:sz w:val="24"/>
          <w:szCs w:val="24"/>
        </w:rPr>
      </w:pPr>
      <w:r w:rsidRPr="00AD3B05">
        <w:rPr>
          <w:rFonts w:ascii="Arial" w:hAnsi="Arial" w:cs="Arial"/>
          <w:sz w:val="24"/>
          <w:szCs w:val="24"/>
        </w:rPr>
        <w:t>- Monitorar o decaimento de inscrições em algumas instituições e agir preventivamente.</w:t>
      </w:r>
    </w:p>
    <w:p w:rsidR="00AD3B05" w:rsidRPr="00AD3B05" w:rsidRDefault="00AD3B05" w:rsidP="00AD3B05">
      <w:pPr>
        <w:rPr>
          <w:rFonts w:ascii="Arial" w:hAnsi="Arial" w:cs="Arial"/>
          <w:sz w:val="24"/>
          <w:szCs w:val="24"/>
        </w:rPr>
      </w:pPr>
      <w:r w:rsidRPr="00AD3B05">
        <w:rPr>
          <w:rFonts w:ascii="Arial" w:hAnsi="Arial" w:cs="Arial"/>
          <w:sz w:val="24"/>
          <w:szCs w:val="24"/>
        </w:rPr>
        <w:t>- Tomar decisões baseadas em dados para investimentos, parcerias e melhorias na plataforma.</w:t>
      </w:r>
    </w:p>
    <w:p w:rsidR="00AD3B05" w:rsidRPr="002609D5" w:rsidRDefault="00AD3B05" w:rsidP="006B0D3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D3B05" w:rsidRPr="00260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0C8"/>
    <w:rsid w:val="00021D56"/>
    <w:rsid w:val="000866BE"/>
    <w:rsid w:val="000B48BF"/>
    <w:rsid w:val="002609D5"/>
    <w:rsid w:val="002B0A07"/>
    <w:rsid w:val="003360C8"/>
    <w:rsid w:val="006B0D36"/>
    <w:rsid w:val="00A0362E"/>
    <w:rsid w:val="00AD3B05"/>
    <w:rsid w:val="00E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A94AA"/>
  <w15:chartTrackingRefBased/>
  <w15:docId w15:val="{B1F2F43A-A406-4E93-B8E4-EFA76690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0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426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2025-10-24T18:22:00Z</dcterms:created>
  <dcterms:modified xsi:type="dcterms:W3CDTF">2025-10-24T19:19:00Z</dcterms:modified>
</cp:coreProperties>
</file>