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64F" w:rsidRPr="00F7664F" w:rsidRDefault="00F7664F" w:rsidP="00F7664F">
      <w:pPr>
        <w:jc w:val="center"/>
        <w:rPr>
          <w:rFonts w:ascii="Times New Roman" w:hAnsi="Times New Roman"/>
          <w:b/>
        </w:rPr>
      </w:pPr>
      <w:r w:rsidRPr="00F7664F">
        <w:rPr>
          <w:rFonts w:ascii="Times New Roman" w:hAnsi="Times New Roman"/>
          <w:b/>
        </w:rPr>
        <w:t>INSTITUTO FEDERAL DE EDUCAÇÃO CIÊNCIA E TECNOLOGIA DO RIO GRANDE DO NORTE</w:t>
      </w:r>
    </w:p>
    <w:p w:rsidR="00F7664F" w:rsidRPr="00F7664F" w:rsidRDefault="00F7664F" w:rsidP="00F7664F">
      <w:pPr>
        <w:jc w:val="center"/>
        <w:rPr>
          <w:rFonts w:ascii="Times New Roman" w:hAnsi="Times New Roman"/>
          <w:b/>
        </w:rPr>
      </w:pPr>
      <w:r w:rsidRPr="00F7664F">
        <w:rPr>
          <w:rFonts w:ascii="Times New Roman" w:hAnsi="Times New Roman"/>
          <w:b/>
        </w:rPr>
        <w:t>DIRETORIA ACADÊMICA DE GESTÃO E TECNOLOGIA DA INFORMAÇÃO</w:t>
      </w: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72078A" w:rsidRDefault="0072078A" w:rsidP="00EB67DD">
      <w:pPr>
        <w:spacing w:line="240" w:lineRule="auto"/>
      </w:pPr>
    </w:p>
    <w:p w:rsidR="00D75744" w:rsidRDefault="00D75744" w:rsidP="00EB67DD">
      <w:pPr>
        <w:spacing w:line="240" w:lineRule="auto"/>
      </w:pPr>
    </w:p>
    <w:p w:rsidR="00D75744" w:rsidRDefault="00D75744" w:rsidP="00EB67DD">
      <w:pPr>
        <w:spacing w:line="240" w:lineRule="auto"/>
      </w:pPr>
    </w:p>
    <w:p w:rsidR="00D75744" w:rsidRDefault="00D75744" w:rsidP="00EB67DD">
      <w:pPr>
        <w:spacing w:line="240" w:lineRule="auto"/>
      </w:pPr>
    </w:p>
    <w:p w:rsidR="0072078A" w:rsidRPr="00EA385F" w:rsidRDefault="00F7664F" w:rsidP="00EA385F">
      <w:pPr>
        <w:jc w:val="center"/>
        <w:rPr>
          <w:b/>
          <w:color w:val="FF0000"/>
          <w:sz w:val="32"/>
        </w:rPr>
      </w:pPr>
      <w:r>
        <w:rPr>
          <w:b/>
          <w:color w:val="FF0000"/>
          <w:sz w:val="32"/>
        </w:rPr>
        <w:t>RELATÓRIO TÉCNICO DA PRÁTICA PROFISSIONAL</w:t>
      </w:r>
    </w:p>
    <w:p w:rsidR="0072078A" w:rsidRDefault="0072078A" w:rsidP="00EB67DD">
      <w:pPr>
        <w:spacing w:line="240" w:lineRule="auto"/>
      </w:pPr>
    </w:p>
    <w:p w:rsidR="00D75744" w:rsidRDefault="00D75744" w:rsidP="00EB67DD">
      <w:pPr>
        <w:spacing w:line="240" w:lineRule="auto"/>
      </w:pPr>
    </w:p>
    <w:p w:rsidR="00D75744" w:rsidRDefault="00D75744" w:rsidP="00EB67DD">
      <w:pPr>
        <w:spacing w:line="240" w:lineRule="auto"/>
      </w:pPr>
    </w:p>
    <w:p w:rsidR="00D75744" w:rsidRDefault="00D75744" w:rsidP="00EB67DD">
      <w:pPr>
        <w:spacing w:line="240" w:lineRule="auto"/>
      </w:pPr>
    </w:p>
    <w:p w:rsidR="00D75744" w:rsidRDefault="00D75744" w:rsidP="00EB67DD">
      <w:pPr>
        <w:spacing w:line="240" w:lineRule="auto"/>
      </w:pPr>
    </w:p>
    <w:p w:rsidR="0072078A" w:rsidRPr="00C77486" w:rsidRDefault="0072078A" w:rsidP="00EB67DD">
      <w:pPr>
        <w:spacing w:line="240" w:lineRule="auto"/>
        <w:jc w:val="center"/>
        <w:rPr>
          <w:sz w:val="28"/>
          <w:szCs w:val="28"/>
        </w:rPr>
      </w:pPr>
    </w:p>
    <w:p w:rsidR="0072078A" w:rsidRPr="00C77486" w:rsidRDefault="00A60CCA" w:rsidP="00EB67DD">
      <w:pPr>
        <w:spacing w:line="240" w:lineRule="auto"/>
        <w:jc w:val="center"/>
        <w:rPr>
          <w:color w:val="FF0000"/>
          <w:sz w:val="28"/>
          <w:szCs w:val="28"/>
        </w:rPr>
      </w:pPr>
      <w:r>
        <w:rPr>
          <w:color w:val="FF0000"/>
          <w:sz w:val="28"/>
          <w:szCs w:val="28"/>
        </w:rPr>
        <w:t>Guilherme Augusto Santana de Lima</w:t>
      </w:r>
    </w:p>
    <w:p w:rsidR="0072078A" w:rsidRDefault="0072078A" w:rsidP="00EB67DD">
      <w:pPr>
        <w:spacing w:line="240" w:lineRule="auto"/>
        <w:jc w:val="center"/>
        <w:rPr>
          <w:sz w:val="28"/>
          <w:szCs w:val="28"/>
        </w:rPr>
      </w:pPr>
    </w:p>
    <w:p w:rsidR="00F7664F" w:rsidRDefault="00F7664F" w:rsidP="00EB67DD">
      <w:pPr>
        <w:spacing w:line="240" w:lineRule="auto"/>
        <w:jc w:val="center"/>
        <w:rPr>
          <w:sz w:val="28"/>
          <w:szCs w:val="28"/>
        </w:rPr>
      </w:pPr>
    </w:p>
    <w:p w:rsidR="00F7664F" w:rsidRDefault="00F7664F" w:rsidP="00EB67DD">
      <w:pPr>
        <w:spacing w:line="240" w:lineRule="auto"/>
        <w:jc w:val="center"/>
        <w:rPr>
          <w:sz w:val="28"/>
          <w:szCs w:val="28"/>
        </w:rPr>
      </w:pPr>
    </w:p>
    <w:p w:rsidR="00F7664F" w:rsidRDefault="00F7664F" w:rsidP="00EB67DD">
      <w:pPr>
        <w:spacing w:line="240" w:lineRule="auto"/>
        <w:jc w:val="center"/>
        <w:rPr>
          <w:sz w:val="28"/>
          <w:szCs w:val="28"/>
        </w:rPr>
      </w:pPr>
    </w:p>
    <w:p w:rsidR="00F7664F" w:rsidRPr="00C77486" w:rsidRDefault="00F7664F" w:rsidP="00EB67DD">
      <w:pPr>
        <w:spacing w:line="240" w:lineRule="auto"/>
        <w:jc w:val="center"/>
        <w:rPr>
          <w:sz w:val="28"/>
          <w:szCs w:val="28"/>
        </w:rPr>
      </w:pPr>
    </w:p>
    <w:p w:rsidR="0072078A" w:rsidRPr="00C77486" w:rsidRDefault="0072078A" w:rsidP="00EB67DD">
      <w:pPr>
        <w:spacing w:line="240" w:lineRule="auto"/>
        <w:jc w:val="center"/>
        <w:rPr>
          <w:sz w:val="28"/>
          <w:szCs w:val="28"/>
        </w:rPr>
      </w:pPr>
    </w:p>
    <w:p w:rsidR="0072078A" w:rsidRDefault="00D75744" w:rsidP="00EB67DD">
      <w:pPr>
        <w:spacing w:line="240" w:lineRule="auto"/>
        <w:jc w:val="center"/>
        <w:rPr>
          <w:color w:val="FF0000"/>
          <w:sz w:val="28"/>
          <w:szCs w:val="28"/>
        </w:rPr>
      </w:pPr>
      <w:r w:rsidRPr="00C77486">
        <w:rPr>
          <w:sz w:val="28"/>
          <w:szCs w:val="28"/>
        </w:rPr>
        <w:t>Orientador</w:t>
      </w:r>
      <w:r>
        <w:rPr>
          <w:sz w:val="28"/>
          <w:szCs w:val="28"/>
        </w:rPr>
        <w:t>:</w:t>
      </w:r>
      <w:r w:rsidRPr="00C77486">
        <w:rPr>
          <w:color w:val="FF0000"/>
          <w:sz w:val="28"/>
          <w:szCs w:val="28"/>
        </w:rPr>
        <w:t xml:space="preserve"> </w:t>
      </w:r>
      <w:r w:rsidR="00F310C3" w:rsidRPr="00C77486">
        <w:rPr>
          <w:color w:val="FF0000"/>
          <w:sz w:val="28"/>
          <w:szCs w:val="28"/>
        </w:rPr>
        <w:t xml:space="preserve">Nome do Orientador, </w:t>
      </w:r>
      <w:r w:rsidR="0051097D">
        <w:rPr>
          <w:color w:val="FF0000"/>
          <w:sz w:val="28"/>
          <w:szCs w:val="28"/>
        </w:rPr>
        <w:t>Mestrado</w:t>
      </w:r>
      <w:bookmarkStart w:id="0" w:name="_GoBack"/>
      <w:bookmarkEnd w:id="0"/>
    </w:p>
    <w:p w:rsidR="00867196" w:rsidRDefault="00867196" w:rsidP="00EB67DD">
      <w:pPr>
        <w:spacing w:line="240" w:lineRule="auto"/>
        <w:jc w:val="center"/>
        <w:rPr>
          <w:sz w:val="28"/>
          <w:szCs w:val="28"/>
        </w:rPr>
      </w:pPr>
      <w:r w:rsidRPr="00867196">
        <w:rPr>
          <w:sz w:val="28"/>
          <w:szCs w:val="28"/>
        </w:rPr>
        <w:t>(</w:t>
      </w:r>
      <w:r w:rsidR="00A60CCA">
        <w:rPr>
          <w:color w:val="FF0000"/>
          <w:sz w:val="28"/>
          <w:szCs w:val="28"/>
        </w:rPr>
        <w:t>DIATINF/CNAT</w:t>
      </w:r>
      <w:r w:rsidR="00F7664F">
        <w:rPr>
          <w:color w:val="FF0000"/>
          <w:sz w:val="28"/>
          <w:szCs w:val="28"/>
        </w:rPr>
        <w:t>/</w:t>
      </w:r>
      <w:r w:rsidR="00A60CCA">
        <w:rPr>
          <w:color w:val="FF0000"/>
          <w:sz w:val="28"/>
          <w:szCs w:val="28"/>
        </w:rPr>
        <w:t>IFRN</w:t>
      </w:r>
      <w:r w:rsidRPr="00867196">
        <w:rPr>
          <w:sz w:val="28"/>
          <w:szCs w:val="28"/>
        </w:rPr>
        <w:t>)</w:t>
      </w:r>
    </w:p>
    <w:p w:rsidR="001512DC" w:rsidRPr="001512DC" w:rsidRDefault="001512DC" w:rsidP="00EB67DD">
      <w:pPr>
        <w:spacing w:line="240" w:lineRule="auto"/>
        <w:jc w:val="center"/>
        <w:rPr>
          <w:sz w:val="18"/>
          <w:szCs w:val="28"/>
        </w:rPr>
      </w:pPr>
    </w:p>
    <w:p w:rsidR="0072078A" w:rsidRPr="00C77486" w:rsidRDefault="0072078A" w:rsidP="00EB67DD">
      <w:pPr>
        <w:spacing w:line="240" w:lineRule="auto"/>
        <w:jc w:val="center"/>
        <w:rPr>
          <w:sz w:val="28"/>
          <w:szCs w:val="28"/>
        </w:rPr>
      </w:pPr>
    </w:p>
    <w:p w:rsidR="006B382A" w:rsidRDefault="006B382A" w:rsidP="00EB67DD">
      <w:pPr>
        <w:spacing w:line="240" w:lineRule="auto"/>
        <w:jc w:val="center"/>
        <w:rPr>
          <w:sz w:val="28"/>
          <w:szCs w:val="28"/>
        </w:rPr>
      </w:pPr>
    </w:p>
    <w:p w:rsidR="00D75744" w:rsidRDefault="00D75744" w:rsidP="00EB67DD">
      <w:pPr>
        <w:spacing w:line="240" w:lineRule="auto"/>
        <w:jc w:val="center"/>
        <w:rPr>
          <w:sz w:val="28"/>
          <w:szCs w:val="28"/>
        </w:rPr>
      </w:pPr>
    </w:p>
    <w:p w:rsidR="00D75744" w:rsidRDefault="00D75744" w:rsidP="00EB67DD">
      <w:pPr>
        <w:spacing w:line="240" w:lineRule="auto"/>
        <w:jc w:val="center"/>
        <w:rPr>
          <w:sz w:val="28"/>
          <w:szCs w:val="28"/>
        </w:rPr>
      </w:pPr>
    </w:p>
    <w:p w:rsidR="00D75744" w:rsidRDefault="00D75744" w:rsidP="00D75744">
      <w:pPr>
        <w:spacing w:line="240" w:lineRule="auto"/>
      </w:pPr>
    </w:p>
    <w:p w:rsidR="00D75744" w:rsidRDefault="00D75744" w:rsidP="00D75744">
      <w:pPr>
        <w:spacing w:line="240" w:lineRule="auto"/>
        <w:ind w:left="3960"/>
      </w:pPr>
    </w:p>
    <w:p w:rsidR="002B1EC7" w:rsidRDefault="002B1EC7" w:rsidP="00D75744">
      <w:pPr>
        <w:spacing w:line="240" w:lineRule="auto"/>
        <w:ind w:left="3960"/>
      </w:pPr>
    </w:p>
    <w:p w:rsidR="00F7664F" w:rsidRDefault="00F7664F" w:rsidP="00D75744">
      <w:pPr>
        <w:spacing w:line="240" w:lineRule="auto"/>
        <w:ind w:left="3960"/>
      </w:pPr>
    </w:p>
    <w:p w:rsidR="00D75744" w:rsidRDefault="00D75744" w:rsidP="00EB67DD">
      <w:pPr>
        <w:spacing w:line="240" w:lineRule="auto"/>
        <w:jc w:val="center"/>
        <w:rPr>
          <w:sz w:val="28"/>
          <w:szCs w:val="28"/>
        </w:rPr>
      </w:pPr>
    </w:p>
    <w:p w:rsidR="00D75744" w:rsidRDefault="00D75744" w:rsidP="00EB67DD">
      <w:pPr>
        <w:spacing w:line="240" w:lineRule="auto"/>
        <w:jc w:val="center"/>
        <w:rPr>
          <w:sz w:val="28"/>
          <w:szCs w:val="28"/>
        </w:rPr>
      </w:pPr>
    </w:p>
    <w:p w:rsidR="001512DC" w:rsidRDefault="001512DC" w:rsidP="00EB67DD">
      <w:pPr>
        <w:spacing w:line="240" w:lineRule="auto"/>
        <w:jc w:val="center"/>
        <w:rPr>
          <w:sz w:val="28"/>
          <w:szCs w:val="28"/>
        </w:rPr>
      </w:pPr>
    </w:p>
    <w:p w:rsidR="00D75744" w:rsidRPr="00C77486" w:rsidRDefault="00D75744" w:rsidP="00EB67DD">
      <w:pPr>
        <w:spacing w:line="240" w:lineRule="auto"/>
        <w:jc w:val="center"/>
        <w:rPr>
          <w:sz w:val="28"/>
          <w:szCs w:val="28"/>
        </w:rPr>
      </w:pPr>
    </w:p>
    <w:p w:rsidR="0072078A" w:rsidRPr="00C77486" w:rsidRDefault="0072078A" w:rsidP="00EB67DD">
      <w:pPr>
        <w:spacing w:line="240" w:lineRule="auto"/>
        <w:jc w:val="center"/>
        <w:rPr>
          <w:sz w:val="28"/>
          <w:szCs w:val="28"/>
        </w:rPr>
      </w:pPr>
    </w:p>
    <w:p w:rsidR="00F7664F" w:rsidRPr="00F7664F" w:rsidRDefault="00F310C3" w:rsidP="00F7664F">
      <w:pPr>
        <w:jc w:val="center"/>
        <w:rPr>
          <w:rFonts w:ascii="Times New Roman" w:hAnsi="Times New Roman"/>
          <w:b/>
        </w:rPr>
      </w:pPr>
      <w:r w:rsidRPr="00C77486">
        <w:rPr>
          <w:sz w:val="28"/>
          <w:szCs w:val="28"/>
        </w:rPr>
        <w:t xml:space="preserve">Natal </w:t>
      </w:r>
      <w:r w:rsidR="0072078A" w:rsidRPr="00C77486">
        <w:rPr>
          <w:sz w:val="28"/>
          <w:szCs w:val="28"/>
        </w:rPr>
        <w:t>(</w:t>
      </w:r>
      <w:r w:rsidRPr="00C77486">
        <w:rPr>
          <w:sz w:val="28"/>
          <w:szCs w:val="28"/>
        </w:rPr>
        <w:t>RN</w:t>
      </w:r>
      <w:r w:rsidR="0072078A" w:rsidRPr="00C77486">
        <w:rPr>
          <w:sz w:val="28"/>
          <w:szCs w:val="28"/>
        </w:rPr>
        <w:t xml:space="preserve">), </w:t>
      </w:r>
      <w:r w:rsidR="00A60CCA">
        <w:rPr>
          <w:color w:val="FF0000"/>
          <w:sz w:val="28"/>
          <w:szCs w:val="28"/>
        </w:rPr>
        <w:t>Dezembro</w:t>
      </w:r>
      <w:r w:rsidR="0072078A" w:rsidRPr="00C77486">
        <w:rPr>
          <w:color w:val="FF0000"/>
          <w:sz w:val="28"/>
          <w:szCs w:val="28"/>
        </w:rPr>
        <w:t xml:space="preserve"> </w:t>
      </w:r>
      <w:r w:rsidR="0072078A" w:rsidRPr="00C77486">
        <w:rPr>
          <w:sz w:val="28"/>
          <w:szCs w:val="28"/>
        </w:rPr>
        <w:t xml:space="preserve">de </w:t>
      </w:r>
      <w:r w:rsidR="00A60CCA">
        <w:rPr>
          <w:color w:val="FF0000"/>
          <w:sz w:val="28"/>
          <w:szCs w:val="28"/>
        </w:rPr>
        <w:t>2018.</w:t>
      </w:r>
      <w:r>
        <w:rPr>
          <w:caps/>
        </w:rPr>
        <w:br w:type="page"/>
      </w:r>
      <w:r w:rsidR="00F7664F" w:rsidRPr="00F7664F">
        <w:rPr>
          <w:rFonts w:ascii="Times New Roman" w:hAnsi="Times New Roman"/>
          <w:b/>
        </w:rPr>
        <w:lastRenderedPageBreak/>
        <w:t>INSTITUTO FEDERAL DE EDUCAÇÃO CIÊNCIA E TECNOLOGIA DO RIO GRANDE DO NORTE</w:t>
      </w:r>
    </w:p>
    <w:p w:rsidR="00F7664F" w:rsidRPr="00F7664F" w:rsidRDefault="00F7664F" w:rsidP="00F7664F">
      <w:pPr>
        <w:jc w:val="center"/>
        <w:rPr>
          <w:rFonts w:ascii="Times New Roman" w:hAnsi="Times New Roman"/>
          <w:b/>
        </w:rPr>
      </w:pPr>
      <w:r w:rsidRPr="00F7664F">
        <w:rPr>
          <w:rFonts w:ascii="Times New Roman" w:hAnsi="Times New Roman"/>
          <w:b/>
        </w:rPr>
        <w:t>DIRETORIA ACADÊMICA DE GESTÃO E TECNOLOGIA DA INFORMAÇÃO</w:t>
      </w:r>
    </w:p>
    <w:p w:rsidR="004A3D55" w:rsidRDefault="004A3D55" w:rsidP="00F7664F">
      <w:pPr>
        <w:spacing w:line="240" w:lineRule="auto"/>
        <w:jc w:val="center"/>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F7664F" w:rsidRPr="00EA385F" w:rsidRDefault="00F7664F" w:rsidP="00F7664F">
      <w:pPr>
        <w:jc w:val="center"/>
        <w:rPr>
          <w:b/>
          <w:color w:val="FF0000"/>
          <w:sz w:val="32"/>
        </w:rPr>
      </w:pPr>
      <w:r>
        <w:rPr>
          <w:b/>
          <w:color w:val="FF0000"/>
          <w:sz w:val="32"/>
        </w:rPr>
        <w:t>RELATÓRIO TÉCNICO DA PRÁTICA PROFISSIONAL</w:t>
      </w: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Pr="00C77486" w:rsidRDefault="004A3D55" w:rsidP="004A3D55">
      <w:pPr>
        <w:spacing w:line="240" w:lineRule="auto"/>
        <w:jc w:val="center"/>
        <w:rPr>
          <w:sz w:val="28"/>
          <w:szCs w:val="28"/>
        </w:rPr>
      </w:pPr>
    </w:p>
    <w:p w:rsidR="004A3D55" w:rsidRPr="00C77486" w:rsidRDefault="00A60CCA" w:rsidP="004A3D55">
      <w:pPr>
        <w:spacing w:line="240" w:lineRule="auto"/>
        <w:jc w:val="center"/>
        <w:rPr>
          <w:color w:val="FF0000"/>
          <w:sz w:val="28"/>
          <w:szCs w:val="28"/>
        </w:rPr>
      </w:pPr>
      <w:r>
        <w:rPr>
          <w:color w:val="FF0000"/>
          <w:sz w:val="28"/>
          <w:szCs w:val="28"/>
        </w:rPr>
        <w:t>Guilherme Augusto Santana de Lima</w:t>
      </w:r>
    </w:p>
    <w:p w:rsidR="004A3D55" w:rsidRDefault="004A3D55" w:rsidP="004A3D55">
      <w:pPr>
        <w:spacing w:line="240" w:lineRule="auto"/>
        <w:jc w:val="center"/>
        <w:rPr>
          <w:sz w:val="28"/>
          <w:szCs w:val="28"/>
        </w:rPr>
      </w:pPr>
    </w:p>
    <w:p w:rsidR="00F7664F" w:rsidRDefault="00F7664F" w:rsidP="004A3D55">
      <w:pPr>
        <w:spacing w:line="240" w:lineRule="auto"/>
        <w:jc w:val="center"/>
        <w:rPr>
          <w:sz w:val="28"/>
          <w:szCs w:val="28"/>
        </w:rPr>
      </w:pPr>
    </w:p>
    <w:p w:rsidR="00F7664F" w:rsidRPr="00C77486" w:rsidRDefault="00F7664F"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F7664F" w:rsidRDefault="004A3D55" w:rsidP="00F7664F">
      <w:pPr>
        <w:spacing w:line="240" w:lineRule="auto"/>
        <w:jc w:val="center"/>
        <w:rPr>
          <w:color w:val="FF0000"/>
          <w:sz w:val="28"/>
          <w:szCs w:val="28"/>
        </w:rPr>
      </w:pPr>
      <w:r w:rsidRPr="00C77486">
        <w:rPr>
          <w:sz w:val="28"/>
          <w:szCs w:val="28"/>
        </w:rPr>
        <w:t>Orientador</w:t>
      </w:r>
      <w:r>
        <w:rPr>
          <w:sz w:val="28"/>
          <w:szCs w:val="28"/>
        </w:rPr>
        <w:t>:</w:t>
      </w:r>
      <w:r w:rsidRPr="00C77486">
        <w:rPr>
          <w:color w:val="FF0000"/>
          <w:sz w:val="28"/>
          <w:szCs w:val="28"/>
        </w:rPr>
        <w:t xml:space="preserve"> </w:t>
      </w:r>
      <w:r w:rsidR="00F7664F" w:rsidRPr="00C77486">
        <w:rPr>
          <w:color w:val="FF0000"/>
          <w:sz w:val="28"/>
          <w:szCs w:val="28"/>
        </w:rPr>
        <w:t xml:space="preserve">Nome do Orientador, </w:t>
      </w:r>
      <w:r w:rsidR="0051097D">
        <w:rPr>
          <w:color w:val="FF0000"/>
          <w:sz w:val="28"/>
          <w:szCs w:val="28"/>
        </w:rPr>
        <w:t>Mestrado</w:t>
      </w:r>
    </w:p>
    <w:p w:rsidR="00F7664F" w:rsidRDefault="00F7664F" w:rsidP="00F7664F">
      <w:pPr>
        <w:spacing w:line="240" w:lineRule="auto"/>
        <w:jc w:val="center"/>
        <w:rPr>
          <w:sz w:val="28"/>
          <w:szCs w:val="28"/>
        </w:rPr>
      </w:pPr>
      <w:r w:rsidRPr="00867196">
        <w:rPr>
          <w:sz w:val="28"/>
          <w:szCs w:val="28"/>
        </w:rPr>
        <w:t>(</w:t>
      </w:r>
      <w:r w:rsidR="00A60CCA">
        <w:rPr>
          <w:color w:val="FF0000"/>
          <w:sz w:val="28"/>
          <w:szCs w:val="28"/>
        </w:rPr>
        <w:t>DIATINF</w:t>
      </w:r>
      <w:r>
        <w:rPr>
          <w:color w:val="FF0000"/>
          <w:sz w:val="28"/>
          <w:szCs w:val="28"/>
        </w:rPr>
        <w:t>/</w:t>
      </w:r>
      <w:r w:rsidR="00A60CCA">
        <w:rPr>
          <w:color w:val="FF0000"/>
          <w:sz w:val="28"/>
          <w:szCs w:val="28"/>
        </w:rPr>
        <w:t>CNAT</w:t>
      </w:r>
      <w:r>
        <w:rPr>
          <w:color w:val="FF0000"/>
          <w:sz w:val="28"/>
          <w:szCs w:val="28"/>
        </w:rPr>
        <w:t>/</w:t>
      </w:r>
      <w:r w:rsidR="00A60CCA">
        <w:rPr>
          <w:color w:val="FF0000"/>
          <w:sz w:val="28"/>
          <w:szCs w:val="28"/>
        </w:rPr>
        <w:t>IFRN</w:t>
      </w:r>
      <w:r w:rsidRPr="00867196">
        <w:rPr>
          <w:sz w:val="28"/>
          <w:szCs w:val="28"/>
        </w:rPr>
        <w:t>)</w:t>
      </w:r>
    </w:p>
    <w:p w:rsidR="004A3D55" w:rsidRPr="001512DC" w:rsidRDefault="004A3D55" w:rsidP="00F7664F">
      <w:pPr>
        <w:spacing w:line="240" w:lineRule="auto"/>
        <w:jc w:val="center"/>
        <w:rPr>
          <w:sz w:val="18"/>
          <w:szCs w:val="28"/>
        </w:rPr>
      </w:pPr>
    </w:p>
    <w:p w:rsidR="004A3D55" w:rsidRPr="00C77486"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pPr>
    </w:p>
    <w:p w:rsidR="004A3D55" w:rsidRDefault="00F7664F" w:rsidP="004A3D55">
      <w:pPr>
        <w:spacing w:line="240" w:lineRule="auto"/>
        <w:ind w:left="3960"/>
      </w:pPr>
      <w:r>
        <w:t xml:space="preserve">Relatório técnico </w:t>
      </w:r>
      <w:r w:rsidR="004A3D55">
        <w:t>apresentad</w:t>
      </w:r>
      <w:r>
        <w:t xml:space="preserve">o à DIATINF para a conclusão da Prática Profissional do </w:t>
      </w:r>
      <w:r w:rsidR="004A3D55">
        <w:t>Curso</w:t>
      </w:r>
      <w:r>
        <w:t xml:space="preserve"> Técnico de Nível Médio </w:t>
      </w:r>
      <w:r w:rsidR="00593DA2">
        <w:t xml:space="preserve">Integrado </w:t>
      </w:r>
      <w:r>
        <w:t xml:space="preserve">em </w:t>
      </w:r>
      <w:r w:rsidR="00A60CCA">
        <w:rPr>
          <w:color w:val="FF0000"/>
          <w:sz w:val="28"/>
          <w:szCs w:val="28"/>
        </w:rPr>
        <w:t>Informática para Internet</w:t>
      </w:r>
      <w:r w:rsidR="004A3D55">
        <w:t xml:space="preserve">, </w:t>
      </w:r>
      <w:r w:rsidR="004A3D55" w:rsidRPr="0008029E">
        <w:t>em cumprimento às exigências legais</w:t>
      </w:r>
      <w:r w:rsidR="00370141">
        <w:t xml:space="preserve"> como requisito parcial à </w:t>
      </w:r>
      <w:r w:rsidR="004A3D55" w:rsidRPr="0008029E">
        <w:t>obtenção do título d</w:t>
      </w:r>
      <w:r>
        <w:t xml:space="preserve">e Técnico em </w:t>
      </w:r>
      <w:r w:rsidR="00A60CCA">
        <w:rPr>
          <w:color w:val="FF0000"/>
          <w:sz w:val="28"/>
          <w:szCs w:val="28"/>
        </w:rPr>
        <w:t>Informática para Internet</w:t>
      </w:r>
      <w:r w:rsidR="004A3D55">
        <w:t>.</w:t>
      </w: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F7664F" w:rsidRDefault="00F7664F" w:rsidP="00F7664F">
      <w:pPr>
        <w:jc w:val="center"/>
        <w:rPr>
          <w:color w:val="FF0000"/>
          <w:sz w:val="28"/>
          <w:szCs w:val="28"/>
        </w:rPr>
      </w:pPr>
      <w:r w:rsidRPr="00C77486">
        <w:rPr>
          <w:sz w:val="28"/>
          <w:szCs w:val="28"/>
        </w:rPr>
        <w:t xml:space="preserve">Natal (RN), </w:t>
      </w:r>
      <w:r w:rsidR="00A60CCA">
        <w:rPr>
          <w:color w:val="FF0000"/>
          <w:sz w:val="28"/>
          <w:szCs w:val="28"/>
        </w:rPr>
        <w:t>Dezembro</w:t>
      </w:r>
      <w:r w:rsidRPr="00C77486">
        <w:rPr>
          <w:color w:val="FF0000"/>
          <w:sz w:val="28"/>
          <w:szCs w:val="28"/>
        </w:rPr>
        <w:t xml:space="preserve"> </w:t>
      </w:r>
      <w:r w:rsidRPr="00C77486">
        <w:rPr>
          <w:sz w:val="28"/>
          <w:szCs w:val="28"/>
        </w:rPr>
        <w:t xml:space="preserve">de </w:t>
      </w:r>
      <w:r w:rsidR="00A60CCA">
        <w:rPr>
          <w:color w:val="FF0000"/>
          <w:sz w:val="28"/>
          <w:szCs w:val="28"/>
        </w:rPr>
        <w:t>2018</w:t>
      </w:r>
      <w:r>
        <w:rPr>
          <w:color w:val="FF0000"/>
          <w:sz w:val="28"/>
          <w:szCs w:val="28"/>
        </w:rPr>
        <w:t>.</w:t>
      </w:r>
    </w:p>
    <w:p w:rsidR="007815EE" w:rsidRDefault="007815EE"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656913" w:rsidRDefault="00656913"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A60CCA" w:rsidP="00D95482">
      <w:pPr>
        <w:jc w:val="right"/>
        <w:rPr>
          <w:rFonts w:ascii="Lucida Handwriting" w:hAnsi="Lucida Handwriting"/>
          <w:sz w:val="32"/>
          <w:szCs w:val="32"/>
        </w:rPr>
      </w:pPr>
      <w:r>
        <w:rPr>
          <w:rFonts w:ascii="Lucida Handwriting" w:hAnsi="Lucida Handwriting"/>
          <w:sz w:val="32"/>
          <w:szCs w:val="32"/>
        </w:rPr>
        <w:t>Dedico este trabalho aos meus queridos colegas que me acompanharam e me formaram durante esses anos que passei nesta Instituição.</w:t>
      </w:r>
    </w:p>
    <w:p w:rsidR="00A60CCA" w:rsidRPr="00F1080C" w:rsidRDefault="00A60CCA" w:rsidP="00A60CCA">
      <w:pPr>
        <w:spacing w:after="600"/>
        <w:rPr>
          <w:b/>
          <w:sz w:val="32"/>
        </w:rPr>
      </w:pPr>
      <w:r w:rsidRPr="00F1080C">
        <w:rPr>
          <w:b/>
          <w:sz w:val="32"/>
        </w:rPr>
        <w:t xml:space="preserve"> </w:t>
      </w:r>
    </w:p>
    <w:p w:rsidR="0072078A" w:rsidRPr="00F1080C" w:rsidRDefault="007815EE" w:rsidP="00E055E5">
      <w:pPr>
        <w:spacing w:after="600"/>
        <w:rPr>
          <w:b/>
          <w:sz w:val="32"/>
        </w:rPr>
      </w:pPr>
      <w:r w:rsidRPr="00F1080C">
        <w:rPr>
          <w:b/>
          <w:sz w:val="32"/>
        </w:rPr>
        <w:lastRenderedPageBreak/>
        <w:t>SUMÁRIO</w:t>
      </w:r>
      <w:bookmarkStart w:id="1" w:name="_Toc68238735"/>
    </w:p>
    <w:p w:rsidR="00A60CCA" w:rsidRDefault="00C5537A">
      <w:pPr>
        <w:pStyle w:val="Sumrio1"/>
        <w:tabs>
          <w:tab w:val="right" w:pos="9345"/>
        </w:tabs>
        <w:rPr>
          <w:rFonts w:asciiTheme="minorHAnsi" w:eastAsiaTheme="minorEastAsia" w:hAnsiTheme="minorHAnsi" w:cstheme="minorBidi"/>
          <w:b w:val="0"/>
          <w:bCs w:val="0"/>
          <w:noProof/>
          <w:sz w:val="22"/>
          <w:szCs w:val="22"/>
          <w:u w:val="none"/>
          <w:lang w:val="en-US" w:eastAsia="en-US"/>
        </w:rPr>
      </w:pPr>
      <w:r>
        <w:fldChar w:fldCharType="begin"/>
      </w:r>
      <w:r>
        <w:instrText xml:space="preserve"> TOC \o "1-3" \h \z \u </w:instrText>
      </w:r>
      <w:r>
        <w:fldChar w:fldCharType="separate"/>
      </w:r>
      <w:hyperlink w:anchor="_Toc532777308" w:history="1">
        <w:r w:rsidR="00A60CCA" w:rsidRPr="00531AC6">
          <w:rPr>
            <w:rStyle w:val="Hyperlink"/>
            <w:noProof/>
          </w:rPr>
          <w:t>RESUMO</w:t>
        </w:r>
        <w:r w:rsidR="00A60CCA">
          <w:rPr>
            <w:noProof/>
            <w:webHidden/>
          </w:rPr>
          <w:tab/>
        </w:r>
        <w:r w:rsidR="00A60CCA">
          <w:rPr>
            <w:noProof/>
            <w:webHidden/>
          </w:rPr>
          <w:fldChar w:fldCharType="begin"/>
        </w:r>
        <w:r w:rsidR="00A60CCA">
          <w:rPr>
            <w:noProof/>
            <w:webHidden/>
          </w:rPr>
          <w:instrText xml:space="preserve"> PAGEREF _Toc532777308 \h </w:instrText>
        </w:r>
        <w:r w:rsidR="00A60CCA">
          <w:rPr>
            <w:noProof/>
            <w:webHidden/>
          </w:rPr>
        </w:r>
        <w:r w:rsidR="00A60CCA">
          <w:rPr>
            <w:noProof/>
            <w:webHidden/>
          </w:rPr>
          <w:fldChar w:fldCharType="separate"/>
        </w:r>
        <w:r w:rsidR="00A60CCA">
          <w:rPr>
            <w:noProof/>
            <w:webHidden/>
          </w:rPr>
          <w:t>6</w:t>
        </w:r>
        <w:r w:rsidR="00A60CCA">
          <w:rPr>
            <w:noProof/>
            <w:webHidden/>
          </w:rPr>
          <w:fldChar w:fldCharType="end"/>
        </w:r>
      </w:hyperlink>
    </w:p>
    <w:p w:rsidR="00A60CCA" w:rsidRDefault="00A60CCA">
      <w:pPr>
        <w:pStyle w:val="Sumrio1"/>
        <w:tabs>
          <w:tab w:val="right" w:pos="9345"/>
        </w:tabs>
        <w:rPr>
          <w:rFonts w:asciiTheme="minorHAnsi" w:eastAsiaTheme="minorEastAsia" w:hAnsiTheme="minorHAnsi" w:cstheme="minorBidi"/>
          <w:b w:val="0"/>
          <w:bCs w:val="0"/>
          <w:noProof/>
          <w:sz w:val="22"/>
          <w:szCs w:val="22"/>
          <w:u w:val="none"/>
          <w:lang w:val="en-US" w:eastAsia="en-US"/>
        </w:rPr>
      </w:pPr>
      <w:hyperlink w:anchor="_Toc532777309" w:history="1">
        <w:r w:rsidRPr="00531AC6">
          <w:rPr>
            <w:rStyle w:val="Hyperlink"/>
            <w:noProof/>
          </w:rPr>
          <w:t>ABSTRACT</w:t>
        </w:r>
        <w:r>
          <w:rPr>
            <w:noProof/>
            <w:webHidden/>
          </w:rPr>
          <w:tab/>
        </w:r>
        <w:r>
          <w:rPr>
            <w:noProof/>
            <w:webHidden/>
          </w:rPr>
          <w:fldChar w:fldCharType="begin"/>
        </w:r>
        <w:r>
          <w:rPr>
            <w:noProof/>
            <w:webHidden/>
          </w:rPr>
          <w:instrText xml:space="preserve"> PAGEREF _Toc532777309 \h </w:instrText>
        </w:r>
        <w:r>
          <w:rPr>
            <w:noProof/>
            <w:webHidden/>
          </w:rPr>
        </w:r>
        <w:r>
          <w:rPr>
            <w:noProof/>
            <w:webHidden/>
          </w:rPr>
          <w:fldChar w:fldCharType="separate"/>
        </w:r>
        <w:r>
          <w:rPr>
            <w:noProof/>
            <w:webHidden/>
          </w:rPr>
          <w:t>7</w:t>
        </w:r>
        <w:r>
          <w:rPr>
            <w:noProof/>
            <w:webHidden/>
          </w:rPr>
          <w:fldChar w:fldCharType="end"/>
        </w:r>
      </w:hyperlink>
    </w:p>
    <w:p w:rsidR="00A60CCA" w:rsidRDefault="00A60CCA">
      <w:pPr>
        <w:pStyle w:val="Sumrio1"/>
        <w:tabs>
          <w:tab w:val="left" w:pos="387"/>
          <w:tab w:val="right" w:pos="9345"/>
        </w:tabs>
        <w:rPr>
          <w:rFonts w:asciiTheme="minorHAnsi" w:eastAsiaTheme="minorEastAsia" w:hAnsiTheme="minorHAnsi" w:cstheme="minorBidi"/>
          <w:b w:val="0"/>
          <w:bCs w:val="0"/>
          <w:noProof/>
          <w:sz w:val="22"/>
          <w:szCs w:val="22"/>
          <w:u w:val="none"/>
          <w:lang w:val="en-US" w:eastAsia="en-US"/>
        </w:rPr>
      </w:pPr>
      <w:hyperlink w:anchor="_Toc532777310" w:history="1">
        <w:r w:rsidRPr="00531AC6">
          <w:rPr>
            <w:rStyle w:val="Hyperlink"/>
            <w:noProof/>
            <w:lang w:val="en-US"/>
          </w:rPr>
          <w:t>1.</w:t>
        </w:r>
        <w:r>
          <w:rPr>
            <w:rFonts w:asciiTheme="minorHAnsi" w:eastAsiaTheme="minorEastAsia" w:hAnsiTheme="minorHAnsi" w:cstheme="minorBidi"/>
            <w:b w:val="0"/>
            <w:bCs w:val="0"/>
            <w:noProof/>
            <w:sz w:val="22"/>
            <w:szCs w:val="22"/>
            <w:u w:val="none"/>
            <w:lang w:val="en-US" w:eastAsia="en-US"/>
          </w:rPr>
          <w:tab/>
        </w:r>
        <w:r w:rsidRPr="00531AC6">
          <w:rPr>
            <w:rStyle w:val="Hyperlink"/>
            <w:noProof/>
            <w:lang w:val="en-US"/>
          </w:rPr>
          <w:t>INTRODUÇÃO</w:t>
        </w:r>
        <w:r>
          <w:rPr>
            <w:noProof/>
            <w:webHidden/>
          </w:rPr>
          <w:tab/>
        </w:r>
        <w:r>
          <w:rPr>
            <w:noProof/>
            <w:webHidden/>
          </w:rPr>
          <w:fldChar w:fldCharType="begin"/>
        </w:r>
        <w:r>
          <w:rPr>
            <w:noProof/>
            <w:webHidden/>
          </w:rPr>
          <w:instrText xml:space="preserve"> PAGEREF _Toc532777310 \h </w:instrText>
        </w:r>
        <w:r>
          <w:rPr>
            <w:noProof/>
            <w:webHidden/>
          </w:rPr>
        </w:r>
        <w:r>
          <w:rPr>
            <w:noProof/>
            <w:webHidden/>
          </w:rPr>
          <w:fldChar w:fldCharType="separate"/>
        </w:r>
        <w:r>
          <w:rPr>
            <w:noProof/>
            <w:webHidden/>
          </w:rPr>
          <w:t>8</w:t>
        </w:r>
        <w:r>
          <w:rPr>
            <w:noProof/>
            <w:webHidden/>
          </w:rPr>
          <w:fldChar w:fldCharType="end"/>
        </w:r>
      </w:hyperlink>
    </w:p>
    <w:p w:rsidR="00A60CCA" w:rsidRDefault="00A60CCA">
      <w:pPr>
        <w:pStyle w:val="Sumrio1"/>
        <w:tabs>
          <w:tab w:val="left" w:pos="387"/>
          <w:tab w:val="right" w:pos="9345"/>
        </w:tabs>
        <w:rPr>
          <w:rFonts w:asciiTheme="minorHAnsi" w:eastAsiaTheme="minorEastAsia" w:hAnsiTheme="minorHAnsi" w:cstheme="minorBidi"/>
          <w:b w:val="0"/>
          <w:bCs w:val="0"/>
          <w:noProof/>
          <w:sz w:val="22"/>
          <w:szCs w:val="22"/>
          <w:u w:val="none"/>
          <w:lang w:val="en-US" w:eastAsia="en-US"/>
        </w:rPr>
      </w:pPr>
      <w:hyperlink w:anchor="_Toc532777311" w:history="1">
        <w:r w:rsidRPr="00531AC6">
          <w:rPr>
            <w:rStyle w:val="Hyperlink"/>
            <w:noProof/>
          </w:rPr>
          <w:t>2.</w:t>
        </w:r>
        <w:r>
          <w:rPr>
            <w:rFonts w:asciiTheme="minorHAnsi" w:eastAsiaTheme="minorEastAsia" w:hAnsiTheme="minorHAnsi" w:cstheme="minorBidi"/>
            <w:b w:val="0"/>
            <w:bCs w:val="0"/>
            <w:noProof/>
            <w:sz w:val="22"/>
            <w:szCs w:val="22"/>
            <w:u w:val="none"/>
            <w:lang w:val="en-US" w:eastAsia="en-US"/>
          </w:rPr>
          <w:tab/>
        </w:r>
        <w:r w:rsidRPr="00531AC6">
          <w:rPr>
            <w:rStyle w:val="Hyperlink"/>
            <w:noProof/>
          </w:rPr>
          <w:t>Desenvolvimento</w:t>
        </w:r>
        <w:r>
          <w:rPr>
            <w:noProof/>
            <w:webHidden/>
          </w:rPr>
          <w:tab/>
        </w:r>
        <w:r>
          <w:rPr>
            <w:noProof/>
            <w:webHidden/>
          </w:rPr>
          <w:fldChar w:fldCharType="begin"/>
        </w:r>
        <w:r>
          <w:rPr>
            <w:noProof/>
            <w:webHidden/>
          </w:rPr>
          <w:instrText xml:space="preserve"> PAGEREF _Toc532777311 \h </w:instrText>
        </w:r>
        <w:r>
          <w:rPr>
            <w:noProof/>
            <w:webHidden/>
          </w:rPr>
        </w:r>
        <w:r>
          <w:rPr>
            <w:noProof/>
            <w:webHidden/>
          </w:rPr>
          <w:fldChar w:fldCharType="separate"/>
        </w:r>
        <w:r>
          <w:rPr>
            <w:noProof/>
            <w:webHidden/>
          </w:rPr>
          <w:t>9</w:t>
        </w:r>
        <w:r>
          <w:rPr>
            <w:noProof/>
            <w:webHidden/>
          </w:rPr>
          <w:fldChar w:fldCharType="end"/>
        </w:r>
      </w:hyperlink>
    </w:p>
    <w:p w:rsidR="00A60CCA" w:rsidRDefault="00A60CCA">
      <w:pPr>
        <w:pStyle w:val="Sumrio1"/>
        <w:tabs>
          <w:tab w:val="left" w:pos="387"/>
          <w:tab w:val="right" w:pos="9345"/>
        </w:tabs>
        <w:rPr>
          <w:rFonts w:asciiTheme="minorHAnsi" w:eastAsiaTheme="minorEastAsia" w:hAnsiTheme="minorHAnsi" w:cstheme="minorBidi"/>
          <w:b w:val="0"/>
          <w:bCs w:val="0"/>
          <w:noProof/>
          <w:sz w:val="22"/>
          <w:szCs w:val="22"/>
          <w:u w:val="none"/>
          <w:lang w:val="en-US" w:eastAsia="en-US"/>
        </w:rPr>
      </w:pPr>
      <w:hyperlink w:anchor="_Toc532777312" w:history="1">
        <w:r w:rsidRPr="00531AC6">
          <w:rPr>
            <w:rStyle w:val="Hyperlink"/>
            <w:noProof/>
          </w:rPr>
          <w:t>3.</w:t>
        </w:r>
        <w:r>
          <w:rPr>
            <w:rFonts w:asciiTheme="minorHAnsi" w:eastAsiaTheme="minorEastAsia" w:hAnsiTheme="minorHAnsi" w:cstheme="minorBidi"/>
            <w:b w:val="0"/>
            <w:bCs w:val="0"/>
            <w:noProof/>
            <w:sz w:val="22"/>
            <w:szCs w:val="22"/>
            <w:u w:val="none"/>
            <w:lang w:val="en-US" w:eastAsia="en-US"/>
          </w:rPr>
          <w:tab/>
        </w:r>
        <w:r w:rsidRPr="00531AC6">
          <w:rPr>
            <w:rStyle w:val="Hyperlink"/>
            <w:noProof/>
          </w:rPr>
          <w:t>conclusão</w:t>
        </w:r>
        <w:r>
          <w:rPr>
            <w:noProof/>
            <w:webHidden/>
          </w:rPr>
          <w:tab/>
        </w:r>
        <w:r>
          <w:rPr>
            <w:noProof/>
            <w:webHidden/>
          </w:rPr>
          <w:fldChar w:fldCharType="begin"/>
        </w:r>
        <w:r>
          <w:rPr>
            <w:noProof/>
            <w:webHidden/>
          </w:rPr>
          <w:instrText xml:space="preserve"> PAGEREF _Toc532777312 \h </w:instrText>
        </w:r>
        <w:r>
          <w:rPr>
            <w:noProof/>
            <w:webHidden/>
          </w:rPr>
        </w:r>
        <w:r>
          <w:rPr>
            <w:noProof/>
            <w:webHidden/>
          </w:rPr>
          <w:fldChar w:fldCharType="separate"/>
        </w:r>
        <w:r>
          <w:rPr>
            <w:noProof/>
            <w:webHidden/>
          </w:rPr>
          <w:t>11</w:t>
        </w:r>
        <w:r>
          <w:rPr>
            <w:noProof/>
            <w:webHidden/>
          </w:rPr>
          <w:fldChar w:fldCharType="end"/>
        </w:r>
      </w:hyperlink>
    </w:p>
    <w:p w:rsidR="00A60CCA" w:rsidRDefault="00A60CCA">
      <w:pPr>
        <w:pStyle w:val="Sumrio1"/>
        <w:tabs>
          <w:tab w:val="right" w:pos="9345"/>
        </w:tabs>
        <w:rPr>
          <w:rFonts w:asciiTheme="minorHAnsi" w:eastAsiaTheme="minorEastAsia" w:hAnsiTheme="minorHAnsi" w:cstheme="minorBidi"/>
          <w:b w:val="0"/>
          <w:bCs w:val="0"/>
          <w:noProof/>
          <w:sz w:val="22"/>
          <w:szCs w:val="22"/>
          <w:u w:val="none"/>
          <w:lang w:val="en-US" w:eastAsia="en-US"/>
        </w:rPr>
      </w:pPr>
      <w:hyperlink w:anchor="_Toc532777313" w:history="1">
        <w:r w:rsidRPr="00531AC6">
          <w:rPr>
            <w:rStyle w:val="Hyperlink"/>
            <w:noProof/>
          </w:rPr>
          <w:t>REFERÊNCIAS BIBLIOGRÁFICAS</w:t>
        </w:r>
        <w:r>
          <w:rPr>
            <w:noProof/>
            <w:webHidden/>
          </w:rPr>
          <w:tab/>
        </w:r>
        <w:r>
          <w:rPr>
            <w:noProof/>
            <w:webHidden/>
          </w:rPr>
          <w:fldChar w:fldCharType="begin"/>
        </w:r>
        <w:r>
          <w:rPr>
            <w:noProof/>
            <w:webHidden/>
          </w:rPr>
          <w:instrText xml:space="preserve"> PAGEREF _Toc532777313 \h </w:instrText>
        </w:r>
        <w:r>
          <w:rPr>
            <w:noProof/>
            <w:webHidden/>
          </w:rPr>
        </w:r>
        <w:r>
          <w:rPr>
            <w:noProof/>
            <w:webHidden/>
          </w:rPr>
          <w:fldChar w:fldCharType="separate"/>
        </w:r>
        <w:r>
          <w:rPr>
            <w:noProof/>
            <w:webHidden/>
          </w:rPr>
          <w:t>12</w:t>
        </w:r>
        <w:r>
          <w:rPr>
            <w:noProof/>
            <w:webHidden/>
          </w:rPr>
          <w:fldChar w:fldCharType="end"/>
        </w:r>
      </w:hyperlink>
    </w:p>
    <w:p w:rsidR="007815EE" w:rsidRDefault="00C5537A" w:rsidP="007815EE">
      <w:r>
        <w:fldChar w:fldCharType="end"/>
      </w:r>
    </w:p>
    <w:p w:rsidR="007815EE" w:rsidRDefault="007815EE" w:rsidP="007815EE"/>
    <w:p w:rsidR="00DF5AB5" w:rsidRDefault="00DF5AB5" w:rsidP="007815EE"/>
    <w:p w:rsidR="00DF5AB5" w:rsidRDefault="00DF5AB5" w:rsidP="007815EE"/>
    <w:p w:rsidR="00B105F6" w:rsidRDefault="00B105F6" w:rsidP="00B105F6">
      <w:pPr>
        <w:pStyle w:val="Ttulo1"/>
        <w:numPr>
          <w:ilvl w:val="0"/>
          <w:numId w:val="0"/>
        </w:numPr>
        <w:rPr>
          <w:rFonts w:cs="Times New Roman"/>
          <w:b w:val="0"/>
          <w:bCs w:val="0"/>
          <w:caps w:val="0"/>
          <w:kern w:val="0"/>
          <w:sz w:val="24"/>
          <w:szCs w:val="24"/>
        </w:rPr>
      </w:pPr>
      <w:bookmarkStart w:id="2" w:name="_Toc68238738"/>
      <w:bookmarkStart w:id="3" w:name="_Toc101517732"/>
      <w:bookmarkEnd w:id="1"/>
    </w:p>
    <w:p w:rsidR="00B105F6" w:rsidRDefault="00B105F6" w:rsidP="00B105F6">
      <w:pPr>
        <w:pStyle w:val="Ttulo1"/>
        <w:numPr>
          <w:ilvl w:val="0"/>
          <w:numId w:val="0"/>
        </w:numPr>
        <w:rPr>
          <w:rFonts w:cs="Times New Roman"/>
          <w:b w:val="0"/>
          <w:bCs w:val="0"/>
          <w:caps w:val="0"/>
          <w:kern w:val="0"/>
          <w:sz w:val="24"/>
          <w:szCs w:val="24"/>
        </w:rPr>
      </w:pPr>
    </w:p>
    <w:p w:rsidR="00B105F6" w:rsidRDefault="00B105F6" w:rsidP="00B105F6">
      <w:pPr>
        <w:pStyle w:val="Ttulo1"/>
        <w:numPr>
          <w:ilvl w:val="0"/>
          <w:numId w:val="0"/>
        </w:numPr>
        <w:rPr>
          <w:rFonts w:cs="Times New Roman"/>
          <w:b w:val="0"/>
          <w:bCs w:val="0"/>
          <w:caps w:val="0"/>
          <w:kern w:val="0"/>
          <w:sz w:val="24"/>
          <w:szCs w:val="24"/>
        </w:rPr>
      </w:pPr>
    </w:p>
    <w:p w:rsidR="00B105F6" w:rsidRDefault="00B105F6" w:rsidP="00B105F6">
      <w:pPr>
        <w:pStyle w:val="Ttulo1"/>
        <w:numPr>
          <w:ilvl w:val="0"/>
          <w:numId w:val="0"/>
        </w:numPr>
      </w:pPr>
      <w:r>
        <w:t xml:space="preserve">                                                                                                                                             </w:t>
      </w:r>
    </w:p>
    <w:p w:rsidR="00B105F6" w:rsidRDefault="00B105F6" w:rsidP="00B105F6"/>
    <w:p w:rsidR="00A60CCA" w:rsidRDefault="00A60CCA" w:rsidP="00B105F6"/>
    <w:p w:rsidR="00A60CCA" w:rsidRPr="00B105F6" w:rsidRDefault="00A60CCA" w:rsidP="00B105F6"/>
    <w:p w:rsidR="0072078A" w:rsidRDefault="0072078A" w:rsidP="00B105F6">
      <w:pPr>
        <w:pStyle w:val="Ttulo1"/>
        <w:numPr>
          <w:ilvl w:val="0"/>
          <w:numId w:val="0"/>
        </w:numPr>
      </w:pPr>
      <w:bookmarkStart w:id="4" w:name="_Toc532777308"/>
      <w:r>
        <w:lastRenderedPageBreak/>
        <w:t>RESUMO</w:t>
      </w:r>
      <w:bookmarkEnd w:id="2"/>
      <w:bookmarkEnd w:id="3"/>
      <w:bookmarkEnd w:id="4"/>
    </w:p>
    <w:p w:rsidR="0072078A" w:rsidRPr="00E11FAA" w:rsidRDefault="0072078A" w:rsidP="00E11FAA">
      <w:pPr>
        <w:spacing w:line="240" w:lineRule="auto"/>
      </w:pPr>
      <w:r w:rsidRPr="00E11FAA">
        <w:rPr>
          <w:color w:val="FF0000"/>
        </w:rPr>
        <w:t>SOBRENOME</w:t>
      </w:r>
      <w:r w:rsidRPr="00E11FAA">
        <w:t xml:space="preserve">, </w:t>
      </w:r>
      <w:r w:rsidRPr="00E11FAA">
        <w:rPr>
          <w:color w:val="FF0000"/>
        </w:rPr>
        <w:t>Prenome do autor</w:t>
      </w:r>
      <w:r w:rsidRPr="00E11FAA">
        <w:t xml:space="preserve">. </w:t>
      </w:r>
      <w:r w:rsidR="00E11FAA" w:rsidRPr="0082447E">
        <w:rPr>
          <w:b/>
          <w:color w:val="000000"/>
        </w:rPr>
        <w:t>Relatório Técnico da Prática Profissional</w:t>
      </w:r>
      <w:r w:rsidRPr="0082447E">
        <w:rPr>
          <w:b/>
          <w:bCs/>
          <w:color w:val="000000"/>
        </w:rPr>
        <w:t>.</w:t>
      </w:r>
      <w:r w:rsidRPr="00E11FAA">
        <w:rPr>
          <w:b/>
          <w:bCs/>
        </w:rPr>
        <w:t xml:space="preserve"> </w:t>
      </w:r>
      <w:r w:rsidR="00F310C3" w:rsidRPr="00E11FAA">
        <w:t>Natal</w:t>
      </w:r>
      <w:r w:rsidRPr="00E11FAA">
        <w:t xml:space="preserve">, </w:t>
      </w:r>
      <w:r w:rsidRPr="00E11FAA">
        <w:rPr>
          <w:color w:val="FF0000"/>
        </w:rPr>
        <w:t>Ano</w:t>
      </w:r>
      <w:r w:rsidRPr="00E11FAA">
        <w:rPr>
          <w:color w:val="000000"/>
        </w:rPr>
        <w:t>.</w:t>
      </w:r>
      <w:r w:rsidRPr="00E11FAA">
        <w:rPr>
          <w:color w:val="FF0000"/>
        </w:rPr>
        <w:t xml:space="preserve"> </w:t>
      </w:r>
      <w:r w:rsidR="00A643DE" w:rsidRPr="00E11FAA">
        <w:rPr>
          <w:color w:val="FF0000"/>
        </w:rPr>
        <w:t>XX</w:t>
      </w:r>
      <w:r w:rsidR="00593DA2">
        <w:rPr>
          <w:color w:val="FF0000"/>
        </w:rPr>
        <w:t xml:space="preserve">. </w:t>
      </w:r>
      <w:r w:rsidR="00505975">
        <w:t>Relatório T</w:t>
      </w:r>
      <w:r w:rsidR="00E11FAA" w:rsidRPr="00E11FAA">
        <w:t xml:space="preserve">écnico </w:t>
      </w:r>
      <w:r w:rsidR="00E11FAA">
        <w:t xml:space="preserve">de </w:t>
      </w:r>
      <w:r w:rsidR="00E11FAA" w:rsidRPr="00E11FAA">
        <w:t>conclusão da Prática Profissional do Curso Técnico de Nível Médio</w:t>
      </w:r>
      <w:r w:rsidR="00593DA2">
        <w:t xml:space="preserve"> Integrado</w:t>
      </w:r>
      <w:r w:rsidR="00E11FAA" w:rsidRPr="00E11FAA">
        <w:t xml:space="preserve"> em </w:t>
      </w:r>
      <w:r w:rsidR="006B375D">
        <w:rPr>
          <w:color w:val="FF0000"/>
        </w:rPr>
        <w:t>Informática para Internet</w:t>
      </w:r>
      <w:r w:rsidR="00E11FAA">
        <w:t>. Diretoria Acadêmica de Gestão e Tecnologia da Informação</w:t>
      </w:r>
      <w:r w:rsidR="00505975">
        <w:t>, Instituto Federal de Educação, Ciência e Tecnologia do Rio Grande do Norte – campus Natal/Central</w:t>
      </w:r>
      <w:r w:rsidRPr="00E11FAA">
        <w:t xml:space="preserve">, </w:t>
      </w:r>
      <w:r w:rsidR="00F310C3" w:rsidRPr="00E11FAA">
        <w:t>Natal</w:t>
      </w:r>
      <w:r w:rsidR="00A643DE" w:rsidRPr="00E11FAA">
        <w:t>-RN</w:t>
      </w:r>
      <w:r w:rsidRPr="00E11FAA">
        <w:t xml:space="preserve">, </w:t>
      </w:r>
      <w:r w:rsidR="006B375D">
        <w:rPr>
          <w:color w:val="FF0000"/>
        </w:rPr>
        <w:t>2018</w:t>
      </w:r>
      <w:r w:rsidRPr="00E11FAA">
        <w:t xml:space="preserve">. </w:t>
      </w:r>
    </w:p>
    <w:p w:rsidR="0072078A" w:rsidRDefault="0072078A"/>
    <w:p w:rsidR="0072078A" w:rsidRDefault="006B375D" w:rsidP="008A4A52">
      <w:pPr>
        <w:ind w:firstLine="709"/>
      </w:pPr>
      <w:r w:rsidRPr="006B375D">
        <w:t>O Mercury é uma plataforma que visa auxiliar estudantes em sua integração na vida universitária. Através da conciliação das demandas por hospedagem e serviços (por parte dos estudantes) e dos interesses do mercado imobiliário(por parte de pequenos donos de imóveis), o objetivo é tornar a inserção universitária mais prática e financeiramente viável.</w:t>
      </w:r>
    </w:p>
    <w:p w:rsidR="0072078A" w:rsidRDefault="0072078A"/>
    <w:p w:rsidR="002460D7" w:rsidRDefault="002460D7"/>
    <w:p w:rsidR="0072078A" w:rsidRDefault="0072078A">
      <w:r>
        <w:rPr>
          <w:b/>
          <w:bCs/>
        </w:rPr>
        <w:t>Palavras-chave</w:t>
      </w:r>
      <w:r>
        <w:t xml:space="preserve">: </w:t>
      </w:r>
      <w:r w:rsidR="006B375D" w:rsidRPr="006B375D">
        <w:t>Hospedagem. Estudantes. Aplicativo. Educação. Mercado Imobiliário.</w:t>
      </w:r>
    </w:p>
    <w:p w:rsidR="0072078A" w:rsidRDefault="0072078A"/>
    <w:p w:rsidR="0072078A" w:rsidRDefault="0072078A"/>
    <w:p w:rsidR="0072078A" w:rsidRDefault="0008655C" w:rsidP="00A643DE">
      <w:pPr>
        <w:pStyle w:val="Ttulo1"/>
        <w:numPr>
          <w:ilvl w:val="0"/>
          <w:numId w:val="0"/>
        </w:numPr>
        <w:jc w:val="center"/>
      </w:pPr>
      <w:bookmarkStart w:id="5" w:name="_Toc68238739"/>
      <w:bookmarkStart w:id="6" w:name="_Toc101517733"/>
      <w:r>
        <w:rPr>
          <w:rFonts w:cs="Times New Roman"/>
          <w:b w:val="0"/>
          <w:bCs w:val="0"/>
          <w:caps w:val="0"/>
          <w:kern w:val="0"/>
          <w:sz w:val="24"/>
          <w:szCs w:val="24"/>
        </w:rPr>
        <w:br w:type="page"/>
      </w:r>
      <w:bookmarkStart w:id="7" w:name="_Toc532777309"/>
      <w:r w:rsidR="0072078A">
        <w:lastRenderedPageBreak/>
        <w:t>ABSTRACT</w:t>
      </w:r>
      <w:bookmarkEnd w:id="5"/>
      <w:bookmarkEnd w:id="6"/>
      <w:bookmarkEnd w:id="7"/>
    </w:p>
    <w:p w:rsidR="0072078A" w:rsidRDefault="006B375D" w:rsidP="008A4A52">
      <w:pPr>
        <w:ind w:firstLine="709"/>
      </w:pPr>
      <w:r w:rsidRPr="006B375D">
        <w:t>Mercury’s a plataform that looks to auxiliate students on their integration to their universitarian lives. Through the conciliation of the students’ demands for hosting and the real estate market’s interests, the goal is to make the univesitary insertion more practical and financially viable.</w:t>
      </w:r>
    </w:p>
    <w:p w:rsidR="002460D7" w:rsidRDefault="002460D7"/>
    <w:p w:rsidR="0072078A" w:rsidRDefault="0072078A">
      <w:r>
        <w:rPr>
          <w:b/>
          <w:bCs/>
          <w:lang w:val="en-US"/>
        </w:rPr>
        <w:t>Keywords</w:t>
      </w:r>
      <w:r>
        <w:rPr>
          <w:lang w:val="en-US"/>
        </w:rPr>
        <w:t xml:space="preserve">: </w:t>
      </w:r>
      <w:r w:rsidR="006B375D" w:rsidRPr="006B375D">
        <w:t>Hosting. Students. App. Education. Real Estate Market.</w:t>
      </w:r>
    </w:p>
    <w:p w:rsidR="0072078A" w:rsidRPr="00897627" w:rsidRDefault="0072078A">
      <w:pPr>
        <w:sectPr w:rsidR="0072078A" w:rsidRPr="00897627" w:rsidSect="00706A57">
          <w:footerReference w:type="default" r:id="rId7"/>
          <w:footerReference w:type="first" r:id="rId8"/>
          <w:pgSz w:w="11907" w:h="16840" w:code="9"/>
          <w:pgMar w:top="1701" w:right="1134" w:bottom="1134" w:left="1418" w:header="709" w:footer="709" w:gutter="0"/>
          <w:cols w:space="708"/>
          <w:titlePg/>
          <w:docGrid w:linePitch="360"/>
        </w:sectPr>
      </w:pPr>
    </w:p>
    <w:p w:rsidR="0072078A" w:rsidRDefault="0072078A" w:rsidP="00BA7052">
      <w:pPr>
        <w:pStyle w:val="Ttulo1"/>
        <w:rPr>
          <w:lang w:val="en-US"/>
        </w:rPr>
      </w:pPr>
      <w:bookmarkStart w:id="8" w:name="_Toc68238740"/>
      <w:bookmarkStart w:id="9" w:name="_Toc101517734"/>
      <w:bookmarkStart w:id="10" w:name="_Toc532777310"/>
      <w:r>
        <w:rPr>
          <w:lang w:val="en-US"/>
        </w:rPr>
        <w:lastRenderedPageBreak/>
        <w:t>INTRODUÇÃO</w:t>
      </w:r>
      <w:bookmarkEnd w:id="8"/>
      <w:bookmarkEnd w:id="9"/>
      <w:bookmarkEnd w:id="10"/>
    </w:p>
    <w:p w:rsidR="002C0726" w:rsidRPr="002C0726" w:rsidRDefault="002C0726" w:rsidP="008A4A52">
      <w:pPr>
        <w:ind w:firstLine="709"/>
      </w:pPr>
      <w:r w:rsidRPr="002C0726">
        <w:t>O Mercury se baseia na relação ganha-ganha que irá incentivar entre estudantes e fornecedores, onde um atenderá a demanda do outro, assim criando um incentivo de uso continuo inerente a plataforma.</w:t>
      </w:r>
    </w:p>
    <w:p w:rsidR="002C0726" w:rsidRDefault="002C0726" w:rsidP="008A4A52">
      <w:pPr>
        <w:ind w:firstLine="709"/>
        <w:rPr>
          <w:rFonts w:ascii="Times New Roman" w:hAnsi="Times New Roman"/>
        </w:rPr>
      </w:pPr>
      <w:r w:rsidRPr="002C0726">
        <w:t>Os estudantes procuram serviços que auxiliem na vida universitária, tais como moradia, alimentação, transporte, entre outros. Já os fornecedores querem movimentar e gerar renda com seus imóveis, de forma prática, segura e com alto alcance</w:t>
      </w:r>
      <w:r>
        <w:rPr>
          <w:rFonts w:ascii="Times New Roman" w:hAnsi="Times New Roman"/>
        </w:rPr>
        <w:t>.</w:t>
      </w:r>
    </w:p>
    <w:p w:rsidR="00505975" w:rsidRPr="00505975" w:rsidRDefault="00505975" w:rsidP="00505975">
      <w:pPr>
        <w:ind w:firstLine="357"/>
        <w:contextualSpacing/>
      </w:pPr>
    </w:p>
    <w:p w:rsidR="00505975" w:rsidRPr="00505975" w:rsidRDefault="00505975" w:rsidP="00505975"/>
    <w:p w:rsidR="00505975" w:rsidRPr="00505975" w:rsidRDefault="0049642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0.5pt">
            <v:imagedata r:id="rId9" o:title="Mercury-Tela1"/>
          </v:shape>
        </w:pict>
      </w:r>
    </w:p>
    <w:p w:rsidR="00717BD4" w:rsidRDefault="009F7975" w:rsidP="00717BD4">
      <w:pPr>
        <w:pStyle w:val="Ttulo1"/>
      </w:pPr>
      <w:bookmarkStart w:id="11" w:name="_Toc101517746"/>
      <w:r>
        <w:br w:type="page"/>
      </w:r>
      <w:bookmarkStart w:id="12" w:name="_Toc532777311"/>
      <w:r w:rsidR="00505975">
        <w:lastRenderedPageBreak/>
        <w:t>Desenvolvimento</w:t>
      </w:r>
      <w:bookmarkEnd w:id="12"/>
    </w:p>
    <w:p w:rsidR="000704D4" w:rsidRDefault="000704D4" w:rsidP="000C29D1">
      <w:pPr>
        <w:ind w:firstLine="708"/>
      </w:pPr>
      <w:r>
        <w:t>No IFRN – Campus Natal Central, nós alunos temos a oportunidade de experenciar práticas profissionais de diferentes formas e metodologias, através de projetos de pesquisa, estágios e, assim como neste caso, projetos de extensão.</w:t>
      </w:r>
    </w:p>
    <w:p w:rsidR="000704D4" w:rsidRDefault="000704D4" w:rsidP="000C29D1">
      <w:pPr>
        <w:ind w:firstLine="708"/>
      </w:pPr>
      <w:r>
        <w:t>Os projetos de extensão procuram, através da prática profissional das habilidades dos cursantes, aplicar seus conhecimentos de forma à solucionar ou auxiliar a resolução de alguma problemática, através de intervenções, eventos, start-ups, etc.</w:t>
      </w:r>
    </w:p>
    <w:p w:rsidR="000704D4" w:rsidRDefault="000704D4" w:rsidP="000C29D1">
      <w:pPr>
        <w:ind w:firstLine="708"/>
      </w:pPr>
      <w:r>
        <w:t xml:space="preserve">Tendo isto em vista, o projeto Mercury surgiu nessa mesma filosofia, com o intuito de ajudar e aprender em todo o processo prático e efetivo, utilizando de processos de desenvolvimento </w:t>
      </w:r>
      <w:r w:rsidR="00A60CCA">
        <w:t>abrangentemente usados no mercado de trabalho, bem como ferramentas e técnicas no mesmo eixo.</w:t>
      </w:r>
    </w:p>
    <w:p w:rsidR="000C29D1" w:rsidRPr="000C29D1" w:rsidRDefault="00496428" w:rsidP="000C29D1">
      <w:pPr>
        <w:ind w:firstLine="708"/>
      </w:pPr>
      <w:r>
        <w:rPr>
          <w:noProof/>
          <w:lang w:val="en-US" w:eastAsia="en-US"/>
        </w:rPr>
        <w:drawing>
          <wp:anchor distT="0" distB="0" distL="114300" distR="114300" simplePos="0" relativeHeight="251658240" behindDoc="0" locked="0" layoutInCell="1" allowOverlap="1">
            <wp:simplePos x="0" y="0"/>
            <wp:positionH relativeFrom="margin">
              <wp:align>left</wp:align>
            </wp:positionH>
            <wp:positionV relativeFrom="paragraph">
              <wp:posOffset>1087755</wp:posOffset>
            </wp:positionV>
            <wp:extent cx="5940425" cy="4171950"/>
            <wp:effectExtent l="0" t="0" r="3175" b="0"/>
            <wp:wrapSquare wrapText="bothSides"/>
            <wp:docPr id="1" name="Imagem 1" descr="https://lh3.googleusercontent.com/OpMYpbDgfpDsIGHHPxX2EZk-Yw4Abd5QWmrQKyZFXGPy9SY2lwnO-0NMQK-wnqjcqLTnwkRrLzrj9_8ozVXfT33UR9wudPWqq8O8WznRnodwfs2Y1eh9gOQnDi2okBNevXKd9ma-Kmm2Rn2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pMYpbDgfpDsIGHHPxX2EZk-Yw4Abd5QWmrQKyZFXGPy9SY2lwnO-0NMQK-wnqjcqLTnwkRrLzrj9_8ozVXfT33UR9wudPWqq8O8WznRnodwfs2Y1eh9gOQnDi2okBNevXKd9ma-Kmm2Rn2a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9D1" w:rsidRPr="000C29D1">
        <w:t xml:space="preserve">No início do projeto, fora feito uma pesquisa de campo para apurar as principais dificuldades estudantis pra ingressão universitária e durante a universidade. Assim, o tipo de plataforma a ser feita foi decidido, bem como uma perspectiva de quais soluções deveriam ser propostas. </w:t>
      </w:r>
    </w:p>
    <w:p w:rsidR="000704D4" w:rsidRPr="000C29D1" w:rsidRDefault="000C29D1" w:rsidP="00A60CCA">
      <w:pPr>
        <w:ind w:firstLine="708"/>
      </w:pPr>
      <w:r w:rsidRPr="000C29D1">
        <w:lastRenderedPageBreak/>
        <w:t>Em seguida, houve a fase de produção, onde houve o planejamento e implementação do Mercury utilizando-se do processo de desenvolvimento SCRUM, bem como outras ferramentas e plataformas, como o GitHub.</w:t>
      </w:r>
    </w:p>
    <w:p w:rsidR="000C29D1" w:rsidRPr="000C29D1" w:rsidRDefault="000C29D1" w:rsidP="000C29D1">
      <w:pPr>
        <w:ind w:firstLine="708"/>
      </w:pPr>
      <w:r w:rsidRPr="000C29D1">
        <w:t xml:space="preserve">Com o intuito efetivar os objetvos do projeto, procurou-se aplicar as funcionalidades da forma mais simples e direta possível, sem complicações. </w:t>
      </w:r>
    </w:p>
    <w:p w:rsidR="000704D4" w:rsidRPr="000C29D1" w:rsidRDefault="000C29D1" w:rsidP="000C29D1">
      <w:r w:rsidRPr="000C29D1">
        <w:t>Para estudantes, a interface procura ser completa e de fácil aquisição, em especial quando já está em algum contrato com um fornecedor, para a rápida resolução e reajuste de problemas. Há também a busca adaptativa às necessidades do estudante, que é primordial para a satisfação dos mesmos.</w:t>
      </w:r>
    </w:p>
    <w:p w:rsidR="000C29D1" w:rsidRPr="000C29D1" w:rsidRDefault="000C29D1" w:rsidP="000C29D1">
      <w:pPr>
        <w:ind w:firstLine="709"/>
      </w:pPr>
      <w:r w:rsidRPr="000C29D1">
        <w:t>Na interface dos fornecedores, ícones são abundantes e dados analíticos são constantemente apresentados, para que o entendimento mercadológico de seus serviços seja compreendido, proporcionando um artifício administrativo pela própria plataforma. Esperou-se que o perfil do fornecedor médio fosse de baixo ou moderado conhecimento tecnológico, portanto acessibilidade são um dos pilares de sua interface.</w:t>
      </w:r>
      <w:r w:rsidR="000704D4" w:rsidRPr="000704D4">
        <w:t xml:space="preserve"> </w:t>
      </w:r>
    </w:p>
    <w:p w:rsidR="00505975" w:rsidRDefault="000704D4" w:rsidP="00505975">
      <w:pPr>
        <w:rPr>
          <w:i/>
        </w:rPr>
      </w:pPr>
      <w:r>
        <w:rPr>
          <w:noProof/>
          <w:lang w:val="en-US" w:eastAsia="en-US"/>
        </w:rPr>
        <w:drawing>
          <wp:anchor distT="0" distB="0" distL="114300" distR="114300" simplePos="0" relativeHeight="251659264" behindDoc="0" locked="0" layoutInCell="1" allowOverlap="1">
            <wp:simplePos x="0" y="0"/>
            <wp:positionH relativeFrom="margin">
              <wp:align>left</wp:align>
            </wp:positionH>
            <wp:positionV relativeFrom="paragraph">
              <wp:posOffset>182880</wp:posOffset>
            </wp:positionV>
            <wp:extent cx="5940425" cy="2813050"/>
            <wp:effectExtent l="0" t="0" r="3175" b="6350"/>
            <wp:wrapSquare wrapText="bothSides"/>
            <wp:docPr id="4" name="Imagem 4" descr="https://cdn.discordapp.com/attachments/334100638164058112/5216588135357480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334100638164058112/521658813535748096/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78A" w:rsidRDefault="00717BD4" w:rsidP="005D01F8">
      <w:pPr>
        <w:pStyle w:val="Ttulo1"/>
      </w:pPr>
      <w:r>
        <w:br w:type="page"/>
      </w:r>
      <w:bookmarkStart w:id="13" w:name="_Toc532777312"/>
      <w:bookmarkEnd w:id="11"/>
      <w:r w:rsidR="00287A4E">
        <w:lastRenderedPageBreak/>
        <w:t>conclusão</w:t>
      </w:r>
      <w:bookmarkEnd w:id="13"/>
    </w:p>
    <w:p w:rsidR="008A4A52" w:rsidRDefault="008A4A52" w:rsidP="008A4A52">
      <w:pPr>
        <w:ind w:firstLine="709"/>
      </w:pPr>
      <w:bookmarkStart w:id="14" w:name="_Toc101517747"/>
      <w:r w:rsidRPr="008A4A52">
        <w:t xml:space="preserve">O propósito do Mercury fora aplicar o conhecimento adquirido ao longo do curso técnico-integrado de Informática para Internet do IFRN numa perspectiva mercadológica e prática. Visto que os integrantes são pré-universitários, o projeto tenta atuar como uma voz que procura instigar os indivíduos a atuar nas áreas que conhecem para propor soluções à problemas que conhecem. </w:t>
      </w:r>
    </w:p>
    <w:p w:rsidR="008A4A52" w:rsidRPr="008A4A52" w:rsidRDefault="008A4A52" w:rsidP="008A4A52">
      <w:pPr>
        <w:ind w:firstLine="709"/>
      </w:pPr>
      <w:r w:rsidRPr="008A4A52">
        <w:t>Mercury alcança os objetivos propostos ao interligar os interesses mútualmente complementares de ambos universitários e fornecedores que desejam movimentar financeiramente seu imóvel. Os desafios que virão a seguir alcançam o ramo de gestão de negócios e suporte contínuo.</w:t>
      </w:r>
      <w:r w:rsidR="00A60CCA" w:rsidRPr="00A60CCA">
        <w:rPr>
          <w:caps/>
          <w:noProof/>
          <w:lang w:val="en-US" w:eastAsia="en-US"/>
        </w:rPr>
        <w:t xml:space="preserve"> </w:t>
      </w:r>
      <w:r w:rsidR="00A60CCA" w:rsidRPr="00A60CCA">
        <w:rPr>
          <w:caps/>
          <w:noProof/>
          <w:lang w:val="en-US" w:eastAsia="en-US"/>
        </w:rPr>
        <w:drawing>
          <wp:anchor distT="0" distB="0" distL="114300" distR="114300" simplePos="0" relativeHeight="251660288" behindDoc="0" locked="0" layoutInCell="1" allowOverlap="1">
            <wp:simplePos x="0" y="0"/>
            <wp:positionH relativeFrom="column">
              <wp:posOffset>4445</wp:posOffset>
            </wp:positionH>
            <wp:positionV relativeFrom="paragraph">
              <wp:posOffset>1055370</wp:posOffset>
            </wp:positionV>
            <wp:extent cx="5940425" cy="2804160"/>
            <wp:effectExtent l="0" t="0" r="3175" b="0"/>
            <wp:wrapSquare wrapText="bothSides"/>
            <wp:docPr id="5" name="Imagem 5" descr="C:\Users\Otsugua Emrehliug\Desktop\seeable stuff\Mercury-Te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tsugua Emrehliug\Desktop\seeable stuff\Mercury-Tel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4F3" w:rsidRPr="008A4A52" w:rsidRDefault="00B105F6" w:rsidP="00B105F6">
      <w:pPr>
        <w:pStyle w:val="Ttulo1"/>
        <w:numPr>
          <w:ilvl w:val="0"/>
          <w:numId w:val="0"/>
        </w:numPr>
        <w:rPr>
          <w:rFonts w:cs="Times New Roman"/>
          <w:b w:val="0"/>
          <w:bCs w:val="0"/>
          <w:caps w:val="0"/>
          <w:kern w:val="0"/>
          <w:sz w:val="24"/>
          <w:szCs w:val="24"/>
        </w:rPr>
      </w:pPr>
      <w:r w:rsidRPr="008A4A52">
        <w:rPr>
          <w:rFonts w:cs="Times New Roman"/>
          <w:b w:val="0"/>
          <w:bCs w:val="0"/>
          <w:caps w:val="0"/>
          <w:kern w:val="0"/>
          <w:sz w:val="24"/>
          <w:szCs w:val="24"/>
        </w:rPr>
        <w:t xml:space="preserve"> </w:t>
      </w:r>
    </w:p>
    <w:p w:rsidR="0072078A" w:rsidRDefault="0031198F" w:rsidP="00287040">
      <w:pPr>
        <w:pStyle w:val="Ttulo1"/>
        <w:numPr>
          <w:ilvl w:val="0"/>
          <w:numId w:val="0"/>
        </w:numPr>
      </w:pPr>
      <w:r>
        <w:rPr>
          <w:caps w:val="0"/>
        </w:rPr>
        <w:br w:type="page"/>
      </w:r>
      <w:bookmarkStart w:id="15" w:name="_Toc532777313"/>
      <w:r w:rsidR="00733348">
        <w:rPr>
          <w:caps w:val="0"/>
        </w:rPr>
        <w:lastRenderedPageBreak/>
        <w:t>REFERÊNCIAS BIBLIOGR</w:t>
      </w:r>
      <w:bookmarkEnd w:id="14"/>
      <w:r w:rsidR="00733348">
        <w:rPr>
          <w:caps w:val="0"/>
        </w:rPr>
        <w:t>ÁFICAS</w:t>
      </w:r>
      <w:bookmarkEnd w:id="15"/>
    </w:p>
    <w:p w:rsidR="002C0726" w:rsidRPr="002C0726" w:rsidRDefault="002C0726" w:rsidP="002C0726">
      <w:pPr>
        <w:pStyle w:val="HOLOS-subtitulos"/>
        <w:jc w:val="both"/>
        <w:rPr>
          <w:rFonts w:ascii="Arial" w:eastAsia="Times New Roman" w:hAnsi="Arial" w:cs="Times New Roman"/>
          <w:b w:val="0"/>
          <w:lang w:eastAsia="pt-BR"/>
        </w:rPr>
      </w:pPr>
      <w:r w:rsidRPr="002C0726">
        <w:rPr>
          <w:rFonts w:ascii="Arial" w:eastAsia="Times New Roman" w:hAnsi="Arial" w:cs="Times New Roman"/>
          <w:b w:val="0"/>
          <w:lang w:eastAsia="pt-BR"/>
        </w:rPr>
        <w:t xml:space="preserve">Scrum.org. </w:t>
      </w:r>
      <w:r w:rsidRPr="002C0726">
        <w:rPr>
          <w:rFonts w:ascii="Arial" w:eastAsia="Times New Roman" w:hAnsi="Arial" w:cs="Times New Roman"/>
          <w:lang w:eastAsia="pt-BR"/>
        </w:rPr>
        <w:t>What is Scrum.</w:t>
      </w:r>
      <w:r w:rsidRPr="002C0726">
        <w:rPr>
          <w:rFonts w:ascii="Arial" w:eastAsia="Times New Roman" w:hAnsi="Arial" w:cs="Times New Roman"/>
          <w:b w:val="0"/>
          <w:lang w:eastAsia="pt-BR"/>
        </w:rPr>
        <w:t xml:space="preserve"> 2018. </w:t>
      </w:r>
      <w:r>
        <w:rPr>
          <w:rFonts w:ascii="Arial" w:eastAsia="Times New Roman" w:hAnsi="Arial" w:cs="Times New Roman"/>
          <w:b w:val="0"/>
          <w:lang w:eastAsia="pt-BR"/>
        </w:rPr>
        <w:t xml:space="preserve">Disponível em: </w:t>
      </w:r>
      <w:r w:rsidRPr="002C0726">
        <w:rPr>
          <w:rFonts w:ascii="Arial" w:eastAsia="Times New Roman" w:hAnsi="Arial" w:cs="Times New Roman"/>
          <w:b w:val="0"/>
          <w:lang w:eastAsia="pt-BR"/>
        </w:rPr>
        <w:t>https://www.scrum.org/resources/what-is-scrum</w:t>
      </w:r>
    </w:p>
    <w:p w:rsidR="0072078A" w:rsidRPr="00AD332E" w:rsidRDefault="002C0726" w:rsidP="002C0726">
      <w:pPr>
        <w:pStyle w:val="RefernciasBibliogrficas"/>
        <w:tabs>
          <w:tab w:val="left" w:pos="2595"/>
        </w:tabs>
      </w:pPr>
      <w:r>
        <w:tab/>
      </w:r>
    </w:p>
    <w:sectPr w:rsidR="0072078A" w:rsidRPr="00AD332E" w:rsidSect="002B7417">
      <w:footerReference w:type="first" r:id="rId13"/>
      <w:pgSz w:w="11907" w:h="16840" w:code="9"/>
      <w:pgMar w:top="1701" w:right="1134"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19F" w:rsidRDefault="0093419F">
      <w:pPr>
        <w:spacing w:line="240" w:lineRule="auto"/>
      </w:pPr>
      <w:r>
        <w:separator/>
      </w:r>
    </w:p>
  </w:endnote>
  <w:endnote w:type="continuationSeparator" w:id="0">
    <w:p w:rsidR="0093419F" w:rsidRDefault="00934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Handwriting">
    <w:altName w:val="Ink Free"/>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0B" w:rsidRDefault="00442A0B" w:rsidP="000C1AE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1097D">
      <w:rPr>
        <w:rStyle w:val="Nmerodepgina"/>
        <w:noProof/>
      </w:rPr>
      <w:t>11</w:t>
    </w:r>
    <w:r>
      <w:rPr>
        <w:rStyle w:val="Nmerodepgina"/>
      </w:rPr>
      <w:fldChar w:fldCharType="end"/>
    </w:r>
  </w:p>
  <w:p w:rsidR="00442A0B" w:rsidRDefault="00442A0B">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0B" w:rsidRDefault="00442A0B" w:rsidP="000C1AE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1097D">
      <w:rPr>
        <w:rStyle w:val="Nmerodepgina"/>
        <w:noProof/>
      </w:rPr>
      <w:t>1</w:t>
    </w:r>
    <w:r>
      <w:rPr>
        <w:rStyle w:val="Nmerodepgina"/>
      </w:rPr>
      <w:fldChar w:fldCharType="end"/>
    </w:r>
  </w:p>
  <w:p w:rsidR="00442A0B" w:rsidRDefault="00442A0B" w:rsidP="000C1AEC">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0B" w:rsidRDefault="00442A0B" w:rsidP="000C1AEC">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19F" w:rsidRDefault="0093419F">
      <w:pPr>
        <w:spacing w:line="240" w:lineRule="auto"/>
      </w:pPr>
      <w:r>
        <w:separator/>
      </w:r>
    </w:p>
  </w:footnote>
  <w:footnote w:type="continuationSeparator" w:id="0">
    <w:p w:rsidR="0093419F" w:rsidRDefault="009341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EFE5C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F09D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76A2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B8B7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F2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8FE09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6FC3A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8ACA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50A5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76F0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4B48F5"/>
    <w:multiLevelType w:val="multilevel"/>
    <w:tmpl w:val="34749280"/>
    <w:lvl w:ilvl="0">
      <w:start w:val="1"/>
      <w:numFmt w:val="decimal"/>
      <w:lvlText w:val="%1. "/>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15:restartNumberingAfterBreak="0">
    <w:nsid w:val="16C06714"/>
    <w:multiLevelType w:val="hybridMultilevel"/>
    <w:tmpl w:val="BBDEC150"/>
    <w:lvl w:ilvl="0" w:tplc="CE7A9C98">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15:restartNumberingAfterBreak="0">
    <w:nsid w:val="212A7124"/>
    <w:multiLevelType w:val="hybridMultilevel"/>
    <w:tmpl w:val="9D36CD0C"/>
    <w:lvl w:ilvl="0" w:tplc="0416000F">
      <w:start w:val="1"/>
      <w:numFmt w:val="decimal"/>
      <w:lvlText w:val="%1."/>
      <w:lvlJc w:val="left"/>
      <w:pPr>
        <w:tabs>
          <w:tab w:val="num" w:pos="1069"/>
        </w:tabs>
        <w:ind w:left="1069" w:hanging="360"/>
      </w:pPr>
    </w:lvl>
    <w:lvl w:ilvl="1" w:tplc="04160019" w:tentative="1">
      <w:start w:val="1"/>
      <w:numFmt w:val="lowerLetter"/>
      <w:lvlText w:val="%2."/>
      <w:lvlJc w:val="left"/>
      <w:pPr>
        <w:tabs>
          <w:tab w:val="num" w:pos="1789"/>
        </w:tabs>
        <w:ind w:left="1789" w:hanging="360"/>
      </w:pPr>
    </w:lvl>
    <w:lvl w:ilvl="2" w:tplc="0416001B" w:tentative="1">
      <w:start w:val="1"/>
      <w:numFmt w:val="lowerRoman"/>
      <w:lvlText w:val="%3."/>
      <w:lvlJc w:val="right"/>
      <w:pPr>
        <w:tabs>
          <w:tab w:val="num" w:pos="2509"/>
        </w:tabs>
        <w:ind w:left="2509" w:hanging="180"/>
      </w:pPr>
    </w:lvl>
    <w:lvl w:ilvl="3" w:tplc="0416000F" w:tentative="1">
      <w:start w:val="1"/>
      <w:numFmt w:val="decimal"/>
      <w:lvlText w:val="%4."/>
      <w:lvlJc w:val="left"/>
      <w:pPr>
        <w:tabs>
          <w:tab w:val="num" w:pos="3229"/>
        </w:tabs>
        <w:ind w:left="3229" w:hanging="360"/>
      </w:pPr>
    </w:lvl>
    <w:lvl w:ilvl="4" w:tplc="04160019" w:tentative="1">
      <w:start w:val="1"/>
      <w:numFmt w:val="lowerLetter"/>
      <w:lvlText w:val="%5."/>
      <w:lvlJc w:val="left"/>
      <w:pPr>
        <w:tabs>
          <w:tab w:val="num" w:pos="3949"/>
        </w:tabs>
        <w:ind w:left="3949" w:hanging="360"/>
      </w:pPr>
    </w:lvl>
    <w:lvl w:ilvl="5" w:tplc="0416001B" w:tentative="1">
      <w:start w:val="1"/>
      <w:numFmt w:val="lowerRoman"/>
      <w:lvlText w:val="%6."/>
      <w:lvlJc w:val="right"/>
      <w:pPr>
        <w:tabs>
          <w:tab w:val="num" w:pos="4669"/>
        </w:tabs>
        <w:ind w:left="4669" w:hanging="180"/>
      </w:pPr>
    </w:lvl>
    <w:lvl w:ilvl="6" w:tplc="0416000F" w:tentative="1">
      <w:start w:val="1"/>
      <w:numFmt w:val="decimal"/>
      <w:lvlText w:val="%7."/>
      <w:lvlJc w:val="left"/>
      <w:pPr>
        <w:tabs>
          <w:tab w:val="num" w:pos="5389"/>
        </w:tabs>
        <w:ind w:left="5389" w:hanging="360"/>
      </w:pPr>
    </w:lvl>
    <w:lvl w:ilvl="7" w:tplc="04160019" w:tentative="1">
      <w:start w:val="1"/>
      <w:numFmt w:val="lowerLetter"/>
      <w:lvlText w:val="%8."/>
      <w:lvlJc w:val="left"/>
      <w:pPr>
        <w:tabs>
          <w:tab w:val="num" w:pos="6109"/>
        </w:tabs>
        <w:ind w:left="6109" w:hanging="360"/>
      </w:pPr>
    </w:lvl>
    <w:lvl w:ilvl="8" w:tplc="0416001B" w:tentative="1">
      <w:start w:val="1"/>
      <w:numFmt w:val="lowerRoman"/>
      <w:lvlText w:val="%9."/>
      <w:lvlJc w:val="right"/>
      <w:pPr>
        <w:tabs>
          <w:tab w:val="num" w:pos="6829"/>
        </w:tabs>
        <w:ind w:left="6829" w:hanging="180"/>
      </w:pPr>
    </w:lvl>
  </w:abstractNum>
  <w:abstractNum w:abstractNumId="15" w15:restartNumberingAfterBreak="0">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15:restartNumberingAfterBreak="0">
    <w:nsid w:val="4F900F72"/>
    <w:multiLevelType w:val="hybridMultilevel"/>
    <w:tmpl w:val="47EE0B86"/>
    <w:lvl w:ilvl="0" w:tplc="3D82F1E0">
      <w:start w:val="1"/>
      <w:numFmt w:val="decimal"/>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F17E20"/>
    <w:multiLevelType w:val="multilevel"/>
    <w:tmpl w:val="35068C6C"/>
    <w:lvl w:ilvl="0">
      <w:start w:val="1"/>
      <w:numFmt w:val="bullet"/>
      <w:lvlText w:val=""/>
      <w:lvlJc w:val="left"/>
      <w:pPr>
        <w:tabs>
          <w:tab w:val="num" w:pos="1067"/>
        </w:tabs>
        <w:ind w:left="1067" w:hanging="360"/>
      </w:pPr>
      <w:rPr>
        <w:rFonts w:ascii="Symbol" w:hAnsi="Symbol" w:hint="default"/>
        <w:color w:val="auto"/>
      </w:rPr>
    </w:lvl>
    <w:lvl w:ilvl="1">
      <w:start w:val="1"/>
      <w:numFmt w:val="bullet"/>
      <w:lvlText w:val="o"/>
      <w:lvlJc w:val="left"/>
      <w:pPr>
        <w:tabs>
          <w:tab w:val="num" w:pos="2147"/>
        </w:tabs>
        <w:ind w:left="2147" w:hanging="360"/>
      </w:pPr>
      <w:rPr>
        <w:rFonts w:ascii="Courier New" w:hAnsi="Courier New" w:cs="Courier New" w:hint="default"/>
      </w:rPr>
    </w:lvl>
    <w:lvl w:ilvl="2">
      <w:start w:val="1"/>
      <w:numFmt w:val="bullet"/>
      <w:lvlText w:val=""/>
      <w:lvlJc w:val="left"/>
      <w:pPr>
        <w:tabs>
          <w:tab w:val="num" w:pos="2867"/>
        </w:tabs>
        <w:ind w:left="2867" w:hanging="360"/>
      </w:pPr>
      <w:rPr>
        <w:rFonts w:ascii="Wingdings" w:hAnsi="Wingdings" w:hint="default"/>
      </w:rPr>
    </w:lvl>
    <w:lvl w:ilvl="3">
      <w:start w:val="1"/>
      <w:numFmt w:val="bullet"/>
      <w:lvlText w:val=""/>
      <w:lvlJc w:val="left"/>
      <w:pPr>
        <w:tabs>
          <w:tab w:val="num" w:pos="3587"/>
        </w:tabs>
        <w:ind w:left="3587" w:hanging="360"/>
      </w:pPr>
      <w:rPr>
        <w:rFonts w:ascii="Symbol" w:hAnsi="Symbol" w:hint="default"/>
      </w:rPr>
    </w:lvl>
    <w:lvl w:ilvl="4">
      <w:start w:val="1"/>
      <w:numFmt w:val="bullet"/>
      <w:lvlText w:val="o"/>
      <w:lvlJc w:val="left"/>
      <w:pPr>
        <w:tabs>
          <w:tab w:val="num" w:pos="4307"/>
        </w:tabs>
        <w:ind w:left="4307" w:hanging="360"/>
      </w:pPr>
      <w:rPr>
        <w:rFonts w:ascii="Courier New" w:hAnsi="Courier New" w:cs="Courier New" w:hint="default"/>
      </w:rPr>
    </w:lvl>
    <w:lvl w:ilvl="5">
      <w:start w:val="1"/>
      <w:numFmt w:val="bullet"/>
      <w:lvlText w:val=""/>
      <w:lvlJc w:val="left"/>
      <w:pPr>
        <w:tabs>
          <w:tab w:val="num" w:pos="5027"/>
        </w:tabs>
        <w:ind w:left="5027" w:hanging="360"/>
      </w:pPr>
      <w:rPr>
        <w:rFonts w:ascii="Wingdings" w:hAnsi="Wingdings" w:hint="default"/>
      </w:rPr>
    </w:lvl>
    <w:lvl w:ilvl="6">
      <w:start w:val="1"/>
      <w:numFmt w:val="bullet"/>
      <w:lvlText w:val=""/>
      <w:lvlJc w:val="left"/>
      <w:pPr>
        <w:tabs>
          <w:tab w:val="num" w:pos="5747"/>
        </w:tabs>
        <w:ind w:left="5747" w:hanging="360"/>
      </w:pPr>
      <w:rPr>
        <w:rFonts w:ascii="Symbol" w:hAnsi="Symbol" w:hint="default"/>
      </w:rPr>
    </w:lvl>
    <w:lvl w:ilvl="7">
      <w:start w:val="1"/>
      <w:numFmt w:val="bullet"/>
      <w:lvlText w:val="o"/>
      <w:lvlJc w:val="left"/>
      <w:pPr>
        <w:tabs>
          <w:tab w:val="num" w:pos="6467"/>
        </w:tabs>
        <w:ind w:left="6467" w:hanging="360"/>
      </w:pPr>
      <w:rPr>
        <w:rFonts w:ascii="Courier New" w:hAnsi="Courier New" w:cs="Courier New" w:hint="default"/>
      </w:rPr>
    </w:lvl>
    <w:lvl w:ilvl="8">
      <w:start w:val="1"/>
      <w:numFmt w:val="bullet"/>
      <w:lvlText w:val=""/>
      <w:lvlJc w:val="left"/>
      <w:pPr>
        <w:tabs>
          <w:tab w:val="num" w:pos="7187"/>
        </w:tabs>
        <w:ind w:left="7187" w:hanging="360"/>
      </w:pPr>
      <w:rPr>
        <w:rFonts w:ascii="Wingdings" w:hAnsi="Wingdings" w:hint="default"/>
      </w:rPr>
    </w:lvl>
  </w:abstractNum>
  <w:abstractNum w:abstractNumId="18" w15:restartNumberingAfterBreak="0">
    <w:nsid w:val="55FD177E"/>
    <w:multiLevelType w:val="hybridMultilevel"/>
    <w:tmpl w:val="D6A27D54"/>
    <w:lvl w:ilvl="0" w:tplc="04A23A7E">
      <w:start w:val="1"/>
      <w:numFmt w:val="bullet"/>
      <w:lvlText w:val=""/>
      <w:lvlJc w:val="left"/>
      <w:pPr>
        <w:tabs>
          <w:tab w:val="num" w:pos="1064"/>
        </w:tabs>
        <w:ind w:left="1064" w:hanging="357"/>
      </w:pPr>
      <w:rPr>
        <w:rFonts w:ascii="Symbol" w:hAnsi="Symbol" w:hint="default"/>
        <w:color w:val="auto"/>
      </w:rPr>
    </w:lvl>
    <w:lvl w:ilvl="1" w:tplc="04160003" w:tentative="1">
      <w:start w:val="1"/>
      <w:numFmt w:val="bullet"/>
      <w:lvlText w:val="o"/>
      <w:lvlJc w:val="left"/>
      <w:pPr>
        <w:tabs>
          <w:tab w:val="num" w:pos="2147"/>
        </w:tabs>
        <w:ind w:left="2147" w:hanging="360"/>
      </w:pPr>
      <w:rPr>
        <w:rFonts w:ascii="Courier New" w:hAnsi="Courier New" w:cs="Courier New" w:hint="default"/>
      </w:rPr>
    </w:lvl>
    <w:lvl w:ilvl="2" w:tplc="04160005" w:tentative="1">
      <w:start w:val="1"/>
      <w:numFmt w:val="bullet"/>
      <w:lvlText w:val=""/>
      <w:lvlJc w:val="left"/>
      <w:pPr>
        <w:tabs>
          <w:tab w:val="num" w:pos="2867"/>
        </w:tabs>
        <w:ind w:left="2867" w:hanging="360"/>
      </w:pPr>
      <w:rPr>
        <w:rFonts w:ascii="Wingdings" w:hAnsi="Wingdings" w:hint="default"/>
      </w:rPr>
    </w:lvl>
    <w:lvl w:ilvl="3" w:tplc="04160001" w:tentative="1">
      <w:start w:val="1"/>
      <w:numFmt w:val="bullet"/>
      <w:lvlText w:val=""/>
      <w:lvlJc w:val="left"/>
      <w:pPr>
        <w:tabs>
          <w:tab w:val="num" w:pos="3587"/>
        </w:tabs>
        <w:ind w:left="3587" w:hanging="360"/>
      </w:pPr>
      <w:rPr>
        <w:rFonts w:ascii="Symbol" w:hAnsi="Symbol" w:hint="default"/>
      </w:rPr>
    </w:lvl>
    <w:lvl w:ilvl="4" w:tplc="04160003" w:tentative="1">
      <w:start w:val="1"/>
      <w:numFmt w:val="bullet"/>
      <w:lvlText w:val="o"/>
      <w:lvlJc w:val="left"/>
      <w:pPr>
        <w:tabs>
          <w:tab w:val="num" w:pos="4307"/>
        </w:tabs>
        <w:ind w:left="4307" w:hanging="360"/>
      </w:pPr>
      <w:rPr>
        <w:rFonts w:ascii="Courier New" w:hAnsi="Courier New" w:cs="Courier New" w:hint="default"/>
      </w:rPr>
    </w:lvl>
    <w:lvl w:ilvl="5" w:tplc="04160005" w:tentative="1">
      <w:start w:val="1"/>
      <w:numFmt w:val="bullet"/>
      <w:lvlText w:val=""/>
      <w:lvlJc w:val="left"/>
      <w:pPr>
        <w:tabs>
          <w:tab w:val="num" w:pos="5027"/>
        </w:tabs>
        <w:ind w:left="5027" w:hanging="360"/>
      </w:pPr>
      <w:rPr>
        <w:rFonts w:ascii="Wingdings" w:hAnsi="Wingdings" w:hint="default"/>
      </w:rPr>
    </w:lvl>
    <w:lvl w:ilvl="6" w:tplc="04160001" w:tentative="1">
      <w:start w:val="1"/>
      <w:numFmt w:val="bullet"/>
      <w:lvlText w:val=""/>
      <w:lvlJc w:val="left"/>
      <w:pPr>
        <w:tabs>
          <w:tab w:val="num" w:pos="5747"/>
        </w:tabs>
        <w:ind w:left="5747" w:hanging="360"/>
      </w:pPr>
      <w:rPr>
        <w:rFonts w:ascii="Symbol" w:hAnsi="Symbol" w:hint="default"/>
      </w:rPr>
    </w:lvl>
    <w:lvl w:ilvl="7" w:tplc="04160003" w:tentative="1">
      <w:start w:val="1"/>
      <w:numFmt w:val="bullet"/>
      <w:lvlText w:val="o"/>
      <w:lvlJc w:val="left"/>
      <w:pPr>
        <w:tabs>
          <w:tab w:val="num" w:pos="6467"/>
        </w:tabs>
        <w:ind w:left="6467" w:hanging="360"/>
      </w:pPr>
      <w:rPr>
        <w:rFonts w:ascii="Courier New" w:hAnsi="Courier New" w:cs="Courier New" w:hint="default"/>
      </w:rPr>
    </w:lvl>
    <w:lvl w:ilvl="8" w:tplc="04160005" w:tentative="1">
      <w:start w:val="1"/>
      <w:numFmt w:val="bullet"/>
      <w:lvlText w:val=""/>
      <w:lvlJc w:val="left"/>
      <w:pPr>
        <w:tabs>
          <w:tab w:val="num" w:pos="7187"/>
        </w:tabs>
        <w:ind w:left="7187" w:hanging="360"/>
      </w:pPr>
      <w:rPr>
        <w:rFonts w:ascii="Wingdings" w:hAnsi="Wingdings" w:hint="default"/>
      </w:rPr>
    </w:lvl>
  </w:abstractNum>
  <w:abstractNum w:abstractNumId="19" w15:restartNumberingAfterBreak="0">
    <w:nsid w:val="56F3699E"/>
    <w:multiLevelType w:val="multilevel"/>
    <w:tmpl w:val="9F4803DE"/>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6FFA2C49"/>
    <w:multiLevelType w:val="hybridMultilevel"/>
    <w:tmpl w:val="35068C6C"/>
    <w:lvl w:ilvl="0" w:tplc="D1402C0C">
      <w:start w:val="1"/>
      <w:numFmt w:val="bullet"/>
      <w:lvlText w:val=""/>
      <w:lvlJc w:val="left"/>
      <w:pPr>
        <w:tabs>
          <w:tab w:val="num" w:pos="1067"/>
        </w:tabs>
        <w:ind w:left="1067" w:hanging="360"/>
      </w:pPr>
      <w:rPr>
        <w:rFonts w:ascii="Symbol" w:hAnsi="Symbol" w:hint="default"/>
        <w:color w:val="auto"/>
      </w:rPr>
    </w:lvl>
    <w:lvl w:ilvl="1" w:tplc="04160003" w:tentative="1">
      <w:start w:val="1"/>
      <w:numFmt w:val="bullet"/>
      <w:lvlText w:val="o"/>
      <w:lvlJc w:val="left"/>
      <w:pPr>
        <w:tabs>
          <w:tab w:val="num" w:pos="2147"/>
        </w:tabs>
        <w:ind w:left="2147" w:hanging="360"/>
      </w:pPr>
      <w:rPr>
        <w:rFonts w:ascii="Courier New" w:hAnsi="Courier New" w:cs="Courier New" w:hint="default"/>
      </w:rPr>
    </w:lvl>
    <w:lvl w:ilvl="2" w:tplc="04160005" w:tentative="1">
      <w:start w:val="1"/>
      <w:numFmt w:val="bullet"/>
      <w:lvlText w:val=""/>
      <w:lvlJc w:val="left"/>
      <w:pPr>
        <w:tabs>
          <w:tab w:val="num" w:pos="2867"/>
        </w:tabs>
        <w:ind w:left="2867" w:hanging="360"/>
      </w:pPr>
      <w:rPr>
        <w:rFonts w:ascii="Wingdings" w:hAnsi="Wingdings" w:hint="default"/>
      </w:rPr>
    </w:lvl>
    <w:lvl w:ilvl="3" w:tplc="04160001" w:tentative="1">
      <w:start w:val="1"/>
      <w:numFmt w:val="bullet"/>
      <w:lvlText w:val=""/>
      <w:lvlJc w:val="left"/>
      <w:pPr>
        <w:tabs>
          <w:tab w:val="num" w:pos="3587"/>
        </w:tabs>
        <w:ind w:left="3587" w:hanging="360"/>
      </w:pPr>
      <w:rPr>
        <w:rFonts w:ascii="Symbol" w:hAnsi="Symbol" w:hint="default"/>
      </w:rPr>
    </w:lvl>
    <w:lvl w:ilvl="4" w:tplc="04160003" w:tentative="1">
      <w:start w:val="1"/>
      <w:numFmt w:val="bullet"/>
      <w:lvlText w:val="o"/>
      <w:lvlJc w:val="left"/>
      <w:pPr>
        <w:tabs>
          <w:tab w:val="num" w:pos="4307"/>
        </w:tabs>
        <w:ind w:left="4307" w:hanging="360"/>
      </w:pPr>
      <w:rPr>
        <w:rFonts w:ascii="Courier New" w:hAnsi="Courier New" w:cs="Courier New" w:hint="default"/>
      </w:rPr>
    </w:lvl>
    <w:lvl w:ilvl="5" w:tplc="04160005" w:tentative="1">
      <w:start w:val="1"/>
      <w:numFmt w:val="bullet"/>
      <w:lvlText w:val=""/>
      <w:lvlJc w:val="left"/>
      <w:pPr>
        <w:tabs>
          <w:tab w:val="num" w:pos="5027"/>
        </w:tabs>
        <w:ind w:left="5027" w:hanging="360"/>
      </w:pPr>
      <w:rPr>
        <w:rFonts w:ascii="Wingdings" w:hAnsi="Wingdings" w:hint="default"/>
      </w:rPr>
    </w:lvl>
    <w:lvl w:ilvl="6" w:tplc="04160001" w:tentative="1">
      <w:start w:val="1"/>
      <w:numFmt w:val="bullet"/>
      <w:lvlText w:val=""/>
      <w:lvlJc w:val="left"/>
      <w:pPr>
        <w:tabs>
          <w:tab w:val="num" w:pos="5747"/>
        </w:tabs>
        <w:ind w:left="5747" w:hanging="360"/>
      </w:pPr>
      <w:rPr>
        <w:rFonts w:ascii="Symbol" w:hAnsi="Symbol" w:hint="default"/>
      </w:rPr>
    </w:lvl>
    <w:lvl w:ilvl="7" w:tplc="04160003" w:tentative="1">
      <w:start w:val="1"/>
      <w:numFmt w:val="bullet"/>
      <w:lvlText w:val="o"/>
      <w:lvlJc w:val="left"/>
      <w:pPr>
        <w:tabs>
          <w:tab w:val="num" w:pos="6467"/>
        </w:tabs>
        <w:ind w:left="6467" w:hanging="360"/>
      </w:pPr>
      <w:rPr>
        <w:rFonts w:ascii="Courier New" w:hAnsi="Courier New" w:cs="Courier New" w:hint="default"/>
      </w:rPr>
    </w:lvl>
    <w:lvl w:ilvl="8" w:tplc="04160005" w:tentative="1">
      <w:start w:val="1"/>
      <w:numFmt w:val="bullet"/>
      <w:lvlText w:val=""/>
      <w:lvlJc w:val="left"/>
      <w:pPr>
        <w:tabs>
          <w:tab w:val="num" w:pos="7187"/>
        </w:tabs>
        <w:ind w:left="7187" w:hanging="360"/>
      </w:pPr>
      <w:rPr>
        <w:rFonts w:ascii="Wingdings" w:hAnsi="Wingdings" w:hint="default"/>
      </w:rPr>
    </w:lvl>
  </w:abstractNum>
  <w:abstractNum w:abstractNumId="22" w15:restartNumberingAfterBreak="0">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3"/>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2"/>
  </w:num>
  <w:num w:numId="14">
    <w:abstractNumId w:val="19"/>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4"/>
  </w:num>
  <w:num w:numId="26">
    <w:abstractNumId w:val="21"/>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D80"/>
    <w:rsid w:val="000137D7"/>
    <w:rsid w:val="00036557"/>
    <w:rsid w:val="000704D4"/>
    <w:rsid w:val="00070933"/>
    <w:rsid w:val="000744F3"/>
    <w:rsid w:val="00076BED"/>
    <w:rsid w:val="0008029E"/>
    <w:rsid w:val="0008655C"/>
    <w:rsid w:val="000C1AEC"/>
    <w:rsid w:val="000C29D1"/>
    <w:rsid w:val="000D0AD7"/>
    <w:rsid w:val="000F1566"/>
    <w:rsid w:val="00117160"/>
    <w:rsid w:val="0012075C"/>
    <w:rsid w:val="001512DC"/>
    <w:rsid w:val="001740E5"/>
    <w:rsid w:val="00183769"/>
    <w:rsid w:val="001852F4"/>
    <w:rsid w:val="001863C1"/>
    <w:rsid w:val="001D010C"/>
    <w:rsid w:val="001E2FA3"/>
    <w:rsid w:val="001E4CEC"/>
    <w:rsid w:val="001E50B5"/>
    <w:rsid w:val="001F461B"/>
    <w:rsid w:val="00240C64"/>
    <w:rsid w:val="002460D7"/>
    <w:rsid w:val="00265B54"/>
    <w:rsid w:val="00277BB0"/>
    <w:rsid w:val="00287040"/>
    <w:rsid w:val="00287A4E"/>
    <w:rsid w:val="002A4899"/>
    <w:rsid w:val="002B1EC7"/>
    <w:rsid w:val="002B7417"/>
    <w:rsid w:val="002C0726"/>
    <w:rsid w:val="002C6EA2"/>
    <w:rsid w:val="002D2F9F"/>
    <w:rsid w:val="00300DFD"/>
    <w:rsid w:val="00307C8C"/>
    <w:rsid w:val="0031198F"/>
    <w:rsid w:val="00320969"/>
    <w:rsid w:val="00367DCE"/>
    <w:rsid w:val="00370141"/>
    <w:rsid w:val="00382488"/>
    <w:rsid w:val="00386D80"/>
    <w:rsid w:val="003A00CD"/>
    <w:rsid w:val="003D46FF"/>
    <w:rsid w:val="003E5BD6"/>
    <w:rsid w:val="004109B7"/>
    <w:rsid w:val="00412CE3"/>
    <w:rsid w:val="00424AFB"/>
    <w:rsid w:val="00436B80"/>
    <w:rsid w:val="00442A0B"/>
    <w:rsid w:val="00454D43"/>
    <w:rsid w:val="004708D3"/>
    <w:rsid w:val="0047483B"/>
    <w:rsid w:val="00491CB3"/>
    <w:rsid w:val="00496428"/>
    <w:rsid w:val="004A1C1F"/>
    <w:rsid w:val="004A3D55"/>
    <w:rsid w:val="004E6247"/>
    <w:rsid w:val="00505975"/>
    <w:rsid w:val="0051097D"/>
    <w:rsid w:val="00580200"/>
    <w:rsid w:val="00593DA2"/>
    <w:rsid w:val="00597F41"/>
    <w:rsid w:val="005A258C"/>
    <w:rsid w:val="005D01F8"/>
    <w:rsid w:val="005E7434"/>
    <w:rsid w:val="006006CB"/>
    <w:rsid w:val="0063436B"/>
    <w:rsid w:val="00640448"/>
    <w:rsid w:val="00656913"/>
    <w:rsid w:val="00671BEC"/>
    <w:rsid w:val="0067509F"/>
    <w:rsid w:val="00680598"/>
    <w:rsid w:val="00692B46"/>
    <w:rsid w:val="006B375D"/>
    <w:rsid w:val="006B382A"/>
    <w:rsid w:val="006D40FA"/>
    <w:rsid w:val="00706A57"/>
    <w:rsid w:val="00706E28"/>
    <w:rsid w:val="00717BD4"/>
    <w:rsid w:val="0072078A"/>
    <w:rsid w:val="00731296"/>
    <w:rsid w:val="00733348"/>
    <w:rsid w:val="007470E9"/>
    <w:rsid w:val="00747DF1"/>
    <w:rsid w:val="007564E4"/>
    <w:rsid w:val="007765E5"/>
    <w:rsid w:val="007815EE"/>
    <w:rsid w:val="00793605"/>
    <w:rsid w:val="007D0E6B"/>
    <w:rsid w:val="007D4ED8"/>
    <w:rsid w:val="007E5EDA"/>
    <w:rsid w:val="007F3223"/>
    <w:rsid w:val="00812672"/>
    <w:rsid w:val="0082447E"/>
    <w:rsid w:val="008664D0"/>
    <w:rsid w:val="00867196"/>
    <w:rsid w:val="0088171D"/>
    <w:rsid w:val="008907CC"/>
    <w:rsid w:val="00893F0D"/>
    <w:rsid w:val="00897627"/>
    <w:rsid w:val="008A2FCC"/>
    <w:rsid w:val="008A4A52"/>
    <w:rsid w:val="008D6A66"/>
    <w:rsid w:val="008F07D1"/>
    <w:rsid w:val="008F58B9"/>
    <w:rsid w:val="0093419F"/>
    <w:rsid w:val="00940878"/>
    <w:rsid w:val="00953902"/>
    <w:rsid w:val="009578FA"/>
    <w:rsid w:val="00993B3E"/>
    <w:rsid w:val="009B1D07"/>
    <w:rsid w:val="009E32D8"/>
    <w:rsid w:val="009F7975"/>
    <w:rsid w:val="00A15762"/>
    <w:rsid w:val="00A20064"/>
    <w:rsid w:val="00A43890"/>
    <w:rsid w:val="00A60CCA"/>
    <w:rsid w:val="00A620D6"/>
    <w:rsid w:val="00A643DE"/>
    <w:rsid w:val="00A8276B"/>
    <w:rsid w:val="00AD332E"/>
    <w:rsid w:val="00B00723"/>
    <w:rsid w:val="00B105F6"/>
    <w:rsid w:val="00B34BFE"/>
    <w:rsid w:val="00B42D9F"/>
    <w:rsid w:val="00B44664"/>
    <w:rsid w:val="00B765E9"/>
    <w:rsid w:val="00BA7052"/>
    <w:rsid w:val="00BD6285"/>
    <w:rsid w:val="00BF2844"/>
    <w:rsid w:val="00C0563B"/>
    <w:rsid w:val="00C121F4"/>
    <w:rsid w:val="00C4491C"/>
    <w:rsid w:val="00C524AA"/>
    <w:rsid w:val="00C5537A"/>
    <w:rsid w:val="00C75ADF"/>
    <w:rsid w:val="00C77486"/>
    <w:rsid w:val="00C845A0"/>
    <w:rsid w:val="00C96AE2"/>
    <w:rsid w:val="00CD1261"/>
    <w:rsid w:val="00CD19BD"/>
    <w:rsid w:val="00CD7408"/>
    <w:rsid w:val="00CE23C2"/>
    <w:rsid w:val="00D32EAA"/>
    <w:rsid w:val="00D46B0F"/>
    <w:rsid w:val="00D74533"/>
    <w:rsid w:val="00D75744"/>
    <w:rsid w:val="00D95482"/>
    <w:rsid w:val="00DD5D9A"/>
    <w:rsid w:val="00DE0ACB"/>
    <w:rsid w:val="00DF5AB5"/>
    <w:rsid w:val="00E055E5"/>
    <w:rsid w:val="00E05719"/>
    <w:rsid w:val="00E11FAA"/>
    <w:rsid w:val="00E25E2D"/>
    <w:rsid w:val="00E52ECB"/>
    <w:rsid w:val="00E61F36"/>
    <w:rsid w:val="00EA385F"/>
    <w:rsid w:val="00EB67DD"/>
    <w:rsid w:val="00F1080C"/>
    <w:rsid w:val="00F16102"/>
    <w:rsid w:val="00F310C3"/>
    <w:rsid w:val="00F350B5"/>
    <w:rsid w:val="00F440A8"/>
    <w:rsid w:val="00F7664F"/>
    <w:rsid w:val="00F77B64"/>
    <w:rsid w:val="00FF0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4C08430-A53C-4821-AA3E-AF123903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627"/>
    <w:pPr>
      <w:spacing w:line="360" w:lineRule="auto"/>
      <w:jc w:val="both"/>
    </w:pPr>
    <w:rPr>
      <w:rFonts w:ascii="Arial" w:hAnsi="Arial"/>
      <w:sz w:val="24"/>
      <w:szCs w:val="24"/>
      <w:lang w:val="pt-BR" w:eastAsia="pt-BR"/>
    </w:rPr>
  </w:style>
  <w:style w:type="paragraph" w:styleId="Ttulo1">
    <w:name w:val="heading 1"/>
    <w:basedOn w:val="Normal"/>
    <w:next w:val="Normal"/>
    <w:qFormat/>
    <w:rsid w:val="00A643DE"/>
    <w:pPr>
      <w:keepNext/>
      <w:numPr>
        <w:numId w:val="14"/>
      </w:numPr>
      <w:spacing w:after="600"/>
      <w:ind w:left="431" w:hanging="431"/>
      <w:outlineLvl w:val="0"/>
    </w:pPr>
    <w:rPr>
      <w:rFonts w:cs="Arial"/>
      <w:b/>
      <w:bCs/>
      <w:caps/>
      <w:kern w:val="32"/>
      <w:sz w:val="32"/>
      <w:szCs w:val="32"/>
    </w:rPr>
  </w:style>
  <w:style w:type="paragraph" w:styleId="Ttulo2">
    <w:name w:val="heading 2"/>
    <w:basedOn w:val="Normal"/>
    <w:next w:val="Normal"/>
    <w:qFormat/>
    <w:rsid w:val="00A643DE"/>
    <w:pPr>
      <w:keepNext/>
      <w:numPr>
        <w:ilvl w:val="1"/>
        <w:numId w:val="14"/>
      </w:numPr>
      <w:spacing w:before="360"/>
      <w:ind w:left="578" w:hanging="578"/>
      <w:outlineLvl w:val="1"/>
    </w:pPr>
    <w:rPr>
      <w:rFonts w:cs="Arial"/>
      <w:b/>
      <w:bCs/>
      <w:iCs/>
      <w:sz w:val="28"/>
      <w:szCs w:val="28"/>
    </w:rPr>
  </w:style>
  <w:style w:type="paragraph" w:styleId="Ttulo3">
    <w:name w:val="heading 3"/>
    <w:basedOn w:val="Normal"/>
    <w:next w:val="Normal"/>
    <w:qFormat/>
    <w:rsid w:val="00A643DE"/>
    <w:pPr>
      <w:keepNext/>
      <w:numPr>
        <w:ilvl w:val="2"/>
        <w:numId w:val="14"/>
      </w:numPr>
      <w:spacing w:before="360"/>
      <w:outlineLvl w:val="2"/>
    </w:pPr>
    <w:rPr>
      <w:rFonts w:cs="Arial"/>
      <w:b/>
      <w:bCs/>
      <w:szCs w:val="26"/>
    </w:rPr>
  </w:style>
  <w:style w:type="paragraph" w:styleId="Ttulo4">
    <w:name w:val="heading 4"/>
    <w:basedOn w:val="Normal"/>
    <w:next w:val="Normal"/>
    <w:qFormat/>
    <w:rsid w:val="00A643DE"/>
    <w:pPr>
      <w:keepNext/>
      <w:numPr>
        <w:ilvl w:val="3"/>
        <w:numId w:val="14"/>
      </w:numPr>
      <w:spacing w:before="360"/>
      <w:ind w:left="862" w:hanging="862"/>
      <w:outlineLvl w:val="3"/>
    </w:pPr>
    <w:rPr>
      <w:bCs/>
      <w:szCs w:val="28"/>
    </w:rPr>
  </w:style>
  <w:style w:type="paragraph" w:styleId="Ttulo5">
    <w:name w:val="heading 5"/>
    <w:basedOn w:val="Normal"/>
    <w:next w:val="Normal"/>
    <w:qFormat/>
    <w:rsid w:val="0047483B"/>
    <w:pPr>
      <w:numPr>
        <w:ilvl w:val="4"/>
        <w:numId w:val="14"/>
      </w:numPr>
      <w:spacing w:before="240" w:after="60"/>
      <w:outlineLvl w:val="4"/>
    </w:pPr>
    <w:rPr>
      <w:bCs/>
      <w:iCs/>
      <w:szCs w:val="26"/>
    </w:rPr>
  </w:style>
  <w:style w:type="paragraph" w:styleId="Ttulo6">
    <w:name w:val="heading 6"/>
    <w:basedOn w:val="Normal"/>
    <w:next w:val="Normal"/>
    <w:qFormat/>
    <w:rsid w:val="0047483B"/>
    <w:pPr>
      <w:numPr>
        <w:ilvl w:val="5"/>
        <w:numId w:val="14"/>
      </w:numPr>
      <w:spacing w:before="240" w:after="60"/>
      <w:outlineLvl w:val="5"/>
    </w:pPr>
    <w:rPr>
      <w:bCs/>
      <w:szCs w:val="22"/>
    </w:rPr>
  </w:style>
  <w:style w:type="paragraph" w:styleId="Ttulo7">
    <w:name w:val="heading 7"/>
    <w:basedOn w:val="Normal"/>
    <w:next w:val="Normal"/>
    <w:qFormat/>
    <w:rsid w:val="0047483B"/>
    <w:pPr>
      <w:numPr>
        <w:ilvl w:val="6"/>
        <w:numId w:val="14"/>
      </w:numPr>
      <w:spacing w:before="240" w:after="60"/>
      <w:outlineLvl w:val="6"/>
    </w:pPr>
  </w:style>
  <w:style w:type="paragraph" w:styleId="Ttulo8">
    <w:name w:val="heading 8"/>
    <w:basedOn w:val="Normal"/>
    <w:next w:val="Normal"/>
    <w:qFormat/>
    <w:rsid w:val="0047483B"/>
    <w:pPr>
      <w:numPr>
        <w:ilvl w:val="7"/>
        <w:numId w:val="14"/>
      </w:numPr>
      <w:spacing w:before="240" w:after="60"/>
      <w:outlineLvl w:val="7"/>
    </w:pPr>
    <w:rPr>
      <w:iCs/>
    </w:rPr>
  </w:style>
  <w:style w:type="paragraph" w:styleId="Ttulo9">
    <w:name w:val="heading 9"/>
    <w:basedOn w:val="Normal"/>
    <w:next w:val="Normal"/>
    <w:qFormat/>
    <w:rsid w:val="0047483B"/>
    <w:pPr>
      <w:numPr>
        <w:ilvl w:val="8"/>
        <w:numId w:val="14"/>
      </w:numPr>
      <w:spacing w:before="240" w:after="60"/>
      <w:outlineLvl w:val="8"/>
    </w:pPr>
    <w:rPr>
      <w:rFonts w:cs="Arial"/>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Rodap">
    <w:name w:val="footer"/>
    <w:basedOn w:val="Normal"/>
    <w:rsid w:val="0047483B"/>
    <w:pPr>
      <w:tabs>
        <w:tab w:val="center" w:pos="4320"/>
        <w:tab w:val="right" w:pos="8640"/>
      </w:tabs>
    </w:pPr>
    <w:rPr>
      <w:sz w:val="20"/>
    </w:rPr>
  </w:style>
  <w:style w:type="paragraph" w:styleId="Ttulo">
    <w:name w:val="Title"/>
    <w:basedOn w:val="Normal"/>
    <w:qFormat/>
    <w:rsid w:val="00C77486"/>
    <w:pPr>
      <w:spacing w:before="240" w:after="60"/>
      <w:jc w:val="center"/>
      <w:outlineLvl w:val="0"/>
    </w:pPr>
    <w:rPr>
      <w:rFonts w:cs="Arial"/>
      <w:b/>
      <w:bCs/>
      <w:caps/>
      <w:kern w:val="28"/>
      <w:sz w:val="32"/>
      <w:szCs w:val="32"/>
    </w:rPr>
  </w:style>
  <w:style w:type="character" w:styleId="Nmerodepgina">
    <w:name w:val="page number"/>
    <w:rsid w:val="00BD6285"/>
    <w:rPr>
      <w:rFonts w:ascii="Arial" w:hAnsi="Arial"/>
      <w:sz w:val="20"/>
    </w:rPr>
  </w:style>
  <w:style w:type="paragraph" w:styleId="Cabealho">
    <w:name w:val="header"/>
    <w:basedOn w:val="Normal"/>
    <w:rsid w:val="005E7434"/>
    <w:pPr>
      <w:tabs>
        <w:tab w:val="center" w:pos="4320"/>
        <w:tab w:val="right" w:pos="8640"/>
      </w:tabs>
    </w:pPr>
    <w:rPr>
      <w:sz w:val="20"/>
    </w:rPr>
  </w:style>
  <w:style w:type="paragraph" w:styleId="Sumrio1">
    <w:name w:val="toc 1"/>
    <w:basedOn w:val="Normal"/>
    <w:next w:val="Normal"/>
    <w:autoRedefine/>
    <w:uiPriority w:val="39"/>
    <w:rsid w:val="00A8276B"/>
    <w:pPr>
      <w:spacing w:before="360" w:after="360"/>
      <w:jc w:val="left"/>
    </w:pPr>
    <w:rPr>
      <w:b/>
      <w:bCs/>
      <w:sz w:val="20"/>
      <w:szCs w:val="20"/>
      <w:u w:val="single"/>
    </w:rPr>
  </w:style>
  <w:style w:type="paragraph" w:styleId="Sumrio2">
    <w:name w:val="toc 2"/>
    <w:basedOn w:val="Normal"/>
    <w:next w:val="Normal"/>
    <w:autoRedefine/>
    <w:semiHidden/>
    <w:rsid w:val="007D0E6B"/>
    <w:pPr>
      <w:jc w:val="left"/>
    </w:pPr>
    <w:rPr>
      <w:b/>
      <w:bCs/>
      <w:smallCaps/>
      <w:sz w:val="20"/>
      <w:szCs w:val="22"/>
    </w:rPr>
  </w:style>
  <w:style w:type="paragraph" w:styleId="Sumrio3">
    <w:name w:val="toc 3"/>
    <w:basedOn w:val="Normal"/>
    <w:next w:val="Normal"/>
    <w:autoRedefine/>
    <w:semiHidden/>
    <w:rsid w:val="007D0E6B"/>
    <w:pPr>
      <w:jc w:val="left"/>
    </w:pPr>
    <w:rPr>
      <w:smallCaps/>
      <w:sz w:val="20"/>
      <w:szCs w:val="22"/>
    </w:rPr>
  </w:style>
  <w:style w:type="paragraph" w:styleId="Sumrio4">
    <w:name w:val="toc 4"/>
    <w:basedOn w:val="Normal"/>
    <w:next w:val="Normal"/>
    <w:autoRedefine/>
    <w:semiHidden/>
    <w:pPr>
      <w:jc w:val="left"/>
    </w:pPr>
    <w:rPr>
      <w:rFonts w:ascii="Times New Roman" w:hAnsi="Times New Roman"/>
      <w:sz w:val="22"/>
      <w:szCs w:val="22"/>
    </w:rPr>
  </w:style>
  <w:style w:type="paragraph" w:styleId="Sumrio5">
    <w:name w:val="toc 5"/>
    <w:basedOn w:val="Normal"/>
    <w:next w:val="Normal"/>
    <w:autoRedefine/>
    <w:semiHidden/>
    <w:pPr>
      <w:jc w:val="left"/>
    </w:pPr>
    <w:rPr>
      <w:rFonts w:ascii="Times New Roman" w:hAnsi="Times New Roman"/>
      <w:sz w:val="22"/>
      <w:szCs w:val="22"/>
    </w:rPr>
  </w:style>
  <w:style w:type="paragraph" w:styleId="Sumrio6">
    <w:name w:val="toc 6"/>
    <w:basedOn w:val="Normal"/>
    <w:next w:val="Normal"/>
    <w:autoRedefine/>
    <w:semiHidden/>
    <w:pPr>
      <w:jc w:val="left"/>
    </w:pPr>
    <w:rPr>
      <w:rFonts w:ascii="Times New Roman" w:hAnsi="Times New Roman"/>
      <w:sz w:val="22"/>
      <w:szCs w:val="22"/>
    </w:rPr>
  </w:style>
  <w:style w:type="paragraph" w:styleId="Sumrio7">
    <w:name w:val="toc 7"/>
    <w:basedOn w:val="Normal"/>
    <w:next w:val="Normal"/>
    <w:autoRedefine/>
    <w:semiHidden/>
    <w:pPr>
      <w:jc w:val="left"/>
    </w:pPr>
    <w:rPr>
      <w:rFonts w:ascii="Times New Roman" w:hAnsi="Times New Roman"/>
      <w:sz w:val="22"/>
      <w:szCs w:val="22"/>
    </w:rPr>
  </w:style>
  <w:style w:type="paragraph" w:styleId="Sumrio8">
    <w:name w:val="toc 8"/>
    <w:basedOn w:val="Normal"/>
    <w:next w:val="Normal"/>
    <w:autoRedefine/>
    <w:semiHidden/>
    <w:pPr>
      <w:jc w:val="left"/>
    </w:pPr>
    <w:rPr>
      <w:rFonts w:ascii="Times New Roman" w:hAnsi="Times New Roman"/>
      <w:sz w:val="22"/>
      <w:szCs w:val="22"/>
    </w:rPr>
  </w:style>
  <w:style w:type="paragraph" w:styleId="Sumrio9">
    <w:name w:val="toc 9"/>
    <w:basedOn w:val="Normal"/>
    <w:next w:val="Normal"/>
    <w:autoRedefine/>
    <w:semiHidden/>
    <w:pPr>
      <w:jc w:val="left"/>
    </w:pPr>
    <w:rPr>
      <w:rFonts w:ascii="Times New Roman" w:hAnsi="Times New Roman"/>
      <w:sz w:val="22"/>
      <w:szCs w:val="22"/>
    </w:rPr>
  </w:style>
  <w:style w:type="character" w:styleId="Hyperlink">
    <w:name w:val="Hyperlink"/>
    <w:uiPriority w:val="99"/>
    <w:rsid w:val="0072078A"/>
    <w:rPr>
      <w:rFonts w:ascii="Arial" w:hAnsi="Arial"/>
      <w:color w:val="0000FF"/>
      <w:u w:val="single"/>
    </w:rPr>
  </w:style>
  <w:style w:type="character" w:styleId="HiperlinkVisitado">
    <w:name w:val="FollowedHyperlink"/>
    <w:rsid w:val="0072078A"/>
    <w:rPr>
      <w:rFonts w:ascii="Arial" w:hAnsi="Arial"/>
      <w:color w:val="800080"/>
      <w:u w:val="single"/>
    </w:rPr>
  </w:style>
  <w:style w:type="paragraph" w:styleId="ndicedeilustraes">
    <w:name w:val="table of figures"/>
    <w:basedOn w:val="Normal"/>
    <w:next w:val="Normal"/>
    <w:semiHidden/>
    <w:rsid w:val="00C5537A"/>
    <w:pPr>
      <w:ind w:left="480" w:hanging="480"/>
      <w:jc w:val="left"/>
    </w:pPr>
    <w:rPr>
      <w:smallCaps/>
      <w:sz w:val="20"/>
      <w:szCs w:val="20"/>
    </w:rPr>
  </w:style>
  <w:style w:type="paragraph" w:styleId="Legenda">
    <w:name w:val="caption"/>
    <w:basedOn w:val="Normal"/>
    <w:next w:val="Normal"/>
    <w:qFormat/>
    <w:rsid w:val="00CD1261"/>
    <w:pPr>
      <w:spacing w:before="120" w:after="240" w:line="240" w:lineRule="auto"/>
      <w:jc w:val="center"/>
    </w:pPr>
    <w:rPr>
      <w:bCs/>
      <w:sz w:val="20"/>
      <w:szCs w:val="20"/>
    </w:rPr>
  </w:style>
  <w:style w:type="paragraph" w:customStyle="1" w:styleId="Cdigo-fonte">
    <w:name w:val="Código-fonte"/>
    <w:basedOn w:val="Normal"/>
    <w:rsid w:val="001863C1"/>
    <w:pPr>
      <w:spacing w:line="240" w:lineRule="auto"/>
    </w:pPr>
    <w:rPr>
      <w:rFonts w:ascii="Courier New" w:hAnsi="Courier New" w:cs="Courier New"/>
      <w:sz w:val="20"/>
      <w:szCs w:val="20"/>
      <w:lang w:val="en-US"/>
    </w:rPr>
  </w:style>
  <w:style w:type="paragraph" w:customStyle="1" w:styleId="RefernciasBibliogrficas">
    <w:name w:val="Referências Bibliográficas"/>
    <w:basedOn w:val="Normal"/>
    <w:rsid w:val="00287040"/>
    <w:pPr>
      <w:spacing w:before="240" w:after="240" w:line="240" w:lineRule="auto"/>
    </w:pPr>
  </w:style>
  <w:style w:type="paragraph" w:styleId="Citao">
    <w:name w:val="Quote"/>
    <w:basedOn w:val="Normal"/>
    <w:qFormat/>
    <w:rsid w:val="00287040"/>
    <w:pPr>
      <w:spacing w:line="240" w:lineRule="auto"/>
      <w:ind w:left="2340"/>
    </w:pPr>
    <w:rPr>
      <w:sz w:val="20"/>
      <w:szCs w:val="20"/>
    </w:rPr>
  </w:style>
  <w:style w:type="paragraph" w:customStyle="1" w:styleId="HOLOS-subtitulos">
    <w:name w:val="HOLOS - subtitulos"/>
    <w:basedOn w:val="SemEspaamento"/>
    <w:locked/>
    <w:rsid w:val="002C0726"/>
    <w:pPr>
      <w:jc w:val="left"/>
    </w:pPr>
    <w:rPr>
      <w:rFonts w:ascii="Calibri" w:eastAsia="Calibri" w:hAnsi="Calibri" w:cs="Calibri"/>
      <w:b/>
      <w:lang w:eastAsia="en-US"/>
    </w:rPr>
  </w:style>
  <w:style w:type="paragraph" w:customStyle="1" w:styleId="Glossrio">
    <w:name w:val="Glossário"/>
    <w:basedOn w:val="Normal"/>
    <w:rsid w:val="00265B54"/>
    <w:pPr>
      <w:spacing w:line="240" w:lineRule="auto"/>
      <w:jc w:val="left"/>
    </w:pPr>
  </w:style>
  <w:style w:type="paragraph" w:styleId="SemEspaamento">
    <w:name w:val="No Spacing"/>
    <w:uiPriority w:val="1"/>
    <w:qFormat/>
    <w:rsid w:val="002C0726"/>
    <w:pPr>
      <w:jc w:val="both"/>
    </w:pPr>
    <w:rPr>
      <w:rFonts w:ascii="Arial" w:hAnsi="Arial"/>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11</Pages>
  <Words>941</Words>
  <Characters>5369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Modelo de TCC da GEINF/CEFET-RN</vt:lpstr>
    </vt:vector>
  </TitlesOfParts>
  <Company>OFFICE 2000 - UNIVALI</Company>
  <LinksUpToDate>false</LinksUpToDate>
  <CharactersWithSpaces>6298</CharactersWithSpaces>
  <SharedDoc>false</SharedDoc>
  <HLinks>
    <vt:vector size="126" baseType="variant">
      <vt:variant>
        <vt:i4>1703986</vt:i4>
      </vt:variant>
      <vt:variant>
        <vt:i4>131</vt:i4>
      </vt:variant>
      <vt:variant>
        <vt:i4>0</vt:i4>
      </vt:variant>
      <vt:variant>
        <vt:i4>5</vt:i4>
      </vt:variant>
      <vt:variant>
        <vt:lpwstr/>
      </vt:variant>
      <vt:variant>
        <vt:lpwstr>_Toc102519014</vt:lpwstr>
      </vt:variant>
      <vt:variant>
        <vt:i4>1703986</vt:i4>
      </vt:variant>
      <vt:variant>
        <vt:i4>125</vt:i4>
      </vt:variant>
      <vt:variant>
        <vt:i4>0</vt:i4>
      </vt:variant>
      <vt:variant>
        <vt:i4>5</vt:i4>
      </vt:variant>
      <vt:variant>
        <vt:lpwstr/>
      </vt:variant>
      <vt:variant>
        <vt:lpwstr>_Toc102519013</vt:lpwstr>
      </vt:variant>
      <vt:variant>
        <vt:i4>1703986</vt:i4>
      </vt:variant>
      <vt:variant>
        <vt:i4>119</vt:i4>
      </vt:variant>
      <vt:variant>
        <vt:i4>0</vt:i4>
      </vt:variant>
      <vt:variant>
        <vt:i4>5</vt:i4>
      </vt:variant>
      <vt:variant>
        <vt:lpwstr/>
      </vt:variant>
      <vt:variant>
        <vt:lpwstr>_Toc102519012</vt:lpwstr>
      </vt:variant>
      <vt:variant>
        <vt:i4>1638449</vt:i4>
      </vt:variant>
      <vt:variant>
        <vt:i4>110</vt:i4>
      </vt:variant>
      <vt:variant>
        <vt:i4>0</vt:i4>
      </vt:variant>
      <vt:variant>
        <vt:i4>5</vt:i4>
      </vt:variant>
      <vt:variant>
        <vt:lpwstr/>
      </vt:variant>
      <vt:variant>
        <vt:lpwstr>_Toc102618308</vt:lpwstr>
      </vt:variant>
      <vt:variant>
        <vt:i4>1638449</vt:i4>
      </vt:variant>
      <vt:variant>
        <vt:i4>104</vt:i4>
      </vt:variant>
      <vt:variant>
        <vt:i4>0</vt:i4>
      </vt:variant>
      <vt:variant>
        <vt:i4>5</vt:i4>
      </vt:variant>
      <vt:variant>
        <vt:lpwstr/>
      </vt:variant>
      <vt:variant>
        <vt:lpwstr>_Toc102618307</vt:lpwstr>
      </vt:variant>
      <vt:variant>
        <vt:i4>1900592</vt:i4>
      </vt:variant>
      <vt:variant>
        <vt:i4>95</vt:i4>
      </vt:variant>
      <vt:variant>
        <vt:i4>0</vt:i4>
      </vt:variant>
      <vt:variant>
        <vt:i4>5</vt:i4>
      </vt:variant>
      <vt:variant>
        <vt:lpwstr/>
      </vt:variant>
      <vt:variant>
        <vt:lpwstr>_Toc102519267</vt:lpwstr>
      </vt:variant>
      <vt:variant>
        <vt:i4>1900592</vt:i4>
      </vt:variant>
      <vt:variant>
        <vt:i4>89</vt:i4>
      </vt:variant>
      <vt:variant>
        <vt:i4>0</vt:i4>
      </vt:variant>
      <vt:variant>
        <vt:i4>5</vt:i4>
      </vt:variant>
      <vt:variant>
        <vt:lpwstr/>
      </vt:variant>
      <vt:variant>
        <vt:lpwstr>_Toc102519266</vt:lpwstr>
      </vt:variant>
      <vt:variant>
        <vt:i4>1900592</vt:i4>
      </vt:variant>
      <vt:variant>
        <vt:i4>83</vt:i4>
      </vt:variant>
      <vt:variant>
        <vt:i4>0</vt:i4>
      </vt:variant>
      <vt:variant>
        <vt:i4>5</vt:i4>
      </vt:variant>
      <vt:variant>
        <vt:lpwstr/>
      </vt:variant>
      <vt:variant>
        <vt:lpwstr>_Toc102519265</vt:lpwstr>
      </vt:variant>
      <vt:variant>
        <vt:i4>1441841</vt:i4>
      </vt:variant>
      <vt:variant>
        <vt:i4>74</vt:i4>
      </vt:variant>
      <vt:variant>
        <vt:i4>0</vt:i4>
      </vt:variant>
      <vt:variant>
        <vt:i4>5</vt:i4>
      </vt:variant>
      <vt:variant>
        <vt:lpwstr/>
      </vt:variant>
      <vt:variant>
        <vt:lpwstr>_Toc426023104</vt:lpwstr>
      </vt:variant>
      <vt:variant>
        <vt:i4>1441841</vt:i4>
      </vt:variant>
      <vt:variant>
        <vt:i4>68</vt:i4>
      </vt:variant>
      <vt:variant>
        <vt:i4>0</vt:i4>
      </vt:variant>
      <vt:variant>
        <vt:i4>5</vt:i4>
      </vt:variant>
      <vt:variant>
        <vt:lpwstr/>
      </vt:variant>
      <vt:variant>
        <vt:lpwstr>_Toc426023103</vt:lpwstr>
      </vt:variant>
      <vt:variant>
        <vt:i4>1441841</vt:i4>
      </vt:variant>
      <vt:variant>
        <vt:i4>62</vt:i4>
      </vt:variant>
      <vt:variant>
        <vt:i4>0</vt:i4>
      </vt:variant>
      <vt:variant>
        <vt:i4>5</vt:i4>
      </vt:variant>
      <vt:variant>
        <vt:lpwstr/>
      </vt:variant>
      <vt:variant>
        <vt:lpwstr>_Toc426023102</vt:lpwstr>
      </vt:variant>
      <vt:variant>
        <vt:i4>1441841</vt:i4>
      </vt:variant>
      <vt:variant>
        <vt:i4>56</vt:i4>
      </vt:variant>
      <vt:variant>
        <vt:i4>0</vt:i4>
      </vt:variant>
      <vt:variant>
        <vt:i4>5</vt:i4>
      </vt:variant>
      <vt:variant>
        <vt:lpwstr/>
      </vt:variant>
      <vt:variant>
        <vt:lpwstr>_Toc426023101</vt:lpwstr>
      </vt:variant>
      <vt:variant>
        <vt:i4>1441841</vt:i4>
      </vt:variant>
      <vt:variant>
        <vt:i4>50</vt:i4>
      </vt:variant>
      <vt:variant>
        <vt:i4>0</vt:i4>
      </vt:variant>
      <vt:variant>
        <vt:i4>5</vt:i4>
      </vt:variant>
      <vt:variant>
        <vt:lpwstr/>
      </vt:variant>
      <vt:variant>
        <vt:lpwstr>_Toc426023100</vt:lpwstr>
      </vt:variant>
      <vt:variant>
        <vt:i4>2031664</vt:i4>
      </vt:variant>
      <vt:variant>
        <vt:i4>44</vt:i4>
      </vt:variant>
      <vt:variant>
        <vt:i4>0</vt:i4>
      </vt:variant>
      <vt:variant>
        <vt:i4>5</vt:i4>
      </vt:variant>
      <vt:variant>
        <vt:lpwstr/>
      </vt:variant>
      <vt:variant>
        <vt:lpwstr>_Toc426023099</vt:lpwstr>
      </vt:variant>
      <vt:variant>
        <vt:i4>2031664</vt:i4>
      </vt:variant>
      <vt:variant>
        <vt:i4>38</vt:i4>
      </vt:variant>
      <vt:variant>
        <vt:i4>0</vt:i4>
      </vt:variant>
      <vt:variant>
        <vt:i4>5</vt:i4>
      </vt:variant>
      <vt:variant>
        <vt:lpwstr/>
      </vt:variant>
      <vt:variant>
        <vt:lpwstr>_Toc426023098</vt:lpwstr>
      </vt:variant>
      <vt:variant>
        <vt:i4>2031664</vt:i4>
      </vt:variant>
      <vt:variant>
        <vt:i4>32</vt:i4>
      </vt:variant>
      <vt:variant>
        <vt:i4>0</vt:i4>
      </vt:variant>
      <vt:variant>
        <vt:i4>5</vt:i4>
      </vt:variant>
      <vt:variant>
        <vt:lpwstr/>
      </vt:variant>
      <vt:variant>
        <vt:lpwstr>_Toc426023097</vt:lpwstr>
      </vt:variant>
      <vt:variant>
        <vt:i4>2031664</vt:i4>
      </vt:variant>
      <vt:variant>
        <vt:i4>26</vt:i4>
      </vt:variant>
      <vt:variant>
        <vt:i4>0</vt:i4>
      </vt:variant>
      <vt:variant>
        <vt:i4>5</vt:i4>
      </vt:variant>
      <vt:variant>
        <vt:lpwstr/>
      </vt:variant>
      <vt:variant>
        <vt:lpwstr>_Toc426023096</vt:lpwstr>
      </vt:variant>
      <vt:variant>
        <vt:i4>2031664</vt:i4>
      </vt:variant>
      <vt:variant>
        <vt:i4>20</vt:i4>
      </vt:variant>
      <vt:variant>
        <vt:i4>0</vt:i4>
      </vt:variant>
      <vt:variant>
        <vt:i4>5</vt:i4>
      </vt:variant>
      <vt:variant>
        <vt:lpwstr/>
      </vt:variant>
      <vt:variant>
        <vt:lpwstr>_Toc426023095</vt:lpwstr>
      </vt:variant>
      <vt:variant>
        <vt:i4>2031664</vt:i4>
      </vt:variant>
      <vt:variant>
        <vt:i4>14</vt:i4>
      </vt:variant>
      <vt:variant>
        <vt:i4>0</vt:i4>
      </vt:variant>
      <vt:variant>
        <vt:i4>5</vt:i4>
      </vt:variant>
      <vt:variant>
        <vt:lpwstr/>
      </vt:variant>
      <vt:variant>
        <vt:lpwstr>_Toc426023094</vt:lpwstr>
      </vt:variant>
      <vt:variant>
        <vt:i4>2031664</vt:i4>
      </vt:variant>
      <vt:variant>
        <vt:i4>8</vt:i4>
      </vt:variant>
      <vt:variant>
        <vt:i4>0</vt:i4>
      </vt:variant>
      <vt:variant>
        <vt:i4>5</vt:i4>
      </vt:variant>
      <vt:variant>
        <vt:lpwstr/>
      </vt:variant>
      <vt:variant>
        <vt:lpwstr>_Toc426023093</vt:lpwstr>
      </vt:variant>
      <vt:variant>
        <vt:i4>2031664</vt:i4>
      </vt:variant>
      <vt:variant>
        <vt:i4>2</vt:i4>
      </vt:variant>
      <vt:variant>
        <vt:i4>0</vt:i4>
      </vt:variant>
      <vt:variant>
        <vt:i4>5</vt:i4>
      </vt:variant>
      <vt:variant>
        <vt:lpwstr/>
      </vt:variant>
      <vt:variant>
        <vt:lpwstr>_Toc426023092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da GEINF/CEFET-RN</dc:title>
  <dc:subject>TCC de Tecnologia em Desenvolvimento de Software</dc:subject>
  <dc:creator>Otsugua Emrehliug</dc:creator>
  <cp:keywords/>
  <cp:lastModifiedBy>Otsugua Emrehliug</cp:lastModifiedBy>
  <cp:revision>3</cp:revision>
  <cp:lastPrinted>2005-04-29T20:48:00Z</cp:lastPrinted>
  <dcterms:created xsi:type="dcterms:W3CDTF">2018-12-16T23:23:00Z</dcterms:created>
  <dcterms:modified xsi:type="dcterms:W3CDTF">2018-12-17T04:46:00Z</dcterms:modified>
</cp:coreProperties>
</file>