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9185" w14:textId="259435BF" w:rsidR="00977AAA" w:rsidRDefault="00977AAA" w:rsidP="00977AAA">
      <w:pPr>
        <w:pStyle w:val="Ttulo"/>
        <w:jc w:val="center"/>
        <w:rPr>
          <w:rFonts w:ascii="Constantia" w:hAnsi="Constantia"/>
        </w:rPr>
      </w:pPr>
      <w:proofErr w:type="spellStart"/>
      <w:r>
        <w:rPr>
          <w:rFonts w:ascii="Constantia" w:hAnsi="Constantia"/>
        </w:rPr>
        <w:t>Relatorio</w:t>
      </w:r>
      <w:proofErr w:type="spellEnd"/>
      <w:r>
        <w:rPr>
          <w:rFonts w:ascii="Constantia" w:hAnsi="Constantia"/>
        </w:rPr>
        <w:t xml:space="preserve"> Power Bi Wor</w:t>
      </w:r>
      <w:r w:rsidR="00044B73">
        <w:rPr>
          <w:rFonts w:ascii="Constantia" w:hAnsi="Constantia"/>
        </w:rPr>
        <w:t>k</w:t>
      </w:r>
      <w:r>
        <w:rPr>
          <w:rFonts w:ascii="Constantia" w:hAnsi="Constantia"/>
        </w:rPr>
        <w:t>shop</w:t>
      </w:r>
    </w:p>
    <w:p w14:paraId="55C89FE6" w14:textId="0CAB1260" w:rsidR="00977AAA" w:rsidRDefault="00977AAA" w:rsidP="00977AAA"/>
    <w:p w14:paraId="12CD9E45" w14:textId="77777777" w:rsidR="0026172F" w:rsidRDefault="0026172F" w:rsidP="00977AAA"/>
    <w:p w14:paraId="19ECB2DC" w14:textId="5EC28D2E" w:rsidR="00977AAA" w:rsidRPr="00B75951" w:rsidRDefault="00977AAA" w:rsidP="00B75951">
      <w:pPr>
        <w:pStyle w:val="PargrafodaLista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rFonts w:ascii="Constantia" w:hAnsi="Constantia"/>
          <w:sz w:val="32"/>
          <w:szCs w:val="32"/>
        </w:rPr>
        <w:t>Introdução ao painel</w:t>
      </w:r>
      <w:r w:rsidR="00E1152F">
        <w:rPr>
          <w:rFonts w:ascii="Constantia" w:hAnsi="Constantia"/>
          <w:sz w:val="32"/>
          <w:szCs w:val="32"/>
        </w:rPr>
        <w:t xml:space="preserve"> e </w:t>
      </w:r>
      <w:proofErr w:type="spellStart"/>
      <w:r w:rsidR="00E1152F">
        <w:rPr>
          <w:rFonts w:ascii="Constantia" w:hAnsi="Constantia"/>
          <w:sz w:val="32"/>
          <w:szCs w:val="32"/>
        </w:rPr>
        <w:t>Mindset</w:t>
      </w:r>
      <w:proofErr w:type="spellEnd"/>
    </w:p>
    <w:p w14:paraId="395A8859" w14:textId="77777777" w:rsidR="00B75951" w:rsidRPr="0026172F" w:rsidRDefault="00B75951" w:rsidP="0026172F">
      <w:pPr>
        <w:jc w:val="both"/>
        <w:rPr>
          <w:rFonts w:ascii="Times New Roman" w:hAnsi="Times New Roman" w:cs="Times New Roman"/>
          <w:sz w:val="24"/>
          <w:szCs w:val="24"/>
        </w:rPr>
      </w:pPr>
      <w:r w:rsidRPr="0026172F">
        <w:rPr>
          <w:rFonts w:ascii="Times New Roman" w:hAnsi="Times New Roman" w:cs="Times New Roman"/>
          <w:sz w:val="24"/>
          <w:szCs w:val="24"/>
        </w:rPr>
        <w:t>As iniciativas de raciocínio começaram ao pensar, quais seriam os tipos de usuários que iram utilizar, tendo que facilitar ao máximo as funcionalidades para que o usuário não tenha a necessidade de vasculhar algo que possa prejudicar a demonstração dos dados utilizado, fechando totalmente o espaço livre com os principais dados mais utilizado em tarefas do cotidiano como:</w:t>
      </w:r>
    </w:p>
    <w:p w14:paraId="3E28DC21" w14:textId="74F37467" w:rsidR="00B75951" w:rsidRPr="0026172F" w:rsidRDefault="00B75951" w:rsidP="0026172F">
      <w:pPr>
        <w:jc w:val="both"/>
        <w:rPr>
          <w:rFonts w:ascii="Times New Roman" w:hAnsi="Times New Roman" w:cs="Times New Roman"/>
          <w:sz w:val="24"/>
          <w:szCs w:val="24"/>
        </w:rPr>
      </w:pPr>
      <w:r w:rsidRPr="0026172F">
        <w:rPr>
          <w:rFonts w:ascii="Times New Roman" w:hAnsi="Times New Roman" w:cs="Times New Roman"/>
          <w:sz w:val="24"/>
          <w:szCs w:val="24"/>
        </w:rPr>
        <w:t xml:space="preserve">Contagem de cliente, </w:t>
      </w:r>
      <w:r w:rsidR="004E4071" w:rsidRPr="0026172F">
        <w:rPr>
          <w:rFonts w:ascii="Times New Roman" w:hAnsi="Times New Roman" w:cs="Times New Roman"/>
          <w:sz w:val="24"/>
          <w:szCs w:val="24"/>
        </w:rPr>
        <w:t>máximo</w:t>
      </w:r>
      <w:r w:rsidRPr="0026172F">
        <w:rPr>
          <w:rFonts w:ascii="Times New Roman" w:hAnsi="Times New Roman" w:cs="Times New Roman"/>
          <w:sz w:val="24"/>
          <w:szCs w:val="24"/>
        </w:rPr>
        <w:t xml:space="preserve"> de vendas, Contagem de lucros, </w:t>
      </w:r>
      <w:r w:rsidR="004E4071" w:rsidRPr="0026172F">
        <w:rPr>
          <w:rFonts w:ascii="Times New Roman" w:hAnsi="Times New Roman" w:cs="Times New Roman"/>
          <w:sz w:val="24"/>
          <w:szCs w:val="24"/>
        </w:rPr>
        <w:t>mínimo</w:t>
      </w:r>
      <w:r w:rsidRPr="0026172F">
        <w:rPr>
          <w:rFonts w:ascii="Times New Roman" w:hAnsi="Times New Roman" w:cs="Times New Roman"/>
          <w:sz w:val="24"/>
          <w:szCs w:val="24"/>
        </w:rPr>
        <w:t xml:space="preserve"> de venda por segmento, contagem de cliente por prioridade, média dos descontos aplicados, média de lucros das somas das vendas separada por ano e mês com opções para selecionar a localidade das vendas por países e regiões</w:t>
      </w:r>
    </w:p>
    <w:p w14:paraId="314EB14D" w14:textId="77777777" w:rsidR="00B75951" w:rsidRPr="00B75951" w:rsidRDefault="00B75951" w:rsidP="00B75951">
      <w:pPr>
        <w:rPr>
          <w:sz w:val="32"/>
          <w:szCs w:val="32"/>
        </w:rPr>
      </w:pPr>
    </w:p>
    <w:p w14:paraId="5FB5DBEA" w14:textId="330C13C0" w:rsidR="00B75951" w:rsidRDefault="005602AB" w:rsidP="00B75951">
      <w:pPr>
        <w:pStyle w:val="PargrafodaLista"/>
        <w:numPr>
          <w:ilvl w:val="0"/>
          <w:numId w:val="2"/>
        </w:numPr>
        <w:jc w:val="center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Objetivo da an</w:t>
      </w:r>
      <w:r w:rsidR="00EE2DEE">
        <w:rPr>
          <w:rFonts w:ascii="Constantia" w:hAnsi="Constantia"/>
          <w:sz w:val="32"/>
          <w:szCs w:val="32"/>
        </w:rPr>
        <w:t>á</w:t>
      </w:r>
      <w:r>
        <w:rPr>
          <w:rFonts w:ascii="Constantia" w:hAnsi="Constantia"/>
          <w:sz w:val="32"/>
          <w:szCs w:val="32"/>
        </w:rPr>
        <w:t>lise</w:t>
      </w:r>
    </w:p>
    <w:p w14:paraId="778DDA26" w14:textId="77777777" w:rsidR="00CB0FC4" w:rsidRPr="001D255B" w:rsidRDefault="00CB0FC4" w:rsidP="003162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5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análise teve como propósito principal desenvolver e aprimorar habilidades na criação de gráficos no </w:t>
      </w:r>
      <w:r w:rsidRPr="001D25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Power BI</w:t>
      </w:r>
      <w:r w:rsidRPr="001D25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sendo realizada como um desafio proposto pelo professor </w:t>
      </w:r>
      <w:r w:rsidRPr="001D25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Gabriel Palhano</w:t>
      </w:r>
      <w:r w:rsidRPr="001D255B">
        <w:rPr>
          <w:rFonts w:ascii="Times New Roman" w:eastAsia="Times New Roman" w:hAnsi="Times New Roman" w:cs="Times New Roman"/>
          <w:sz w:val="24"/>
          <w:szCs w:val="24"/>
          <w:lang w:eastAsia="pt-BR"/>
        </w:rPr>
        <w:t>. O foco foi estruturar um painel intuitivo e funcional, garantindo que os principais dados utilizados em tarefas cotidianas fossem exibidos de forma clara e acessível, sem necessidade de navegação complexa.</w:t>
      </w:r>
    </w:p>
    <w:p w14:paraId="17F6C9B6" w14:textId="77777777" w:rsidR="00CB0FC4" w:rsidRPr="001D255B" w:rsidRDefault="00CB0FC4" w:rsidP="003162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55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isso, foram priorizados os seguintes indicadores:</w:t>
      </w:r>
    </w:p>
    <w:p w14:paraId="71A4FFCA" w14:textId="77777777" w:rsidR="00CB0FC4" w:rsidRPr="001D255B" w:rsidRDefault="00CB0FC4" w:rsidP="003162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5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Contagem de clientes</w:t>
      </w:r>
    </w:p>
    <w:p w14:paraId="61F5DCD2" w14:textId="77777777" w:rsidR="00CB0FC4" w:rsidRPr="001D255B" w:rsidRDefault="00CB0FC4" w:rsidP="003162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5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Máximo de vendas</w:t>
      </w:r>
    </w:p>
    <w:p w14:paraId="3025489F" w14:textId="77777777" w:rsidR="00CB0FC4" w:rsidRPr="001D255B" w:rsidRDefault="00CB0FC4" w:rsidP="003162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5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Contagem de lucros</w:t>
      </w:r>
    </w:p>
    <w:p w14:paraId="215FB78F" w14:textId="77777777" w:rsidR="00CB0FC4" w:rsidRPr="001D255B" w:rsidRDefault="00CB0FC4" w:rsidP="003162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5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Mínimo de vendas por segmento</w:t>
      </w:r>
    </w:p>
    <w:p w14:paraId="70119A79" w14:textId="77777777" w:rsidR="00CB0FC4" w:rsidRPr="001D255B" w:rsidRDefault="00CB0FC4" w:rsidP="003162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5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Contagem de clientes por prioridade</w:t>
      </w:r>
    </w:p>
    <w:p w14:paraId="6E6016A1" w14:textId="77777777" w:rsidR="00CB0FC4" w:rsidRPr="001D255B" w:rsidRDefault="00CB0FC4" w:rsidP="003162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5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Média dos descontos aplicados</w:t>
      </w:r>
    </w:p>
    <w:p w14:paraId="58B8FC24" w14:textId="16C85B60" w:rsidR="0026172F" w:rsidRDefault="00CB0FC4" w:rsidP="0026172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5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Média de lucros e soma das vendas, separadas por ano e mês</w:t>
      </w:r>
      <w:r w:rsidRPr="001D25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filtros opcionais por </w:t>
      </w:r>
      <w:r w:rsidRPr="001D25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países e regiões</w:t>
      </w:r>
    </w:p>
    <w:p w14:paraId="3045D63E" w14:textId="77777777" w:rsidR="0026172F" w:rsidRPr="0026172F" w:rsidRDefault="0026172F" w:rsidP="002617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0C3AE4" w14:textId="2963F7BF" w:rsidR="00CB0FC4" w:rsidRDefault="00EE2DEE" w:rsidP="00B75951">
      <w:pPr>
        <w:pStyle w:val="PargrafodaLista"/>
        <w:numPr>
          <w:ilvl w:val="0"/>
          <w:numId w:val="2"/>
        </w:numPr>
        <w:jc w:val="center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Contexto da análise</w:t>
      </w:r>
    </w:p>
    <w:p w14:paraId="320335DB" w14:textId="0E611C75" w:rsidR="000E4941" w:rsidRPr="008C172F" w:rsidRDefault="008C172F" w:rsidP="003162BF">
      <w:pPr>
        <w:jc w:val="both"/>
        <w:rPr>
          <w:rFonts w:ascii="Times New Roman" w:hAnsi="Times New Roman" w:cs="Times New Roman"/>
          <w:sz w:val="24"/>
          <w:szCs w:val="24"/>
        </w:rPr>
      </w:pPr>
      <w:r w:rsidRPr="008C172F">
        <w:rPr>
          <w:rFonts w:ascii="Times New Roman" w:hAnsi="Times New Roman" w:cs="Times New Roman"/>
          <w:sz w:val="24"/>
          <w:szCs w:val="24"/>
        </w:rPr>
        <w:t xml:space="preserve">A análise foi realizada em um ambiente de </w:t>
      </w:r>
      <w:r w:rsidRPr="008C172F">
        <w:rPr>
          <w:rStyle w:val="Forte"/>
          <w:rFonts w:ascii="Times New Roman" w:hAnsi="Times New Roman" w:cs="Times New Roman"/>
          <w:sz w:val="24"/>
          <w:szCs w:val="24"/>
        </w:rPr>
        <w:t>treinamento</w:t>
      </w:r>
      <w:r w:rsidRPr="008C172F">
        <w:rPr>
          <w:rFonts w:ascii="Times New Roman" w:hAnsi="Times New Roman" w:cs="Times New Roman"/>
          <w:sz w:val="24"/>
          <w:szCs w:val="24"/>
        </w:rPr>
        <w:t xml:space="preserve"> para aprimorar a criação e manipulação de gráficos no </w:t>
      </w:r>
      <w:r w:rsidRPr="008C172F">
        <w:rPr>
          <w:rStyle w:val="Forte"/>
          <w:rFonts w:ascii="Times New Roman" w:hAnsi="Times New Roman" w:cs="Times New Roman"/>
          <w:sz w:val="24"/>
          <w:szCs w:val="24"/>
        </w:rPr>
        <w:t>Power BI</w:t>
      </w:r>
      <w:r w:rsidRPr="008C172F">
        <w:rPr>
          <w:rFonts w:ascii="Times New Roman" w:hAnsi="Times New Roman" w:cs="Times New Roman"/>
          <w:sz w:val="24"/>
          <w:szCs w:val="24"/>
        </w:rPr>
        <w:t>. O conjunto de dados utilizado foi fornecido pelo professor Gabriel Palhano e já estava devidamente estruturado, permitindo que o foco fosse a apresentação visual dos insights.</w:t>
      </w:r>
    </w:p>
    <w:p w14:paraId="08E0C690" w14:textId="164466F3" w:rsidR="000E4941" w:rsidRDefault="00C457CD" w:rsidP="00B75951">
      <w:pPr>
        <w:pStyle w:val="PargrafodaLista"/>
        <w:numPr>
          <w:ilvl w:val="0"/>
          <w:numId w:val="2"/>
        </w:numPr>
        <w:jc w:val="center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Fonte de dados </w:t>
      </w:r>
    </w:p>
    <w:p w14:paraId="0733DE7B" w14:textId="4EF501D1" w:rsidR="003162BF" w:rsidRPr="00A343A3" w:rsidRDefault="003162BF" w:rsidP="00A343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3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A343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Origem</w:t>
      </w:r>
      <w:r w:rsidRPr="00A343A3">
        <w:rPr>
          <w:rFonts w:ascii="Times New Roman" w:eastAsia="Times New Roman" w:hAnsi="Times New Roman" w:cs="Times New Roman"/>
          <w:sz w:val="24"/>
          <w:szCs w:val="24"/>
          <w:lang w:eastAsia="pt-BR"/>
        </w:rPr>
        <w:t>: Arquivo disponibilizado pelo professor</w:t>
      </w:r>
    </w:p>
    <w:p w14:paraId="3BF89F14" w14:textId="635B0BAB" w:rsidR="00A343A3" w:rsidRPr="00A343A3" w:rsidRDefault="003162BF" w:rsidP="00A343A3">
      <w:pPr>
        <w:jc w:val="both"/>
        <w:rPr>
          <w:rFonts w:ascii="Times New Roman" w:hAnsi="Times New Roman" w:cs="Times New Roman"/>
          <w:sz w:val="32"/>
          <w:szCs w:val="32"/>
        </w:rPr>
      </w:pPr>
      <w:r w:rsidRPr="00A343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A343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dados</w:t>
      </w:r>
      <w:r w:rsidRPr="00A343A3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Informações relacionadas a vendas, clientes, lucros, descontos e segmentação geográfica</w:t>
      </w:r>
    </w:p>
    <w:p w14:paraId="1B1239A4" w14:textId="3A424AAB" w:rsidR="00C457CD" w:rsidRPr="00352BBA" w:rsidRDefault="00352BBA" w:rsidP="00B75951">
      <w:pPr>
        <w:pStyle w:val="PargrafodaLista"/>
        <w:numPr>
          <w:ilvl w:val="0"/>
          <w:numId w:val="2"/>
        </w:numPr>
        <w:jc w:val="center"/>
        <w:rPr>
          <w:rFonts w:ascii="Constantia" w:hAnsi="Constantia"/>
          <w:sz w:val="32"/>
          <w:szCs w:val="32"/>
        </w:rPr>
      </w:pPr>
      <w:r w:rsidRPr="00352BBA">
        <w:rPr>
          <w:rFonts w:ascii="Constantia" w:hAnsi="Constantia"/>
          <w:sz w:val="32"/>
          <w:szCs w:val="32"/>
        </w:rPr>
        <w:t>Transformação de Dados no Power Query</w:t>
      </w:r>
    </w:p>
    <w:p w14:paraId="67DF78D0" w14:textId="15CB50E0" w:rsidR="00C457CD" w:rsidRDefault="00B6468B" w:rsidP="00C45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8B">
        <w:rPr>
          <w:rFonts w:ascii="Times New Roman" w:hAnsi="Times New Roman" w:cs="Times New Roman"/>
          <w:sz w:val="24"/>
          <w:szCs w:val="24"/>
        </w:rPr>
        <w:t>Não houve necessidade de transformação de dados, pois o arquivo já foi fornecido em formato adequado para a análise</w:t>
      </w:r>
    </w:p>
    <w:p w14:paraId="7453380E" w14:textId="77777777" w:rsidR="00B6468B" w:rsidRPr="00B6468B" w:rsidRDefault="00B6468B" w:rsidP="00C45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BAFB1D" w14:textId="57B630A5" w:rsidR="00C457CD" w:rsidRDefault="00C457CD" w:rsidP="00B75951">
      <w:pPr>
        <w:pStyle w:val="PargrafodaLista"/>
        <w:numPr>
          <w:ilvl w:val="0"/>
          <w:numId w:val="2"/>
        </w:numPr>
        <w:jc w:val="center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</w:t>
      </w:r>
      <w:r w:rsidR="00B6468B" w:rsidRPr="00B6468B">
        <w:rPr>
          <w:rFonts w:ascii="Constantia" w:hAnsi="Constantia"/>
          <w:sz w:val="32"/>
          <w:szCs w:val="32"/>
        </w:rPr>
        <w:t>Visualizações Utilizadas</w:t>
      </w:r>
    </w:p>
    <w:p w14:paraId="76B8690F" w14:textId="77777777" w:rsidR="00E42C52" w:rsidRPr="00E42C52" w:rsidRDefault="00E42C52" w:rsidP="00E42C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2C52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utilizados diferentes tipos de gráficos para facilitar a compreensão e o acesso às informações principais:</w:t>
      </w:r>
    </w:p>
    <w:p w14:paraId="1BA35AD7" w14:textId="77777777" w:rsidR="00E42C52" w:rsidRPr="00E42C52" w:rsidRDefault="00E42C52" w:rsidP="00E42C5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2C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de colunas empilhadas e linha</w:t>
      </w:r>
      <w:r w:rsidRPr="00E42C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Para demonstrar a evolução dos valores ao longo do tempo</w:t>
      </w:r>
    </w:p>
    <w:p w14:paraId="64E09D48" w14:textId="77777777" w:rsidR="00E42C52" w:rsidRPr="00E42C52" w:rsidRDefault="00E42C52" w:rsidP="00E42C5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2C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Indicador</w:t>
      </w:r>
      <w:r w:rsidRPr="00E42C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Para destacar valores individuais importantes, como máximos e mínimos</w:t>
      </w:r>
    </w:p>
    <w:p w14:paraId="17FEAF52" w14:textId="77777777" w:rsidR="00E42C52" w:rsidRPr="00E42C52" w:rsidRDefault="00E42C52" w:rsidP="00E42C5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2C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Cartão</w:t>
      </w:r>
      <w:r w:rsidRPr="00E42C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Para exibir números-chave de forma direta, como contagem de clientes e lucro total</w:t>
      </w:r>
    </w:p>
    <w:p w14:paraId="2098A04D" w14:textId="77777777" w:rsidR="00E42C52" w:rsidRPr="00E42C52" w:rsidRDefault="00E42C52" w:rsidP="00E42C5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2C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de rosca</w:t>
      </w:r>
      <w:r w:rsidRPr="00E42C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Para representar a distribuição percentual de categorias, como prioridade de clientes</w:t>
      </w:r>
    </w:p>
    <w:p w14:paraId="3006845F" w14:textId="1C31FFDE" w:rsidR="00F5578A" w:rsidRPr="00F5578A" w:rsidRDefault="00E42C52" w:rsidP="00F5578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2C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de pizza</w:t>
      </w:r>
      <w:r w:rsidRPr="00E42C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Para ilustrar a participação relativa de diferentes segmentos de venda</w:t>
      </w:r>
    </w:p>
    <w:p w14:paraId="441030ED" w14:textId="77777777" w:rsidR="00676EB3" w:rsidRDefault="00F5578A" w:rsidP="00B75951">
      <w:pPr>
        <w:pStyle w:val="PargrafodaLista"/>
        <w:numPr>
          <w:ilvl w:val="0"/>
          <w:numId w:val="2"/>
        </w:numPr>
        <w:jc w:val="center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Como as visualizações responderam à questão inicial?</w:t>
      </w:r>
    </w:p>
    <w:p w14:paraId="3A0C13B3" w14:textId="77777777" w:rsidR="00676EB3" w:rsidRPr="00676EB3" w:rsidRDefault="00676EB3" w:rsidP="00676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6EB3">
        <w:rPr>
          <w:rFonts w:ascii="Times New Roman" w:eastAsia="Times New Roman" w:hAnsi="Times New Roman" w:cs="Times New Roman"/>
          <w:sz w:val="24"/>
          <w:szCs w:val="24"/>
          <w:lang w:eastAsia="pt-BR"/>
        </w:rPr>
        <w:t>A escolha dos gráficos permitiu responder de forma clara e objetiva às principais métricas de interesse, oferecendo insights como:</w:t>
      </w:r>
    </w:p>
    <w:p w14:paraId="7C5C9177" w14:textId="77777777" w:rsidR="00676EB3" w:rsidRPr="00676EB3" w:rsidRDefault="00676EB3" w:rsidP="00676E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6E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 do número de clientes e suas prioridades</w:t>
      </w:r>
    </w:p>
    <w:p w14:paraId="06458176" w14:textId="77777777" w:rsidR="00676EB3" w:rsidRPr="00676EB3" w:rsidRDefault="00676EB3" w:rsidP="00676E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6E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Evolução das vendas e lucros ao longo do tempo</w:t>
      </w:r>
    </w:p>
    <w:p w14:paraId="33844FD4" w14:textId="77777777" w:rsidR="00676EB3" w:rsidRPr="00676EB3" w:rsidRDefault="00676EB3" w:rsidP="00676E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6E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dos descontos sobre os lucros</w:t>
      </w:r>
    </w:p>
    <w:p w14:paraId="75F74830" w14:textId="77777777" w:rsidR="00676EB3" w:rsidRPr="00676EB3" w:rsidRDefault="00676EB3" w:rsidP="00676E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6E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das vendas por segmentos e regiões</w:t>
      </w:r>
    </w:p>
    <w:p w14:paraId="2DA3AE9D" w14:textId="7E1C1BBA" w:rsidR="00E42C52" w:rsidRPr="00676EB3" w:rsidRDefault="00676EB3" w:rsidP="00676E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6E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de máximos e mínimos de vendas</w:t>
      </w:r>
    </w:p>
    <w:p w14:paraId="73BEAC6E" w14:textId="7642D57F" w:rsidR="00676EB3" w:rsidRPr="00263073" w:rsidRDefault="00C457CD" w:rsidP="00263073">
      <w:pPr>
        <w:pStyle w:val="PargrafodaLista"/>
        <w:numPr>
          <w:ilvl w:val="0"/>
          <w:numId w:val="2"/>
        </w:numPr>
        <w:jc w:val="center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</w:t>
      </w:r>
      <w:r w:rsidR="00C27556" w:rsidRPr="00C27556">
        <w:rPr>
          <w:rFonts w:ascii="Constantia" w:hAnsi="Constantia"/>
          <w:sz w:val="32"/>
          <w:szCs w:val="32"/>
        </w:rPr>
        <w:t>Considerações Finais</w:t>
      </w:r>
    </w:p>
    <w:p w14:paraId="56AA5D33" w14:textId="6C0C4D82" w:rsidR="00C27556" w:rsidRPr="00263073" w:rsidRDefault="00263073" w:rsidP="00263073">
      <w:pPr>
        <w:jc w:val="both"/>
        <w:rPr>
          <w:rFonts w:ascii="Times New Roman" w:hAnsi="Times New Roman" w:cs="Times New Roman"/>
          <w:sz w:val="24"/>
          <w:szCs w:val="24"/>
        </w:rPr>
      </w:pPr>
      <w:r w:rsidRPr="00263073">
        <w:rPr>
          <w:rFonts w:ascii="Times New Roman" w:hAnsi="Times New Roman" w:cs="Times New Roman"/>
          <w:sz w:val="24"/>
          <w:szCs w:val="24"/>
        </w:rPr>
        <w:t xml:space="preserve">O painel criado atingiu o objetivo proposto ao organizar de forma clara e acessível os principais indicadores, sem a necessidade de o usuário navegar extensivamente para encontrar as informações essenciais. </w:t>
      </w:r>
      <w:r w:rsidR="00DF0117">
        <w:rPr>
          <w:rFonts w:ascii="Times New Roman" w:hAnsi="Times New Roman" w:cs="Times New Roman"/>
          <w:sz w:val="24"/>
          <w:szCs w:val="24"/>
        </w:rPr>
        <w:t xml:space="preserve">Se foi criado com </w:t>
      </w:r>
      <w:r w:rsidR="0026172F">
        <w:rPr>
          <w:rFonts w:ascii="Times New Roman" w:hAnsi="Times New Roman" w:cs="Times New Roman"/>
          <w:sz w:val="24"/>
          <w:szCs w:val="24"/>
        </w:rPr>
        <w:t>êxito os gráficos sem nenhumas dificuldades.</w:t>
      </w:r>
    </w:p>
    <w:p w14:paraId="1C3C422C" w14:textId="77777777" w:rsidR="00C27556" w:rsidRPr="00676EB3" w:rsidRDefault="00C27556" w:rsidP="00676EB3">
      <w:pPr>
        <w:jc w:val="center"/>
        <w:rPr>
          <w:rFonts w:ascii="Constantia" w:hAnsi="Constantia"/>
          <w:sz w:val="32"/>
          <w:szCs w:val="32"/>
        </w:rPr>
      </w:pPr>
    </w:p>
    <w:p w14:paraId="09D0B243" w14:textId="17587D3D" w:rsidR="00C457CD" w:rsidRPr="00263073" w:rsidRDefault="00C457CD" w:rsidP="00263073">
      <w:pPr>
        <w:pStyle w:val="PargrafodaLista"/>
        <w:ind w:left="643"/>
        <w:rPr>
          <w:rFonts w:ascii="Constantia" w:hAnsi="Constantia"/>
          <w:sz w:val="32"/>
          <w:szCs w:val="32"/>
        </w:rPr>
      </w:pPr>
    </w:p>
    <w:p w14:paraId="2D9DA328" w14:textId="77777777" w:rsidR="000E4941" w:rsidRPr="000E4941" w:rsidRDefault="000E4941" w:rsidP="000E4941">
      <w:pPr>
        <w:jc w:val="center"/>
        <w:rPr>
          <w:rFonts w:ascii="Constantia" w:hAnsi="Constantia"/>
          <w:sz w:val="32"/>
          <w:szCs w:val="32"/>
        </w:rPr>
      </w:pPr>
    </w:p>
    <w:p w14:paraId="55C9DC24" w14:textId="77777777" w:rsidR="000E4941" w:rsidRPr="000E4941" w:rsidRDefault="000E4941" w:rsidP="000E4941">
      <w:pPr>
        <w:jc w:val="center"/>
        <w:rPr>
          <w:rFonts w:ascii="Constantia" w:hAnsi="Constantia"/>
          <w:sz w:val="32"/>
          <w:szCs w:val="32"/>
        </w:rPr>
      </w:pPr>
    </w:p>
    <w:p w14:paraId="372184A8" w14:textId="77777777" w:rsidR="000E4941" w:rsidRPr="000E4941" w:rsidRDefault="000E4941" w:rsidP="000E4941">
      <w:pPr>
        <w:jc w:val="center"/>
        <w:rPr>
          <w:rFonts w:ascii="Constantia" w:hAnsi="Constantia"/>
          <w:sz w:val="32"/>
          <w:szCs w:val="32"/>
        </w:rPr>
      </w:pPr>
    </w:p>
    <w:p w14:paraId="151C7125" w14:textId="77777777" w:rsidR="000E4941" w:rsidRDefault="000E4941" w:rsidP="000E4941">
      <w:pPr>
        <w:jc w:val="center"/>
        <w:rPr>
          <w:rFonts w:ascii="Constantia" w:hAnsi="Constantia"/>
          <w:sz w:val="32"/>
          <w:szCs w:val="32"/>
        </w:rPr>
      </w:pPr>
    </w:p>
    <w:p w14:paraId="76D72E96" w14:textId="77777777" w:rsidR="000E4941" w:rsidRPr="000E4941" w:rsidRDefault="000E4941" w:rsidP="000E4941">
      <w:pPr>
        <w:jc w:val="center"/>
        <w:rPr>
          <w:rFonts w:ascii="Constantia" w:hAnsi="Constantia"/>
          <w:sz w:val="32"/>
          <w:szCs w:val="32"/>
        </w:rPr>
      </w:pPr>
    </w:p>
    <w:p w14:paraId="47FC7519" w14:textId="77777777" w:rsidR="004E4071" w:rsidRDefault="004E4071" w:rsidP="00CB0FC4">
      <w:pPr>
        <w:jc w:val="center"/>
        <w:rPr>
          <w:rFonts w:ascii="Constantia" w:hAnsi="Constantia"/>
          <w:sz w:val="32"/>
          <w:szCs w:val="32"/>
        </w:rPr>
      </w:pPr>
    </w:p>
    <w:p w14:paraId="146D25D4" w14:textId="77777777" w:rsidR="001D255B" w:rsidRPr="001D255B" w:rsidRDefault="001D255B" w:rsidP="001D255B">
      <w:pPr>
        <w:pStyle w:val="PargrafodaLista"/>
        <w:rPr>
          <w:rFonts w:cstheme="minorHAnsi"/>
          <w:sz w:val="24"/>
          <w:szCs w:val="24"/>
        </w:rPr>
      </w:pPr>
    </w:p>
    <w:p w14:paraId="0F12AC1D" w14:textId="6CA89FF3" w:rsidR="00977AAA" w:rsidRDefault="00977AAA" w:rsidP="00977AAA">
      <w:pPr>
        <w:pStyle w:val="PargrafodaLista"/>
        <w:rPr>
          <w:rFonts w:ascii="Constantia" w:hAnsi="Constantia"/>
          <w:sz w:val="20"/>
          <w:szCs w:val="20"/>
        </w:rPr>
      </w:pPr>
    </w:p>
    <w:p w14:paraId="07FC3FD1" w14:textId="7328F98F" w:rsidR="00B75951" w:rsidRDefault="00B75951" w:rsidP="00E1152F">
      <w:pPr>
        <w:pStyle w:val="PargrafodaLista"/>
        <w:rPr>
          <w:sz w:val="24"/>
          <w:szCs w:val="24"/>
        </w:rPr>
      </w:pPr>
    </w:p>
    <w:p w14:paraId="05FACB7A" w14:textId="77777777" w:rsidR="00B75951" w:rsidRPr="00E1152F" w:rsidRDefault="00B75951" w:rsidP="00B75951">
      <w:pPr>
        <w:pStyle w:val="PargrafodaLista"/>
        <w:jc w:val="both"/>
        <w:rPr>
          <w:sz w:val="24"/>
          <w:szCs w:val="24"/>
        </w:rPr>
      </w:pPr>
    </w:p>
    <w:sectPr w:rsidR="00B75951" w:rsidRPr="00E1152F" w:rsidSect="00977A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A87"/>
    <w:multiLevelType w:val="hybridMultilevel"/>
    <w:tmpl w:val="B928C1FA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A73A5"/>
    <w:multiLevelType w:val="multilevel"/>
    <w:tmpl w:val="B1A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10C77"/>
    <w:multiLevelType w:val="hybridMultilevel"/>
    <w:tmpl w:val="AA087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91188"/>
    <w:multiLevelType w:val="multilevel"/>
    <w:tmpl w:val="A3C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D1E92"/>
    <w:multiLevelType w:val="multilevel"/>
    <w:tmpl w:val="F23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AA"/>
    <w:rsid w:val="00044B73"/>
    <w:rsid w:val="000E4941"/>
    <w:rsid w:val="001D255B"/>
    <w:rsid w:val="0026172F"/>
    <w:rsid w:val="00263073"/>
    <w:rsid w:val="003162BF"/>
    <w:rsid w:val="00352BBA"/>
    <w:rsid w:val="004E4071"/>
    <w:rsid w:val="005602AB"/>
    <w:rsid w:val="00676EB3"/>
    <w:rsid w:val="0083687D"/>
    <w:rsid w:val="008C172F"/>
    <w:rsid w:val="00977AAA"/>
    <w:rsid w:val="00A343A3"/>
    <w:rsid w:val="00B6468B"/>
    <w:rsid w:val="00B75951"/>
    <w:rsid w:val="00C27556"/>
    <w:rsid w:val="00C457CD"/>
    <w:rsid w:val="00CB0FC4"/>
    <w:rsid w:val="00DF0117"/>
    <w:rsid w:val="00E1152F"/>
    <w:rsid w:val="00E42C52"/>
    <w:rsid w:val="00EE2DEE"/>
    <w:rsid w:val="00F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3C75"/>
  <w15:chartTrackingRefBased/>
  <w15:docId w15:val="{21196630-5E2C-49B0-9C76-5EE42DC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557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7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7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255B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F5578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GUILHERME FERREIRA ALVES</dc:creator>
  <cp:keywords/>
  <dc:description/>
  <cp:lastModifiedBy>JOSE GUILHERME FERREIRA ALVES</cp:lastModifiedBy>
  <cp:revision>2</cp:revision>
  <dcterms:created xsi:type="dcterms:W3CDTF">2025-02-27T23:24:00Z</dcterms:created>
  <dcterms:modified xsi:type="dcterms:W3CDTF">2025-02-27T23:24:00Z</dcterms:modified>
</cp:coreProperties>
</file>