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F4E78"/>
          <w:sz w:val="44"/>
        </w:rPr>
        <w:t>MANUAL OFICIAL DE REPLICAÇÃO DO SISTEMA</w:t>
      </w:r>
    </w:p>
    <w:p>
      <w:pPr>
        <w:spacing w:after="280"/>
      </w:pPr>
      <w:r>
        <w:rPr>
          <w:color w:val="595959"/>
          <w:sz w:val="25"/>
        </w:rPr>
        <w:t>Presença Ativa Inteligente (PAI) — Guia Passo a Passo de Implantação em Novas Escolas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8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F4E78"/>
                <w:sz w:val="22"/>
              </w:rPr>
              <w:t>📌 RESUMO EXECUTIVO DO GUIA DE REPLICAÇÃO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Este documento foi elaborado para permitir que qualquer gestor escolar, técnico de TI ou usuário iniciante implante o ecossistema completo do PAI.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O sistema pode ser construído, configurado e customizado de forma rápida e autônoma utilizando a IDE Antigravity com recursos de IA e Vibecoding.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Contém checklist de Pen Drive, obtenção de chaves (.env), banco Supabase, WhatsApp, Docker e Prompts Prontos.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0"/>
        </w:rPr>
        <w:t>1. Visão Geral e Arquitetura do Sistema</w:t>
      </w:r>
    </w:p>
    <w:p>
      <w:r>
        <w:t>O Presença Ativa Inteligente (PAI) é uma plataforma de combate à evasão escolar e busca ativa automatizada. O fluxo de comunicação integra WhatsApp oficial, inteligência artificial generativa, banco de dados seguro em nuvem e um painel web simplificado para a equipe pedagógica.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none"/>
          <w:right w:val="none"/>
          <w:insideH w:val="single" w:sz="4" w:space="0" w:color="D0D7D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592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Tecnologia / Porta</w:t>
            </w:r>
          </w:p>
        </w:tc>
        <w:tc>
          <w:tcPr>
            <w:tcW w:type="dxa" w:w="4608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Função no Ecossistema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Painel de Gestão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Streamlit (Porta 8501)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Interface visual para secretaria: envio de faltas, justificativas e relatórios.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Backend API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FastAPI (Porta 8000)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Motor de regras de negócio, validação de contatos e endpoints REST seguros.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Orquestrador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n8n (Porta 5678)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Gerencia os fluxos de webhooks, roteamento e automação de disparos.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Gateway WhatsApp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Evolution API / Z-API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Conecta o chip oficial de WhatsApp da escola ao sistema via API.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Inteligência Artificial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OpenAI / Gemini LLM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Classificação de intenções, triagem de justificativas e FAQ escolar.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0"/>
        </w:rPr>
        <w:t>2. O Que Copiar no Pen Drive (Kit de Implantação)</w:t>
      </w:r>
    </w:p>
    <w:p>
      <w:r>
        <w:t>Ao preparar o Pen Drive para levar à nova escola, copie apenas os arquivos estruturais e limpos. Nunca copie o arquivo .env com senhas da escola anterior ou pastas temporárias.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none"/>
          <w:right w:val="none"/>
          <w:insideH w:val="single" w:sz="4" w:space="0" w:color="D0D7D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2E75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Item / Pasta</w:t>
            </w:r>
          </w:p>
        </w:tc>
        <w:tc>
          <w:tcPr>
            <w:tcW w:type="dxa" w:w="1728"/>
            <w:shd w:fill="2E75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184"/>
            <w:shd w:fill="2E75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Descrição e Finalidade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app/ e pages/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✅ Copiar</w:t>
            </w:r>
          </w:p>
        </w:tc>
        <w:tc>
          <w:tcPr>
            <w:tcW w:type="dxa" w:w="51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Código fonte da API FastAPI e páginas do Painel.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migrations/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✅ Copiar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Scripts SQL de criação do banco de dados (pasta versions/).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scripts/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✅ Copiar</w:t>
            </w:r>
          </w:p>
        </w:tc>
        <w:tc>
          <w:tcPr>
            <w:tcW w:type="dxa" w:w="51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Utilitários de importação de alunos e relatórios Word.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docker-compose.yml e Dockerfile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✅ Copiar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Arquivos de inicialização de containers.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requirements.txt e painel.py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✅ Copiar</w:t>
            </w:r>
          </w:p>
        </w:tc>
        <w:tc>
          <w:tcPr>
            <w:tcW w:type="dxa" w:w="51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Dependências Python e tela principal Streamlit.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workflow_triagem_final.json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✅ Copiar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Fluxo n8n pronto para importação.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.env.example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✅ Copiar</w:t>
            </w:r>
          </w:p>
        </w:tc>
        <w:tc>
          <w:tcPr>
            <w:tcW w:type="dxa" w:w="51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Modelo de variáveis de configuração em branco.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TUTORIAL e Manual .docx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✅ Copiar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Documentação completa de implantação.</w:t>
            </w:r>
          </w:p>
        </w:tc>
      </w:tr>
      <w:tr>
        <w:tc>
          <w:tcPr>
            <w:tcW w:type="dxa" w:w="2880"/>
            <w:shd w:fill="FDED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.env, .venv, .git, dados antigos</w:t>
            </w:r>
          </w:p>
        </w:tc>
        <w:tc>
          <w:tcPr>
            <w:tcW w:type="dxa" w:w="1728"/>
            <w:shd w:fill="FDED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❌ NÃO COPIAR</w:t>
            </w:r>
          </w:p>
        </w:tc>
        <w:tc>
          <w:tcPr>
            <w:tcW w:type="dxa" w:w="5184"/>
            <w:shd w:fill="FDEDE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Segurança: Nunca transporte credenciais ou dados de alunos antigos.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0"/>
        </w:rPr>
        <w:t>3. Como Obter Todas as Chaves de Configuração (.env)</w:t>
      </w:r>
    </w:p>
    <w:p>
      <w:r>
        <w:t xml:space="preserve">Renomeie o arquivo </w:t>
      </w:r>
      <w:r>
        <w:rPr>
          <w:b/>
        </w:rPr>
        <w:t>.env.example</w:t>
      </w:r>
      <w:r>
        <w:t xml:space="preserve"> para </w:t>
      </w:r>
      <w:r>
        <w:rPr>
          <w:b/>
        </w:rPr>
        <w:t>.env</w:t>
      </w:r>
      <w:r>
        <w:t xml:space="preserve"> e preencha as variáveis obtidas nos 4 serviços externos: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A. Supabase (Banco de Dados em Nuvem)</w:t>
      </w:r>
    </w:p>
    <w:p>
      <w:r>
        <w:t xml:space="preserve">1. Acesse </w:t>
      </w:r>
      <w:r>
        <w:rPr>
          <w:b/>
        </w:rPr>
        <w:t>https://supabase.com</w:t>
      </w:r>
      <w:r>
        <w:t xml:space="preserve"> e crie um projeto gratuito com o nome da escola.</w:t>
        <w:br/>
      </w:r>
      <w:r>
        <w:t xml:space="preserve">2. Em </w:t>
      </w:r>
      <w:r>
        <w:rPr>
          <w:b/>
        </w:rPr>
        <w:t>Project Settings &gt; API</w:t>
      </w:r>
      <w:r>
        <w:t xml:space="preserve">, copie a </w:t>
      </w:r>
      <w:r>
        <w:rPr>
          <w:b/>
        </w:rPr>
        <w:t>Project URL</w:t>
      </w:r>
      <w:r>
        <w:t xml:space="preserve"> (vai em SUPABASE_URL) e a chave </w:t>
      </w:r>
      <w:r>
        <w:rPr>
          <w:b/>
        </w:rPr>
        <w:t>anon public</w:t>
      </w:r>
      <w:r>
        <w:t xml:space="preserve"> (vai em SUPABASE_KEY).</w:t>
        <w:br/>
      </w:r>
      <w:r>
        <w:t xml:space="preserve">3. Abra o </w:t>
      </w:r>
      <w:r>
        <w:rPr>
          <w:b/>
        </w:rPr>
        <w:t>SQL Editor</w:t>
      </w:r>
      <w:r>
        <w:t xml:space="preserve"> no Supabase e execute os 7 arquivos da pasta migrations/versions/ em ordem sequencial (0001 a 0007).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B. Evolution API (WhatsApp da Escola)</w:t>
      </w:r>
    </w:p>
    <w:p>
      <w:r>
        <w:t>1. Acesse o painel da Evolution API e crie uma nova instância (ex: escola_modelo).</w:t>
        <w:br/>
      </w:r>
      <w:r>
        <w:t>2. Anote a URL da API (EVOLUTION_API_URL) e a Chave de Acesso (EVOLUTION_API_KEY).</w:t>
        <w:br/>
      </w:r>
      <w:r>
        <w:t>3. Clique em Gerar QR Code e conecte o WhatsApp oficial da escola no celular da secretaria.</w:t>
        <w:br/>
      </w:r>
      <w:r>
        <w:t>4. Aponte o Webhook para o endereço do seu n8n (/webhook/triagem).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C. OpenAI / Gemini (Inteligência Artificial)</w:t>
      </w:r>
    </w:p>
    <w:p>
      <w:r>
        <w:t xml:space="preserve">1. Acesse </w:t>
      </w:r>
      <w:r>
        <w:rPr>
          <w:b/>
        </w:rPr>
        <w:t>https://platform.openai.com</w:t>
      </w:r>
      <w:r>
        <w:t xml:space="preserve"> e gere uma nova API Key (sk-proj-...).</w:t>
        <w:br/>
      </w:r>
      <w:r>
        <w:t>2. Cole em OPENAI_API_KEY no .env. Essa chave permite que a IA classifique justificativas e responda dúvidas de pais.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D. n8n (Orquestrador de Fluxos)</w:t>
      </w:r>
    </w:p>
    <w:p>
      <w:r>
        <w:t xml:space="preserve">1. Com o sistema rodando, acesse </w:t>
      </w:r>
      <w:r>
        <w:rPr>
          <w:b/>
        </w:rPr>
        <w:t>http://localhost:5678</w:t>
      </w:r>
      <w:r>
        <w:t xml:space="preserve"> no navegador.</w:t>
        <w:br/>
      </w:r>
      <w:r>
        <w:t xml:space="preserve">2. Vá em Workflows &gt; Import from File e selecione </w:t>
      </w:r>
      <w:r>
        <w:rPr>
          <w:b/>
        </w:rPr>
        <w:t>workflow_triagem_final.json</w:t>
      </w:r>
      <w:r>
        <w:t>.</w:t>
        <w:br/>
        <w:t>3. Ative o fluxo no botão superior direito (Active).</w:t>
      </w: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0"/>
        </w:rPr>
        <w:t>4. Construção, Vibecoding, MCPs e Skills na IDE Antigravity</w:t>
      </w:r>
    </w:p>
    <w:p>
      <w:r>
        <w:t>A IDE Antigravity permite implantar e customizar o sistema através de comandos em linguagem natural (Vibecoding). Ao conectar os servidores MCP e ativar as Skills especializadas, o assistente de IA ganha autonomia total para manipular banco de dados, fluxos do n8n e criar relatórios.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9E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C55A11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F4E78"/>
                <w:sz w:val="22"/>
              </w:rPr>
              <w:t>📌 O QUE SÃO MCPs E SKILLS NO ANTIGRAVITY?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MCP (Model Context Protocol): Conecta a IA diretamente ao Supabase e n8n para ler e executar comandos.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Skills: Conjuntos de instruções de especialistas (n8n-mcp-tools-expert, supabase-automation, fastapi-pro) que garantem código limpo e sem bugs.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Vibecoding: Você apenas digita o que precisa (ex: 'Cadastre os alunos da turma 3B') e a Antigravity executa!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Prompts Mestres Prontos ('Plug and Play') para Colar na Antigravity</w:t>
      </w:r>
    </w:p>
    <w:p>
      <w:pPr>
        <w:spacing w:before="80" w:after="40"/>
      </w:pPr>
      <w:r>
        <w:rPr>
          <w:b/>
          <w:color w:val="1F4E78"/>
        </w:rPr>
        <w:t>🔹 Prompt 1: Validação Geral de Ambiente</w:t>
        <w:br/>
      </w:r>
      <w:r>
        <w:rPr>
          <w:i/>
          <w:color w:val="333333"/>
        </w:rPr>
        <w:t>"Olá Antigravity! Estou implantando o sistema PAI para a [Nome da Escola]. Acabei de preencher o arquivo .env. Por favor, verifique a conexão com o Supabase, teste as variáveis de ambiente e execute os testes unitários (pytest) para garantir que tudo está pronto."</w:t>
      </w:r>
    </w:p>
    <w:p>
      <w:pPr>
        <w:spacing w:before="80" w:after="40"/>
      </w:pPr>
      <w:r>
        <w:rPr>
          <w:b/>
          <w:color w:val="1F4E78"/>
        </w:rPr>
        <w:t>🔹 Prompt 2: Verificação do Banco de Dados</w:t>
        <w:br/>
      </w:r>
      <w:r>
        <w:rPr>
          <w:i/>
          <w:color w:val="333333"/>
        </w:rPr>
        <w:t>"Antigravity, verifique o status das tabelas no Supabase. Compare com os arquivos da pasta migrations/versions/ e garanta que todas as tabelas e permissões estão 100% criadas e prontas."</w:t>
      </w:r>
    </w:p>
    <w:p>
      <w:pPr>
        <w:spacing w:before="80" w:after="40"/>
      </w:pPr>
      <w:r>
        <w:rPr>
          <w:b/>
          <w:color w:val="1F4E78"/>
        </w:rPr>
        <w:t>🔹 Prompt 3: Importação de Alunos e Turmas</w:t>
        <w:br/>
      </w:r>
      <w:r>
        <w:rPr>
          <w:i/>
          <w:color w:val="333333"/>
        </w:rPr>
        <w:t>"Antigravity, aqui está a lista de alunos da escola [anexar CSV ou colar nomes/telefones]. Crie e execute um script seguro em scripts/ para importar todos os alunos no Supabase associados à nossa escola."</w:t>
      </w:r>
    </w:p>
    <w:p>
      <w:pPr>
        <w:spacing w:before="80" w:after="40"/>
      </w:pPr>
      <w:r>
        <w:rPr>
          <w:b/>
          <w:color w:val="1F4E78"/>
        </w:rPr>
        <w:t>🔹 Prompt 4: Ajuste das Regras Escolares na IA (FAQ/RAG)</w:t>
        <w:br/>
      </w:r>
      <w:r>
        <w:rPr>
          <w:i/>
          <w:color w:val="333333"/>
        </w:rPr>
        <w:t>"Antigravity, as regras da nossa escola são: entrada às 07h00, portão fecha às 07h15, uniforme obrigatório e reuniões bimestrais. Atualize o prompt do assistente de triagem para responder essas dúvidas aos pais."</w:t>
      </w:r>
    </w:p>
    <w:p>
      <w:pPr>
        <w:spacing w:before="80" w:after="40"/>
      </w:pPr>
      <w:r>
        <w:rPr>
          <w:b/>
          <w:color w:val="1F4E78"/>
        </w:rPr>
        <w:t>🔹 Prompt 5: Inicialização e Teste de Saúde</w:t>
        <w:br/>
      </w:r>
      <w:r>
        <w:rPr>
          <w:i/>
          <w:color w:val="333333"/>
        </w:rPr>
        <w:t>"Antigravity, inicie todos os containers via Docker Compose. Em seguida, valide a saúde da API em http://127.0.0.1:8000/health e confirme que o Painel Streamlit em http://localhost:8501 está rodando perfeitamente."</w:t>
      </w: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0"/>
        </w:rPr>
        <w:t>5. Como Iniciar o Sistema na Nova Escola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Método A: Inicialização via Docker (Recomendado)</w:t>
      </w:r>
    </w:p>
    <w:p>
      <w:r>
        <w:t>Abra o terminal na pasta do projeto e execute:</w:t>
        <w:br/>
      </w:r>
      <w:r>
        <w:rPr>
          <w:b/>
        </w:rPr>
        <w:t>docker-compose up -d --build</w:t>
        <w:br/>
      </w:r>
      <w:r>
        <w:t>Os serviços estarão prontos nos endereços:</w:t>
        <w:br/>
      </w:r>
      <w:r>
        <w:rPr>
          <w:b/>
        </w:rPr>
        <w:t xml:space="preserve">• Painel de Gestão: </w:t>
      </w:r>
      <w:r>
        <w:t>http://localhost:8501</w:t>
        <w:br/>
      </w:r>
      <w:r>
        <w:rPr>
          <w:b/>
        </w:rPr>
        <w:t xml:space="preserve">• Documentação API: </w:t>
      </w:r>
      <w:r>
        <w:t>http://localhost:8000/docs</w:t>
        <w:br/>
      </w:r>
      <w:r>
        <w:rPr>
          <w:b/>
        </w:rPr>
        <w:t xml:space="preserve">• Orquestrador n8n: </w:t>
      </w:r>
      <w:r>
        <w:t>http://localhost:5678</w:t>
        <w:br/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Método B: Inicialização Local com Python Nativo</w:t>
      </w:r>
    </w:p>
    <w:p>
      <w:r>
        <w:t>1. Crie e ative o ambiente virtual:</w:t>
        <w:br/>
      </w:r>
      <w:r>
        <w:t xml:space="preserve">   python -m venv .venv</w:t>
        <w:br/>
        <w:t xml:space="preserve">   .\.venv\Scripts\Activate.ps1</w:t>
        <w:br/>
      </w:r>
      <w:r>
        <w:t>2. Instale os requisitos:</w:t>
        <w:br/>
      </w:r>
      <w:r>
        <w:t xml:space="preserve">   pip install -r requirements.txt</w:t>
        <w:br/>
      </w:r>
      <w:r>
        <w:t>3. Em um terminal, inicie a API:</w:t>
        <w:br/>
      </w:r>
      <w:r>
        <w:t xml:space="preserve">   uvicorn app.main:app --host 0.0.0.0 --port 8000 --reload</w:t>
        <w:br/>
      </w:r>
      <w:r>
        <w:t>4. Em outro terminal, inicie o Painel:</w:t>
        <w:br/>
      </w:r>
      <w:r>
        <w:t xml:space="preserve">   streamlit run painel.py</w:t>
        <w:br/>
      </w: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0"/>
        </w:rPr>
        <w:t>6. Rotina de Operação e Resolução de Problemas</w:t>
      </w:r>
    </w:p>
    <w:p>
      <w:r>
        <w:t xml:space="preserve">1. </w:t>
      </w:r>
      <w:r>
        <w:rPr>
          <w:b/>
        </w:rPr>
        <w:t xml:space="preserve">07h30 / 13h30: </w:t>
      </w:r>
      <w:r>
        <w:t>Secretaria lança ausências e abre o Painel PAI (http://localhost:8501).</w:t>
        <w:br/>
      </w:r>
      <w:r>
        <w:t xml:space="preserve">2. </w:t>
      </w:r>
      <w:r>
        <w:rPr>
          <w:b/>
        </w:rPr>
        <w:t xml:space="preserve">Disparo Automático: </w:t>
      </w:r>
      <w:r>
        <w:t>Clica em 'Disparar Notificações via WhatsApp' para alertar os responsáveis.</w:t>
        <w:br/>
      </w:r>
      <w:r>
        <w:t xml:space="preserve">3. </w:t>
      </w:r>
      <w:r>
        <w:rPr>
          <w:b/>
        </w:rPr>
        <w:t xml:space="preserve">Triagem com IA: </w:t>
      </w:r>
      <w:r>
        <w:t>A IA atende os pais, registra os motivos de faltas e responde dúvidas.</w:t>
        <w:br/>
      </w:r>
      <w:r>
        <w:t xml:space="preserve">4. </w:t>
      </w:r>
      <w:r>
        <w:rPr>
          <w:b/>
        </w:rPr>
        <w:t xml:space="preserve">Relatórios: </w:t>
      </w:r>
      <w:r>
        <w:t>Exportação de relatórios Word/PDF para prestação de contas à Diretoria de Ensino.</w:t>
        <w:br/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88888"/>
        <w:sz w:val="17"/>
      </w:rPr>
      <w:t>Presença Ativa Inteligente (PAI) — Manual de Replicação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