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B77D9" w14:textId="77777777" w:rsidR="005205BD" w:rsidRPr="000C1E9A" w:rsidRDefault="005205BD" w:rsidP="00116A91">
      <w:pPr>
        <w:spacing w:before="100" w:beforeAutospacing="1" w:after="100" w:afterAutospacing="1" w:line="360" w:lineRule="auto"/>
        <w:jc w:val="center"/>
        <w:outlineLvl w:val="0"/>
        <w:rPr>
          <w:rFonts w:eastAsia="Times New Roman" w:cs="Arial"/>
          <w:b/>
          <w:bCs/>
          <w:kern w:val="36"/>
          <w:sz w:val="48"/>
          <w:szCs w:val="48"/>
          <w:lang w:eastAsia="pt-BR"/>
        </w:rPr>
      </w:pPr>
      <w:r w:rsidRPr="000C1E9A">
        <w:rPr>
          <w:rFonts w:eastAsia="Times New Roman" w:cs="Arial"/>
          <w:b/>
          <w:bCs/>
          <w:kern w:val="36"/>
          <w:sz w:val="48"/>
          <w:szCs w:val="48"/>
          <w:lang w:eastAsia="pt-BR"/>
        </w:rPr>
        <w:t>MATRIZ DE RISCOS DO PROJETO</w:t>
      </w:r>
    </w:p>
    <w:p w14:paraId="31A17D33" w14:textId="5C36A80F" w:rsidR="005205BD" w:rsidRPr="000C1E9A" w:rsidRDefault="005205BD" w:rsidP="00116A91">
      <w:pPr>
        <w:spacing w:before="100" w:beforeAutospacing="1" w:after="100" w:afterAutospacing="1" w:line="360" w:lineRule="auto"/>
        <w:jc w:val="left"/>
        <w:rPr>
          <w:rFonts w:eastAsia="Times New Roman" w:cs="Arial"/>
          <w:szCs w:val="24"/>
          <w:lang w:eastAsia="pt-BR"/>
        </w:rPr>
      </w:pPr>
      <w:r w:rsidRPr="000C1E9A">
        <w:rPr>
          <w:rFonts w:eastAsia="Times New Roman" w:cs="Arial"/>
          <w:b/>
          <w:bCs/>
          <w:szCs w:val="24"/>
          <w:lang w:eastAsia="pt-BR"/>
        </w:rPr>
        <w:t>Projeto:</w:t>
      </w:r>
      <w:r w:rsidRPr="000C1E9A">
        <w:rPr>
          <w:rFonts w:eastAsia="Times New Roman" w:cs="Arial"/>
          <w:szCs w:val="24"/>
          <w:lang w:eastAsia="pt-BR"/>
        </w:rPr>
        <w:t xml:space="preserve"> Sistema CRM Integrado ao Gestor de Projetos</w:t>
      </w:r>
      <w:r w:rsidRPr="000C1E9A">
        <w:rPr>
          <w:rFonts w:eastAsia="Times New Roman" w:cs="Arial"/>
          <w:szCs w:val="24"/>
          <w:lang w:eastAsia="pt-BR"/>
        </w:rPr>
        <w:br/>
      </w:r>
      <w:r w:rsidRPr="000C1E9A">
        <w:rPr>
          <w:rFonts w:eastAsia="Times New Roman" w:cs="Arial"/>
          <w:b/>
          <w:bCs/>
          <w:szCs w:val="24"/>
          <w:lang w:eastAsia="pt-BR"/>
        </w:rPr>
        <w:t>Empresa:</w:t>
      </w:r>
      <w:r w:rsidRPr="000C1E9A">
        <w:rPr>
          <w:rFonts w:eastAsia="Times New Roman" w:cs="Arial"/>
          <w:szCs w:val="24"/>
          <w:lang w:eastAsia="pt-BR"/>
        </w:rPr>
        <w:t xml:space="preserve"> Cr</w:t>
      </w:r>
      <w:r w:rsidR="000C1E9A" w:rsidRPr="000C1E9A">
        <w:rPr>
          <w:rFonts w:eastAsia="Times New Roman" w:cs="Arial"/>
          <w:szCs w:val="24"/>
          <w:lang w:eastAsia="pt-BR"/>
        </w:rPr>
        <w:t>i</w:t>
      </w:r>
      <w:r w:rsidRPr="000C1E9A">
        <w:rPr>
          <w:rFonts w:eastAsia="Times New Roman" w:cs="Arial"/>
          <w:szCs w:val="24"/>
          <w:lang w:eastAsia="pt-BR"/>
        </w:rPr>
        <w:t xml:space="preserve">stal </w:t>
      </w:r>
      <w:proofErr w:type="spellStart"/>
      <w:r w:rsidRPr="000C1E9A">
        <w:rPr>
          <w:rFonts w:eastAsia="Times New Roman" w:cs="Arial"/>
          <w:szCs w:val="24"/>
          <w:lang w:eastAsia="pt-BR"/>
        </w:rPr>
        <w:t>Up</w:t>
      </w:r>
      <w:proofErr w:type="spellEnd"/>
      <w:r w:rsidRPr="000C1E9A">
        <w:rPr>
          <w:rFonts w:eastAsia="Times New Roman" w:cs="Arial"/>
          <w:szCs w:val="24"/>
          <w:lang w:eastAsia="pt-BR"/>
        </w:rPr>
        <w:t xml:space="preserve"> Soluções Digitais</w:t>
      </w:r>
      <w:r w:rsidRPr="000C1E9A">
        <w:rPr>
          <w:rFonts w:eastAsia="Times New Roman" w:cs="Arial"/>
          <w:szCs w:val="24"/>
          <w:lang w:eastAsia="pt-BR"/>
        </w:rPr>
        <w:br/>
      </w:r>
      <w:r w:rsidRPr="000C1E9A">
        <w:rPr>
          <w:rFonts w:eastAsia="Times New Roman" w:cs="Arial"/>
          <w:b/>
          <w:bCs/>
          <w:szCs w:val="24"/>
          <w:lang w:eastAsia="pt-BR"/>
        </w:rPr>
        <w:t>Periodicidade de revisão:</w:t>
      </w:r>
      <w:r w:rsidRPr="000C1E9A">
        <w:rPr>
          <w:rFonts w:eastAsia="Times New Roman" w:cs="Arial"/>
          <w:szCs w:val="24"/>
          <w:lang w:eastAsia="pt-BR"/>
        </w:rPr>
        <w:t xml:space="preserve"> Ao final de cada Sprint</w:t>
      </w:r>
    </w:p>
    <w:p w14:paraId="6DB8A475" w14:textId="77777777" w:rsidR="005205BD" w:rsidRPr="000C1E9A" w:rsidRDefault="005205BD" w:rsidP="000C1E9A">
      <w:pPr>
        <w:pStyle w:val="Ttulo2"/>
        <w:spacing w:line="360" w:lineRule="auto"/>
        <w:rPr>
          <w:rStyle w:val="Ttulo1Char"/>
          <w:rFonts w:eastAsiaTheme="majorEastAsia" w:cs="Arial"/>
        </w:rPr>
      </w:pPr>
      <w:r w:rsidRPr="000C1E9A">
        <w:rPr>
          <w:rStyle w:val="Ttulo1Char"/>
          <w:rFonts w:eastAsiaTheme="majorEastAsia" w:cs="Arial"/>
        </w:rPr>
        <w:t>1</w:t>
      </w:r>
      <w:r w:rsidRPr="000C1E9A">
        <w:rPr>
          <w:rFonts w:cs="Arial"/>
        </w:rPr>
        <w:t xml:space="preserve">. </w:t>
      </w:r>
      <w:r w:rsidRPr="000C1E9A">
        <w:rPr>
          <w:rStyle w:val="Ttulo1Char"/>
          <w:rFonts w:eastAsiaTheme="majorEastAsia" w:cs="Arial"/>
        </w:rPr>
        <w:t>OBJETIVO</w:t>
      </w:r>
    </w:p>
    <w:p w14:paraId="4EDDF80E" w14:textId="46FA4658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 xml:space="preserve">A matriz de riscos tem como objetivo identificar antecipadamente situações que possam comprometer o desenvolvimento, a documentação e a entrega até 30/11/2026. A partir dos riscos identificados, são </w:t>
      </w:r>
      <w:r w:rsidR="000C1E9A">
        <w:rPr>
          <w:rFonts w:ascii="Arial" w:hAnsi="Arial" w:cs="Arial"/>
        </w:rPr>
        <w:t xml:space="preserve">alinhadas e </w:t>
      </w:r>
      <w:r w:rsidRPr="000C1E9A">
        <w:rPr>
          <w:rFonts w:ascii="Arial" w:hAnsi="Arial" w:cs="Arial"/>
        </w:rPr>
        <w:t>definidas ações preventivas e planos de contingência para reduzir a probabilidade de ocorrência ou minimizar os impactos sobre o projeto.</w:t>
      </w:r>
      <w:r w:rsidR="000C1E9A">
        <w:rPr>
          <w:rFonts w:ascii="Arial" w:hAnsi="Arial" w:cs="Arial"/>
        </w:rPr>
        <w:t xml:space="preserve"> </w:t>
      </w:r>
      <w:r w:rsidRPr="000C1E9A">
        <w:rPr>
          <w:rFonts w:ascii="Arial" w:hAnsi="Arial" w:cs="Arial"/>
        </w:rPr>
        <w:t>A matriz será utilizada como um instrumento de acompanhamento contínuo, sendo revisada</w:t>
      </w:r>
      <w:r w:rsidR="000C1E9A">
        <w:rPr>
          <w:rFonts w:ascii="Arial" w:hAnsi="Arial" w:cs="Arial"/>
        </w:rPr>
        <w:t xml:space="preserve"> e revisitada</w:t>
      </w:r>
      <w:r w:rsidRPr="000C1E9A">
        <w:rPr>
          <w:rFonts w:ascii="Arial" w:hAnsi="Arial" w:cs="Arial"/>
        </w:rPr>
        <w:t xml:space="preserve"> ao longo das Sprints conforme novas informações, mudanças nos requisitos e evolução do desenvolvimento.</w:t>
      </w:r>
    </w:p>
    <w:p w14:paraId="1F6ECEF4" w14:textId="77777777" w:rsidR="005205BD" w:rsidRPr="000C1E9A" w:rsidRDefault="005205BD" w:rsidP="000C1E9A">
      <w:pPr>
        <w:pStyle w:val="Ttulo1"/>
        <w:spacing w:line="360" w:lineRule="auto"/>
        <w:rPr>
          <w:rFonts w:cs="Arial"/>
        </w:rPr>
      </w:pPr>
      <w:r w:rsidRPr="000C1E9A">
        <w:rPr>
          <w:rFonts w:cs="Arial"/>
        </w:rPr>
        <w:t>2. METODOLOGIA DE CLASSIFICAÇÃO</w:t>
      </w:r>
    </w:p>
    <w:p w14:paraId="7906217E" w14:textId="77777777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Os riscos serão classificados considerando dois fatores:</w:t>
      </w:r>
    </w:p>
    <w:p w14:paraId="7B3FE5D4" w14:textId="77777777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Style w:val="Forte"/>
          <w:rFonts w:ascii="Arial" w:hAnsi="Arial" w:cs="Arial"/>
        </w:rPr>
        <w:t>Probabilidade:</w:t>
      </w:r>
      <w:r w:rsidRPr="000C1E9A">
        <w:rPr>
          <w:rFonts w:ascii="Arial" w:hAnsi="Arial" w:cs="Arial"/>
        </w:rPr>
        <w:t xml:space="preserve"> possibilidade de o risco ocorrer.</w:t>
      </w:r>
    </w:p>
    <w:p w14:paraId="5D60F2C5" w14:textId="77777777" w:rsidR="005205BD" w:rsidRPr="000C1E9A" w:rsidRDefault="005205BD" w:rsidP="000C1E9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1 — Baixa:</w:t>
      </w:r>
      <w:r w:rsidRPr="000C1E9A">
        <w:rPr>
          <w:rFonts w:cs="Arial"/>
        </w:rPr>
        <w:t xml:space="preserve"> pouca possibilidade de ocorrência; </w:t>
      </w:r>
    </w:p>
    <w:p w14:paraId="6B4E5A0A" w14:textId="77777777" w:rsidR="005205BD" w:rsidRPr="000C1E9A" w:rsidRDefault="005205BD" w:rsidP="000C1E9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2 — Média:</w:t>
      </w:r>
      <w:r w:rsidRPr="000C1E9A">
        <w:rPr>
          <w:rFonts w:cs="Arial"/>
        </w:rPr>
        <w:t xml:space="preserve"> possibilidade moderada de ocorrência; </w:t>
      </w:r>
    </w:p>
    <w:p w14:paraId="37E10FBE" w14:textId="77777777" w:rsidR="005205BD" w:rsidRPr="000C1E9A" w:rsidRDefault="005205BD" w:rsidP="000C1E9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3 — Alta:</w:t>
      </w:r>
      <w:r w:rsidRPr="000C1E9A">
        <w:rPr>
          <w:rFonts w:cs="Arial"/>
        </w:rPr>
        <w:t xml:space="preserve"> grande possibilidade de ocorrência. </w:t>
      </w:r>
    </w:p>
    <w:p w14:paraId="5025CB42" w14:textId="77777777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Style w:val="Forte"/>
          <w:rFonts w:ascii="Arial" w:hAnsi="Arial" w:cs="Arial"/>
        </w:rPr>
        <w:t>Impacto:</w:t>
      </w:r>
      <w:r w:rsidRPr="000C1E9A">
        <w:rPr>
          <w:rFonts w:ascii="Arial" w:hAnsi="Arial" w:cs="Arial"/>
        </w:rPr>
        <w:t xml:space="preserve"> consequência do risco caso ele ocorra.</w:t>
      </w:r>
    </w:p>
    <w:p w14:paraId="54F377A5" w14:textId="77777777" w:rsidR="005205BD" w:rsidRPr="000C1E9A" w:rsidRDefault="005205BD" w:rsidP="000C1E9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1 — Baixo:</w:t>
      </w:r>
      <w:r w:rsidRPr="000C1E9A">
        <w:rPr>
          <w:rFonts w:cs="Arial"/>
        </w:rPr>
        <w:t xml:space="preserve"> impacto pequeno e facilmente contornável; </w:t>
      </w:r>
    </w:p>
    <w:p w14:paraId="1B41D886" w14:textId="77777777" w:rsidR="005205BD" w:rsidRPr="000C1E9A" w:rsidRDefault="005205BD" w:rsidP="000C1E9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2 — Médio:</w:t>
      </w:r>
      <w:r w:rsidRPr="000C1E9A">
        <w:rPr>
          <w:rFonts w:cs="Arial"/>
        </w:rPr>
        <w:t xml:space="preserve"> pode gerar retrabalho ou atraso localizado; </w:t>
      </w:r>
    </w:p>
    <w:p w14:paraId="481C4F84" w14:textId="0D50D8EA" w:rsidR="005205BD" w:rsidRPr="000C1E9A" w:rsidRDefault="005205BD" w:rsidP="000C1E9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Style w:val="Forte"/>
          <w:rFonts w:cs="Arial"/>
        </w:rPr>
        <w:t>3</w:t>
      </w:r>
      <w:r w:rsidR="000C1E9A">
        <w:rPr>
          <w:rStyle w:val="Forte"/>
          <w:rFonts w:cs="Arial"/>
        </w:rPr>
        <w:t xml:space="preserve"> </w:t>
      </w:r>
      <w:r w:rsidRPr="000C1E9A">
        <w:rPr>
          <w:rStyle w:val="Forte"/>
          <w:rFonts w:cs="Arial"/>
        </w:rPr>
        <w:t>— Alto:</w:t>
      </w:r>
      <w:r w:rsidRPr="000C1E9A">
        <w:rPr>
          <w:rFonts w:cs="Arial"/>
        </w:rPr>
        <w:t xml:space="preserve"> pode comprometer uma entrega, Sprint ou parte significativa do projeto. </w:t>
      </w:r>
    </w:p>
    <w:p w14:paraId="012355B2" w14:textId="77777777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O nível do risco será obtido pela multiplicação:</w:t>
      </w:r>
    </w:p>
    <w:tbl>
      <w:tblPr>
        <w:tblStyle w:val="Tabelacomgrade"/>
        <w:tblpPr w:leftFromText="141" w:rightFromText="141" w:vertAnchor="text" w:horzAnchor="margin" w:tblpXSpec="center" w:tblpY="696"/>
        <w:tblW w:w="0" w:type="auto"/>
        <w:tblLook w:val="04A0" w:firstRow="1" w:lastRow="0" w:firstColumn="1" w:lastColumn="0" w:noHBand="0" w:noVBand="1"/>
      </w:tblPr>
      <w:tblGrid>
        <w:gridCol w:w="1443"/>
        <w:gridCol w:w="1751"/>
      </w:tblGrid>
      <w:tr w:rsidR="005205BD" w:rsidRPr="000C1E9A" w14:paraId="7DFD2EAB" w14:textId="77777777" w:rsidTr="000C1E9A">
        <w:trPr>
          <w:trHeight w:val="307"/>
        </w:trPr>
        <w:tc>
          <w:tcPr>
            <w:tcW w:w="1406" w:type="dxa"/>
            <w:shd w:val="clear" w:color="auto" w:fill="EEE5F7"/>
          </w:tcPr>
          <w:p w14:paraId="1285F3C5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  <w:b/>
                <w:bCs/>
              </w:rPr>
            </w:pPr>
            <w:r w:rsidRPr="000C1E9A">
              <w:rPr>
                <w:rFonts w:cs="Arial"/>
                <w:b/>
                <w:bCs/>
              </w:rPr>
              <w:lastRenderedPageBreak/>
              <w:t>Pontuação</w:t>
            </w:r>
          </w:p>
        </w:tc>
        <w:tc>
          <w:tcPr>
            <w:tcW w:w="1623" w:type="dxa"/>
            <w:shd w:val="clear" w:color="auto" w:fill="EEE5F7"/>
          </w:tcPr>
          <w:p w14:paraId="37E597CC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  <w:b/>
                <w:bCs/>
              </w:rPr>
            </w:pPr>
            <w:r w:rsidRPr="000C1E9A">
              <w:rPr>
                <w:rFonts w:cs="Arial"/>
                <w:b/>
                <w:bCs/>
              </w:rPr>
              <w:t>Classificação</w:t>
            </w:r>
          </w:p>
        </w:tc>
      </w:tr>
      <w:tr w:rsidR="005205BD" w:rsidRPr="000C1E9A" w14:paraId="5D46B477" w14:textId="77777777" w:rsidTr="000C1E9A">
        <w:trPr>
          <w:trHeight w:val="290"/>
        </w:trPr>
        <w:tc>
          <w:tcPr>
            <w:tcW w:w="1406" w:type="dxa"/>
          </w:tcPr>
          <w:p w14:paraId="74F453D9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1-2</w:t>
            </w:r>
          </w:p>
        </w:tc>
        <w:tc>
          <w:tcPr>
            <w:tcW w:w="1623" w:type="dxa"/>
          </w:tcPr>
          <w:p w14:paraId="5C41A43E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Baixo</w:t>
            </w:r>
          </w:p>
        </w:tc>
      </w:tr>
      <w:tr w:rsidR="005205BD" w:rsidRPr="000C1E9A" w14:paraId="0DBE32F3" w14:textId="77777777" w:rsidTr="000C1E9A">
        <w:trPr>
          <w:trHeight w:val="307"/>
        </w:trPr>
        <w:tc>
          <w:tcPr>
            <w:tcW w:w="1406" w:type="dxa"/>
          </w:tcPr>
          <w:p w14:paraId="7C86202E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3-4</w:t>
            </w:r>
          </w:p>
        </w:tc>
        <w:tc>
          <w:tcPr>
            <w:tcW w:w="1623" w:type="dxa"/>
          </w:tcPr>
          <w:p w14:paraId="408D7494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Médio</w:t>
            </w:r>
          </w:p>
        </w:tc>
      </w:tr>
      <w:tr w:rsidR="005205BD" w:rsidRPr="000C1E9A" w14:paraId="24ECE180" w14:textId="77777777" w:rsidTr="000C1E9A">
        <w:trPr>
          <w:trHeight w:val="290"/>
        </w:trPr>
        <w:tc>
          <w:tcPr>
            <w:tcW w:w="1406" w:type="dxa"/>
          </w:tcPr>
          <w:p w14:paraId="54B55E4E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6</w:t>
            </w:r>
          </w:p>
        </w:tc>
        <w:tc>
          <w:tcPr>
            <w:tcW w:w="1623" w:type="dxa"/>
          </w:tcPr>
          <w:p w14:paraId="4CEFC1DC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Alto</w:t>
            </w:r>
          </w:p>
        </w:tc>
      </w:tr>
      <w:tr w:rsidR="005205BD" w:rsidRPr="000C1E9A" w14:paraId="504BC985" w14:textId="77777777" w:rsidTr="000C1E9A">
        <w:trPr>
          <w:trHeight w:val="307"/>
        </w:trPr>
        <w:tc>
          <w:tcPr>
            <w:tcW w:w="1406" w:type="dxa"/>
          </w:tcPr>
          <w:p w14:paraId="2E93B767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9</w:t>
            </w:r>
          </w:p>
        </w:tc>
        <w:tc>
          <w:tcPr>
            <w:tcW w:w="1623" w:type="dxa"/>
          </w:tcPr>
          <w:p w14:paraId="73EFC454" w14:textId="77777777" w:rsidR="005205BD" w:rsidRPr="000C1E9A" w:rsidRDefault="005205BD" w:rsidP="000C1E9A">
            <w:pPr>
              <w:spacing w:line="360" w:lineRule="auto"/>
              <w:jc w:val="center"/>
              <w:rPr>
                <w:rFonts w:cs="Arial"/>
              </w:rPr>
            </w:pPr>
            <w:r w:rsidRPr="000C1E9A">
              <w:rPr>
                <w:rFonts w:cs="Arial"/>
              </w:rPr>
              <w:t>Crítico</w:t>
            </w:r>
          </w:p>
        </w:tc>
      </w:tr>
    </w:tbl>
    <w:p w14:paraId="439B3FDE" w14:textId="77777777" w:rsidR="005205BD" w:rsidRPr="000C1E9A" w:rsidRDefault="005205BD" w:rsidP="000C1E9A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Style w:val="Forte"/>
          <w:rFonts w:ascii="Arial" w:hAnsi="Arial" w:cs="Arial"/>
        </w:rPr>
        <w:t>Nível do risco = Probabilidade × Impacto</w:t>
      </w:r>
    </w:p>
    <w:p w14:paraId="2C1BE409" w14:textId="38B94F8E" w:rsidR="00FF7D11" w:rsidRPr="000C1E9A" w:rsidRDefault="00FF7D11" w:rsidP="000C1E9A">
      <w:pPr>
        <w:spacing w:line="360" w:lineRule="auto"/>
        <w:rPr>
          <w:rFonts w:cs="Arial"/>
        </w:rPr>
      </w:pPr>
    </w:p>
    <w:p w14:paraId="382DD626" w14:textId="517D484B" w:rsidR="005205BD" w:rsidRPr="000C1E9A" w:rsidRDefault="005205BD" w:rsidP="000C1E9A">
      <w:pPr>
        <w:spacing w:line="360" w:lineRule="auto"/>
        <w:rPr>
          <w:rFonts w:cs="Arial"/>
        </w:rPr>
      </w:pPr>
    </w:p>
    <w:p w14:paraId="4E4B52F1" w14:textId="3AB9BE65" w:rsidR="005205BD" w:rsidRPr="000C1E9A" w:rsidRDefault="005205BD" w:rsidP="000C1E9A">
      <w:pPr>
        <w:spacing w:line="360" w:lineRule="auto"/>
        <w:rPr>
          <w:rFonts w:cs="Arial"/>
        </w:rPr>
      </w:pPr>
    </w:p>
    <w:p w14:paraId="02C9F02D" w14:textId="180FACC4" w:rsidR="005205BD" w:rsidRPr="000C1E9A" w:rsidRDefault="005205BD" w:rsidP="000C1E9A">
      <w:pPr>
        <w:spacing w:line="360" w:lineRule="auto"/>
        <w:rPr>
          <w:rFonts w:cs="Arial"/>
        </w:rPr>
      </w:pPr>
    </w:p>
    <w:p w14:paraId="50A950D1" w14:textId="1E6C5091" w:rsidR="005205BD" w:rsidRPr="000C1E9A" w:rsidRDefault="000C1E9A" w:rsidP="000C1E9A">
      <w:pPr>
        <w:pStyle w:val="pdq2pgselectionanchorcontainer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Vale ressaltar que os r</w:t>
      </w:r>
      <w:r w:rsidR="005205BD" w:rsidRPr="000C1E9A">
        <w:rPr>
          <w:rFonts w:ascii="Arial" w:hAnsi="Arial" w:cs="Arial"/>
        </w:rPr>
        <w:t xml:space="preserve">iscos classificados como </w:t>
      </w:r>
      <w:r w:rsidR="005205BD" w:rsidRPr="000C1E9A">
        <w:rPr>
          <w:rStyle w:val="Forte"/>
          <w:rFonts w:ascii="Arial" w:hAnsi="Arial" w:cs="Arial"/>
        </w:rPr>
        <w:t>Alto ou Crítico</w:t>
      </w:r>
      <w:r w:rsidR="005205BD" w:rsidRPr="000C1E9A">
        <w:rPr>
          <w:rFonts w:ascii="Arial" w:hAnsi="Arial" w:cs="Arial"/>
        </w:rPr>
        <w:t xml:space="preserve"> deverão receber acompanhamento prioritário.</w:t>
      </w:r>
    </w:p>
    <w:p w14:paraId="2EC972A0" w14:textId="3F131228" w:rsidR="005205BD" w:rsidRDefault="005205BD" w:rsidP="000C1E9A">
      <w:pPr>
        <w:spacing w:line="360" w:lineRule="auto"/>
        <w:rPr>
          <w:rFonts w:cs="Arial"/>
        </w:rPr>
      </w:pPr>
      <w:r w:rsidRPr="000C1E9A">
        <w:rPr>
          <w:rStyle w:val="Ttulo1Char"/>
          <w:rFonts w:eastAsiaTheme="minorHAnsi" w:cs="Arial"/>
        </w:rPr>
        <w:t>3. MATRIZ DE RISCOS</w:t>
      </w:r>
      <w:r w:rsidRPr="000C1E9A">
        <w:rPr>
          <w:rFonts w:cs="Arial"/>
        </w:rPr>
        <w:t xml:space="preserve"> </w:t>
      </w:r>
    </w:p>
    <w:tbl>
      <w:tblPr>
        <w:tblW w:w="8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3"/>
        <w:gridCol w:w="5545"/>
        <w:gridCol w:w="439"/>
        <w:gridCol w:w="412"/>
        <w:gridCol w:w="1047"/>
      </w:tblGrid>
      <w:tr w:rsidR="00AC2174" w:rsidRPr="00AC2174" w14:paraId="2A3E29E7" w14:textId="77777777" w:rsidTr="00AC2174">
        <w:trPr>
          <w:trHeight w:val="1035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04C4BC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ID</w:t>
            </w:r>
          </w:p>
        </w:tc>
        <w:tc>
          <w:tcPr>
            <w:tcW w:w="5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0A82B28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Risco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5307090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</w:t>
            </w: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4FF24FA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I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1DE661A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Nível</w:t>
            </w:r>
          </w:p>
        </w:tc>
      </w:tr>
      <w:tr w:rsidR="00AC2174" w:rsidRPr="00AC2174" w14:paraId="0CAA1315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A46A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5564D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Persona identificada não representar adequadamente um usuário real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C957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E2F9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3E94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6A0C42A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AB38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B33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Persona relevante não ser identificada durante o levantamento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8D39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A31E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85F6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71058A28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25F9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AFA81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Jornada ser definida com base em suposições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F2F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EC2B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14C3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B12E0D1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18D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0CBB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Pontos de atrito do processo atual não serem identificados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35DC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8DA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60B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3AE471A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787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8B71F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Requisitos serem definidos antes da validação das personas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5D40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4AD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6FCD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3FD21D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A947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D29B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Requisitos sofrerem alterações durante o desenvolvimento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2465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0929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4FD7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1E76DE0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EE6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7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DE9F0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Necessidades da empresa serem interpretadas incorretamente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468D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6D2F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8969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2946F450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51316A7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6FCE5DF3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Escopo do sistema crescer além do MVP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5AF723B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5623229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1CF2CA4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Crítico</w:t>
            </w:r>
          </w:p>
        </w:tc>
      </w:tr>
      <w:tr w:rsidR="00AC2174" w:rsidRPr="00AC2174" w14:paraId="42FE89A4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777D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CE6E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Requisitos de diferentes módulos entrarem em conflito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2A1B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41C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0183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189672CF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39F33C3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435A939A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Regra de produto genérico/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white-label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não ser considerada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04DD51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398EDA4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3857BA6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6E2FAEE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246965A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7A6D00F8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Indisponibilidade da Cristal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Up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para entrevistas ou validações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42CB135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03B2DEE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001F2BE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D13B820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387C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C1776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Respostas incompletas durante as entrevistas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CD89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EFB9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5BF2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5141C5B1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B85D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B016B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Mudança de prioridade da empresa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23E0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3BDA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ED72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15C9EE16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A0A2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4D88F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Divergência entre usuários da empresa sobre determinado processo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49D9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FB50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0A65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69B251E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F885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EADAE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Falta de informações sobre ferramentas utilizadas atualmente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99CB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F9C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527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45683ABF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DD69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96AF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Processo real ser diferente do processo documentado anteriormente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49A6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451A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D9E2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772BD204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2822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8316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Ausência temporária de integrante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BA2A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B5B3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6836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637D138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4EE3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18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3C379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Saída de integrante do projeto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EA65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11A7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161F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F159753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211B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E27B7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Sobrecarga de um integrante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684F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7469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B6F9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02A0F79B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881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F0471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Falta de comunicação entre os integrantes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A495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BF31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A399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2BF84DC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7B84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FDEB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Atividades iniciadas e não concluídas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B2E1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2E1D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FB7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6AE2FD3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8CA5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F3A0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Responsabilidades não estarem claramente definidas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D055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18CC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896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630251E3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D91B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BC7B6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Atraso na execução de uma Sprint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6DB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365E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8B63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7B0E419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C545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24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915C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Atraso na elaboração dos diagramas UML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E4FF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6C8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660E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15F51B7E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B6CE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E6B68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Inconsistência entre casos de uso e requisitos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4E2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BC3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B2F6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266BF5A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C6B4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CF0C3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DER não representar corretamente os requisitos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D64D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A3F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DB8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244A5239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7B13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67CCC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Relacionamentos incorretos entre entidades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749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1CC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B849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8B53CEF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1257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28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7B22E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Status e etapas serem implementados de forma fixa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B680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9BC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D75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39D55FA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F813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29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D7731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Modelagem não considerar escalabilidade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28CE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89A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EF44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0C74AD20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8350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30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74C40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Dificuldade com a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stack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tecnológica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4ECA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7550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5B45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470BD462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2629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D1D0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Incompatibilidade entre ambientes dos integrantes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ED42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CE03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34D5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3970EE7A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F872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08496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Perda ou sobrescrita de código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B48C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F5C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893F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B510009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3C799B4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2047E923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Conflitos de merge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1C7A97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63BD64E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73D55CA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6AFAD5E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B331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34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48AD9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Implementação de funcionalidades fora do escopo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F59D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71B2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94C9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BFB61C4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C5F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35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102C7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Bugs críticos descobertos próximo à entrega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468E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9533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B258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242F9DAB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27F2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36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05E3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Falta de testes suficientes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CD12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15AA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E9D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64059E83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50B9F35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37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8B886BB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Integração entre módulos não funcionar corretamente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2A1563A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119D3F4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589194C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Alto </w:t>
            </w:r>
          </w:p>
        </w:tc>
      </w:tr>
      <w:tr w:rsidR="00AC2174" w:rsidRPr="00AC2174" w14:paraId="504D3B2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EE9F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2BBE3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Falha na integração site → LEAD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E9C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B49D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83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6C85B22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3FD9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39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49EA9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Campos enviados pelo formulário não corresponderem ao sistema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7AF8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6C5A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9AD9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82A2EC5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1624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40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45D6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Falha na conversão LEAD → CLIENTE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ADDA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5873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10A0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6D2883F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1040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42675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Falha na criação de PROJETO após conversão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42CE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379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072F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3864CEF5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C7BB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31097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Permissões inadequadas para determinado usuário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06D6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447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C200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1D694DB5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E646BD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3D8AD57A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Interface não atender às necessidades das personas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122C7B2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F7CFB6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8C58AC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24B150C6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DDB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44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386F9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Ações frequentes exigirem etapas desnecessárias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DD6C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62FD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36E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5C957232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174792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45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2C5869A4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Documentação ficar desatualizada em relação ao sistema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56D9935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73F562F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27E3789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5FD200FC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6C4ADD5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F1AA2D6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Inconsistência entre requisitos, UML, DER e código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BE596D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1D8078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57A4941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2FA71A0D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CB11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47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2AEA0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Atraso na elaboração da monografia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1FFD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10BD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0E39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Alto</w:t>
            </w:r>
          </w:p>
        </w:tc>
      </w:tr>
      <w:tr w:rsidR="00AC2174" w:rsidRPr="00AC2174" w14:paraId="7DCEE5F8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3F8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48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54A4D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Erros na padronização ABNT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05C8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A070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D422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  <w:tr w:rsidR="00AC2174" w:rsidRPr="00AC2174" w14:paraId="754B7394" w14:textId="77777777" w:rsidTr="00AC2174">
        <w:trPr>
          <w:trHeight w:val="12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9503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49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D77F" w14:textId="77777777" w:rsidR="00AC2174" w:rsidRPr="00AC2174" w:rsidRDefault="00AC2174" w:rsidP="00AC217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Falta de evidências das atividades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FF9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B6FF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3395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Médio</w:t>
            </w:r>
          </w:p>
        </w:tc>
      </w:tr>
    </w:tbl>
    <w:tbl>
      <w:tblPr>
        <w:tblpPr w:leftFromText="141" w:rightFromText="141" w:vertAnchor="text" w:horzAnchor="margin" w:tblpXSpec="center" w:tblpY="214"/>
        <w:tblW w:w="8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7289"/>
      </w:tblGrid>
      <w:tr w:rsidR="00AC2174" w:rsidRPr="00AC2174" w14:paraId="2B709350" w14:textId="77777777" w:rsidTr="00C45B2E">
        <w:trPr>
          <w:trHeight w:val="27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9D5"/>
            <w:noWrap/>
            <w:vAlign w:val="bottom"/>
            <w:hideMark/>
          </w:tcPr>
          <w:p w14:paraId="4C395321" w14:textId="77777777" w:rsidR="00AC2174" w:rsidRPr="00AC2174" w:rsidRDefault="00AC2174" w:rsidP="00AC21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C2174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6E80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Riscos Prioritários, considerando o pra de 30/11/2026</w:t>
            </w:r>
          </w:p>
        </w:tc>
      </w:tr>
    </w:tbl>
    <w:p w14:paraId="2B4F2A62" w14:textId="656A85C6" w:rsidR="005205BD" w:rsidRPr="000C1E9A" w:rsidRDefault="005205BD" w:rsidP="005205BD">
      <w:pPr>
        <w:rPr>
          <w:rFonts w:cs="Arial"/>
        </w:rPr>
      </w:pPr>
    </w:p>
    <w:p w14:paraId="47299275" w14:textId="77777777" w:rsidR="00AC2174" w:rsidRDefault="00AC2174" w:rsidP="005205BD">
      <w:pPr>
        <w:pStyle w:val="Ttulo1"/>
        <w:rPr>
          <w:rFonts w:cs="Arial"/>
        </w:rPr>
      </w:pPr>
    </w:p>
    <w:p w14:paraId="75C70184" w14:textId="77777777" w:rsidR="00AC2174" w:rsidRDefault="00AC2174" w:rsidP="005205BD">
      <w:pPr>
        <w:pStyle w:val="Ttulo1"/>
        <w:rPr>
          <w:rFonts w:cs="Arial"/>
        </w:rPr>
      </w:pPr>
    </w:p>
    <w:p w14:paraId="4ED5F6D1" w14:textId="20E46A19" w:rsidR="005205BD" w:rsidRPr="000C1E9A" w:rsidRDefault="005205BD" w:rsidP="005205BD">
      <w:pPr>
        <w:pStyle w:val="Ttulo1"/>
        <w:rPr>
          <w:rFonts w:cs="Arial"/>
        </w:rPr>
      </w:pPr>
      <w:r w:rsidRPr="000C1E9A">
        <w:rPr>
          <w:rFonts w:cs="Arial"/>
        </w:rPr>
        <w:t>4. AÇÕES PREVENTIVAS E PLANOS DE CONTINGÊNCIA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3540"/>
        <w:gridCol w:w="4420"/>
      </w:tblGrid>
      <w:tr w:rsidR="00AC2174" w:rsidRPr="00AC2174" w14:paraId="21DFECA7" w14:textId="77777777" w:rsidTr="00C45B2E">
        <w:trPr>
          <w:trHeight w:val="12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0CDCF7C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ID</w:t>
            </w:r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141B426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 preventiva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5F7"/>
            <w:vAlign w:val="center"/>
            <w:hideMark/>
          </w:tcPr>
          <w:p w14:paraId="74CE1A9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Contingência</w:t>
            </w:r>
          </w:p>
        </w:tc>
      </w:tr>
      <w:tr w:rsidR="00AC2174" w:rsidRPr="00AC2174" w14:paraId="0D554EB7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680A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1A90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Validar personas com a empresa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D899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a persona e requisitos relacionados</w:t>
            </w:r>
          </w:p>
        </w:tc>
      </w:tr>
      <w:tr w:rsidR="00AC2174" w:rsidRPr="00AC2174" w14:paraId="0D7FDAAE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96D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D182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Considerar diferentes funções e setores nas entrevistas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B77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Incluir nova persona e revisar jornadas</w:t>
            </w:r>
          </w:p>
        </w:tc>
      </w:tr>
      <w:tr w:rsidR="00AC2174" w:rsidRPr="00AC2174" w14:paraId="51378DDB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F56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6CF4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Validar informações com usuários da empresa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B8C0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Refazer a jornada com dados validados</w:t>
            </w:r>
          </w:p>
        </w:tc>
      </w:tr>
      <w:tr w:rsidR="00AC2174" w:rsidRPr="00AC2174" w14:paraId="64E1B10A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F5E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C907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Comparar processo atual com processo desejado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EF96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Realizar nova análise do processo</w:t>
            </w:r>
          </w:p>
        </w:tc>
      </w:tr>
      <w:tr w:rsidR="00AC2174" w:rsidRPr="00AC2174" w14:paraId="49CF73DB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1AC5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C778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Relacionar requisitos às personas e jornadas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2DA5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requisitos afetados</w:t>
            </w:r>
          </w:p>
        </w:tc>
      </w:tr>
      <w:tr w:rsidR="00AC2174" w:rsidRPr="00AC2174" w14:paraId="6AE9B3B3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C652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0BB9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Validar requisitos antes da implementação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A765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Registrar mudança e avaliar impacto no backlog</w:t>
            </w:r>
          </w:p>
        </w:tc>
      </w:tr>
      <w:tr w:rsidR="00AC2174" w:rsidRPr="00AC2174" w14:paraId="1BC94E2B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FD5A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4832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Utilizar entrevistas e validações formais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7F89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Revalidar requisito com a empresa</w:t>
            </w:r>
          </w:p>
        </w:tc>
      </w:tr>
      <w:tr w:rsidR="00AC2174" w:rsidRPr="00AC2174" w14:paraId="29529566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14C884C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6B9A0F1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Priorizar funcionalidades MUST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1041046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Retirar funcionalidades complementares do MVP</w:t>
            </w:r>
          </w:p>
        </w:tc>
      </w:tr>
      <w:tr w:rsidR="00AC2174" w:rsidRPr="00AC2174" w14:paraId="5A06CF46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A237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D1D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requisitos de forma integrada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5D20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Realizar análise de impacto e corrigir requisitos</w:t>
            </w:r>
          </w:p>
        </w:tc>
      </w:tr>
      <w:tr w:rsidR="00AC2174" w:rsidRPr="00AC2174" w14:paraId="63A7EE7C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524A98E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10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12D7D18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requisitos buscando configurações e reuso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7C8DB6B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Refatorar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requisitos e modelo antes do desenvolvimento</w:t>
            </w:r>
          </w:p>
        </w:tc>
      </w:tr>
      <w:tr w:rsidR="00AC2174" w:rsidRPr="00AC2174" w14:paraId="7A75D858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3C75010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6FB6798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Agendar reuniões antecipadamente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9D5"/>
            <w:vAlign w:val="center"/>
            <w:hideMark/>
          </w:tcPr>
          <w:p w14:paraId="466060F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Consolidar dúvidas e validar posteriormente</w:t>
            </w:r>
          </w:p>
        </w:tc>
      </w:tr>
      <w:tr w:rsidR="00AC2174" w:rsidRPr="00AC2174" w14:paraId="744FD37B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9B3A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D3DD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Utilizar roteiro estruturado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5CB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Registrar dúvidas pendentes</w:t>
            </w:r>
          </w:p>
        </w:tc>
      </w:tr>
      <w:tr w:rsidR="00AC2174" w:rsidRPr="00AC2174" w14:paraId="1671335D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31A0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758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Validar prioridades periodicamente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BA6F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Repriorizar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backlog</w:t>
            </w:r>
          </w:p>
        </w:tc>
      </w:tr>
      <w:tr w:rsidR="00AC2174" w:rsidRPr="00AC2174" w14:paraId="17D81D4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C444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3912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Entrevistar mais de um usuário quando necessário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3BA8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Solicitar decisão do responsável pelo processo</w:t>
            </w:r>
          </w:p>
        </w:tc>
      </w:tr>
      <w:tr w:rsidR="00AC2174" w:rsidRPr="00AC2174" w14:paraId="4179B638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7B17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EF9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Levantar ferramentas durante as entrevistas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90E6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Documentar a informação como pendência</w:t>
            </w:r>
          </w:p>
        </w:tc>
      </w:tr>
      <w:tr w:rsidR="00AC2174" w:rsidRPr="00AC2174" w14:paraId="21689100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05C6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E85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Comparar informações atuais com BPMN AS-IS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DE8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Atualizar entendimento do processo</w:t>
            </w:r>
          </w:p>
        </w:tc>
      </w:tr>
      <w:tr w:rsidR="00AC2174" w:rsidRPr="00AC2174" w14:paraId="0E0F8804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F6A1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4E97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Compartilhar informações e documentar atividades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C50A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Redistribuir tarefas</w:t>
            </w:r>
          </w:p>
        </w:tc>
      </w:tr>
      <w:tr w:rsidR="00AC2174" w:rsidRPr="00AC2174" w14:paraId="78F00AF0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1B76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5BBDD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Evitar conhecimento concentrado em uma pessoa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4F82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Redistribuir responsabilidades</w:t>
            </w:r>
          </w:p>
        </w:tc>
      </w:tr>
      <w:tr w:rsidR="00AC2174" w:rsidRPr="00AC2174" w14:paraId="294EC16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08A2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1DD4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Distribuir atividades entre os 7 integrantes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1D89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Redistribuir tarefas</w:t>
            </w:r>
          </w:p>
        </w:tc>
      </w:tr>
      <w:tr w:rsidR="00AC2174" w:rsidRPr="00AC2174" w14:paraId="73447F37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DFD6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0589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Utilizar reuniões e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Kanban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2E3A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Realizar alinhamento extraordinário</w:t>
            </w:r>
          </w:p>
        </w:tc>
      </w:tr>
      <w:tr w:rsidR="00AC2174" w:rsidRPr="00AC2174" w14:paraId="5492EF8C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1635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21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D75F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Criar tarefas pequenas e completas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48C9C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Priorizar conclusão das tarefas abertas</w:t>
            </w:r>
          </w:p>
        </w:tc>
      </w:tr>
      <w:tr w:rsidR="00AC2174" w:rsidRPr="00AC2174" w14:paraId="3DA2ECC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CB48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5D99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Definir responsável em cada card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91AB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Redistribuir responsabilidades</w:t>
            </w:r>
          </w:p>
        </w:tc>
      </w:tr>
      <w:tr w:rsidR="00AC2174" w:rsidRPr="00AC2174" w14:paraId="6D62ADF0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18E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35AB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Acompanhar progresso nas reuniões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C332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Replanejar atividades da Sprint</w:t>
            </w:r>
          </w:p>
        </w:tc>
      </w:tr>
      <w:tr w:rsidR="00AC2174" w:rsidRPr="00AC2174" w14:paraId="0F01D471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7C38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3F45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Elaborar modelos conforme requisitos são validados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0BA2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Priorizar diagramas obrigatórios</w:t>
            </w:r>
          </w:p>
        </w:tc>
      </w:tr>
      <w:tr w:rsidR="00AC2174" w:rsidRPr="00AC2174" w14:paraId="6E45F5E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FB2F7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1854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Fazer revisão cruzada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1A1B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Corrigir os artefatos divergentes</w:t>
            </w:r>
          </w:p>
        </w:tc>
      </w:tr>
      <w:tr w:rsidR="00AC2174" w:rsidRPr="00AC2174" w14:paraId="647D0A9B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CF73B2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3A5A68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Validar DER com requisitos e UML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4F274F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entidades e relacionamentos</w:t>
            </w:r>
          </w:p>
        </w:tc>
      </w:tr>
      <w:tr w:rsidR="00AC2174" w:rsidRPr="00AC2174" w14:paraId="324074AF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CB9F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73AE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cardinalidades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B72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Corrigir modelo antes da implementação</w:t>
            </w:r>
          </w:p>
        </w:tc>
      </w:tr>
      <w:tr w:rsidR="00AC2174" w:rsidRPr="00AC2174" w14:paraId="00532B7A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9358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28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7D26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Manter listas configuráveis desde a modelagem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FF9E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Refatorar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modelo e implementação</w:t>
            </w:r>
          </w:p>
        </w:tc>
      </w:tr>
      <w:tr w:rsidR="00AC2174" w:rsidRPr="00AC2174" w14:paraId="1890FE27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793E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29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1E1A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Aplicar a regra de produto genérico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B37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Revisar arquitetura e modelo</w:t>
            </w:r>
          </w:p>
        </w:tc>
      </w:tr>
      <w:tr w:rsidR="00AC2174" w:rsidRPr="00AC2174" w14:paraId="4B63825E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2E5CE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30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6B5D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Padronizar tecnologias e realizar testes iniciais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A3D0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Simplificar ou substituir solução</w:t>
            </w:r>
          </w:p>
        </w:tc>
      </w:tr>
      <w:tr w:rsidR="00AC2174" w:rsidRPr="00AC2174" w14:paraId="0205FF43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D27A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7849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Padronizar ferramentas e versões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67AE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Corrigir ambiente afetado</w:t>
            </w:r>
          </w:p>
        </w:tc>
      </w:tr>
      <w:tr w:rsidR="00AC2174" w:rsidRPr="00AC2174" w14:paraId="189FCD63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4CD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32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59D2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Utilizar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Git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commits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frequentes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B77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Recuperar versão pelo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Git</w:t>
            </w:r>
            <w:proofErr w:type="spellEnd"/>
          </w:p>
        </w:tc>
      </w:tr>
      <w:tr w:rsidR="00AC2174" w:rsidRPr="00AC2174" w14:paraId="26ABDA5A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5970656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DDAF3F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Utilizar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branches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commits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pequenos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63CF66E9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Resolver conflito e revisar alterações</w:t>
            </w:r>
          </w:p>
        </w:tc>
      </w:tr>
      <w:tr w:rsidR="00AC2174" w:rsidRPr="00AC2174" w14:paraId="39C35FAD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832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7CAC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Relacionar código aos cards aprovados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A1D4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Remover ou adiar funcionalidade</w:t>
            </w:r>
          </w:p>
        </w:tc>
      </w:tr>
      <w:tr w:rsidR="00AC2174" w:rsidRPr="00AC2174" w14:paraId="68E9052E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A52FB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E2693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Realizar testes durante cada Sprint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A280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Priorizar correções críticas</w:t>
            </w:r>
          </w:p>
        </w:tc>
      </w:tr>
      <w:tr w:rsidR="00AC2174" w:rsidRPr="00AC2174" w14:paraId="220D4B4F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89924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7D55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Criar casos de teste durante o desenvolvimento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04D95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Executar testes concentrados antes da entrega</w:t>
            </w:r>
          </w:p>
        </w:tc>
      </w:tr>
      <w:tr w:rsidR="00AC2174" w:rsidRPr="00AC2174" w14:paraId="617CACDE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730EEB0A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1E5BDA91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Realizar integração incremental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4DCB0EF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Priorizar integração do fluxo principal </w:t>
            </w:r>
          </w:p>
        </w:tc>
      </w:tr>
      <w:tr w:rsidR="00AC2174" w:rsidRPr="00AC2174" w14:paraId="3E356827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BE0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601C8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Definir e testar API/</w:t>
            </w:r>
            <w:proofErr w:type="spellStart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webhook</w:t>
            </w:r>
            <w:proofErr w:type="spellEnd"/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antecipadamente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3232" w14:textId="77777777" w:rsidR="00AC2174" w:rsidRPr="00AC2174" w:rsidRDefault="00AC2174" w:rsidP="00AC217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Permitir cadastro manual de LEAD</w:t>
            </w:r>
          </w:p>
        </w:tc>
      </w:tr>
      <w:tr w:rsidR="00C45B2E" w:rsidRPr="00C45B2E" w14:paraId="0ABAA0ED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DE1A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39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16369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Validar campos do formulário com a empresa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F966E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Criar mapeamento/adaptação dos dados</w:t>
            </w:r>
          </w:p>
        </w:tc>
      </w:tr>
      <w:tr w:rsidR="00C45B2E" w:rsidRPr="00C45B2E" w14:paraId="11977884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C68F5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40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35612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Definir fluxo de conversão antes da implementação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9CCEC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Permitir conversão manual</w:t>
            </w:r>
          </w:p>
        </w:tc>
      </w:tr>
      <w:tr w:rsidR="00C45B2E" w:rsidRPr="00C45B2E" w14:paraId="27242F71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72050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F9E63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Testar fluxo LEAD → CLIENTE → PROJETO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C2997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Criar PROJETO manualmente</w:t>
            </w:r>
          </w:p>
        </w:tc>
      </w:tr>
      <w:tr w:rsidR="00C45B2E" w:rsidRPr="00C45B2E" w14:paraId="0A294363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CD49F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5B80B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Mapear permissões por PERFIL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2677E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Restringir temporariamente a funcionalidade</w:t>
            </w:r>
          </w:p>
        </w:tc>
      </w:tr>
      <w:tr w:rsidR="00C45B2E" w:rsidRPr="00C45B2E" w14:paraId="492B1D96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6C0AF51E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43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7B6A7D07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Utilizar jornadas e pontos de atrito para orientar a interface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3F4B5C92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Revisar telas prioritárias</w:t>
            </w:r>
          </w:p>
        </w:tc>
      </w:tr>
      <w:tr w:rsidR="00C45B2E" w:rsidRPr="00C45B2E" w14:paraId="67EB41A2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AE773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44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DE618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Identificar ações mais frequentes nas jornadas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0ECD9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Simplifica fluxo</w:t>
            </w:r>
          </w:p>
        </w:tc>
      </w:tr>
      <w:tr w:rsidR="00C45B2E" w:rsidRPr="00C45B2E" w14:paraId="54821133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741C6FB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45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17B70F0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Atualizar documentos durante o desenvolvimento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37A8744A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Realizar revisão geral</w:t>
            </w:r>
          </w:p>
        </w:tc>
      </w:tr>
      <w:tr w:rsidR="00C45B2E" w:rsidRPr="00C45B2E" w14:paraId="08F61E6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1CDAB4F6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0D5CF645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Fazer rastreabilidade entre artefatos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9D5"/>
            <w:vAlign w:val="center"/>
            <w:hideMark/>
          </w:tcPr>
          <w:p w14:paraId="426071AF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Corrigir documentos e implementação</w:t>
            </w:r>
          </w:p>
        </w:tc>
      </w:tr>
      <w:tr w:rsidR="00C45B2E" w:rsidRPr="00C45B2E" w14:paraId="7798B445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B7AB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47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B170E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Elaborar a monografia gradualmente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03833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Priorizar seções obrigatórias</w:t>
            </w:r>
          </w:p>
        </w:tc>
      </w:tr>
      <w:tr w:rsidR="00C45B2E" w:rsidRPr="00C45B2E" w14:paraId="3382C470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C0AA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48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40E80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Utilizar padrão definido pelo grupo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D2F0C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Realizar revisão final</w:t>
            </w:r>
          </w:p>
        </w:tc>
      </w:tr>
      <w:tr w:rsidR="00C45B2E" w:rsidRPr="00C45B2E" w14:paraId="30AF37AF" w14:textId="77777777" w:rsidTr="00C45B2E">
        <w:trPr>
          <w:trHeight w:val="12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6D7CD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49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1A885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Registrar evidências a cada entrega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B002" w14:textId="77777777" w:rsidR="00C45B2E" w:rsidRPr="00C45B2E" w:rsidRDefault="00C45B2E" w:rsidP="00C45B2E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Recuperar histórico do </w:t>
            </w:r>
            <w:proofErr w:type="spellStart"/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>Git</w:t>
            </w:r>
            <w:proofErr w:type="spellEnd"/>
            <w:r w:rsidRPr="00C45B2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registros disponíveis</w:t>
            </w:r>
          </w:p>
        </w:tc>
      </w:tr>
    </w:tbl>
    <w:tbl>
      <w:tblPr>
        <w:tblpPr w:leftFromText="141" w:rightFromText="141" w:vertAnchor="text" w:horzAnchor="margin" w:tblpXSpec="center" w:tblpY="214"/>
        <w:tblW w:w="8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7289"/>
      </w:tblGrid>
      <w:tr w:rsidR="00C45B2E" w:rsidRPr="00AC2174" w14:paraId="1555A4E1" w14:textId="77777777" w:rsidTr="00C45B2E">
        <w:trPr>
          <w:trHeight w:val="27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9D5"/>
            <w:noWrap/>
            <w:vAlign w:val="bottom"/>
            <w:hideMark/>
          </w:tcPr>
          <w:p w14:paraId="5B313E87" w14:textId="77777777" w:rsidR="00C45B2E" w:rsidRPr="00AC2174" w:rsidRDefault="00C45B2E" w:rsidP="004C5D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C2174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89916" w14:textId="77777777" w:rsidR="00C45B2E" w:rsidRPr="00AC2174" w:rsidRDefault="00C45B2E" w:rsidP="004C5DB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AC2174">
              <w:rPr>
                <w:rFonts w:eastAsia="Times New Roman" w:cs="Arial"/>
                <w:color w:val="000000"/>
                <w:szCs w:val="24"/>
                <w:lang w:eastAsia="pt-BR"/>
              </w:rPr>
              <w:t>Riscos Prioritários, considerando o pra de 30/11/2026</w:t>
            </w:r>
          </w:p>
        </w:tc>
      </w:tr>
    </w:tbl>
    <w:p w14:paraId="288239CA" w14:textId="26EFC636" w:rsidR="005205BD" w:rsidRPr="000C1E9A" w:rsidRDefault="005205BD" w:rsidP="005205BD">
      <w:pPr>
        <w:pStyle w:val="Ttulo1"/>
        <w:rPr>
          <w:rFonts w:cs="Arial"/>
        </w:rPr>
      </w:pPr>
    </w:p>
    <w:p w14:paraId="5793D890" w14:textId="6C1C5937" w:rsidR="005205BD" w:rsidRPr="000C1E9A" w:rsidRDefault="005205BD" w:rsidP="005205BD">
      <w:pPr>
        <w:pStyle w:val="Ttulo1"/>
        <w:rPr>
          <w:rFonts w:cs="Arial"/>
        </w:rPr>
      </w:pPr>
      <w:r w:rsidRPr="00C45B2E">
        <w:rPr>
          <w:rFonts w:cs="Arial"/>
        </w:rPr>
        <w:t>5. RISCOS PRIORITÁRIOS</w:t>
      </w:r>
    </w:p>
    <w:p w14:paraId="6819AC69" w14:textId="6DF59124" w:rsidR="00C45B2E" w:rsidRDefault="005205BD" w:rsidP="00116A91">
      <w:pPr>
        <w:pStyle w:val="pdq2pgselectionanchorcontainer"/>
        <w:spacing w:line="360" w:lineRule="auto"/>
        <w:rPr>
          <w:rFonts w:ascii="Arial" w:hAnsi="Arial" w:cs="Arial"/>
        </w:rPr>
      </w:pPr>
      <w:r w:rsidRPr="00C45B2E">
        <w:rPr>
          <w:rFonts w:ascii="Arial" w:hAnsi="Arial" w:cs="Arial"/>
        </w:rPr>
        <w:t>Com base na classificação realizada, os riscos que exigem maior atenção da equipe são:</w:t>
      </w:r>
    </w:p>
    <w:p w14:paraId="00CDFE6E" w14:textId="1CBA2C15" w:rsidR="00116A91" w:rsidRPr="00116A91" w:rsidRDefault="00116A91" w:rsidP="00116A91">
      <w:pPr>
        <w:pStyle w:val="pdq2pgselectionanchorcontainer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</w:rPr>
      </w:pPr>
      <w:r w:rsidRPr="00C45B2E">
        <w:rPr>
          <w:rFonts w:ascii="Arial" w:hAnsi="Arial" w:cs="Arial"/>
          <w:b/>
          <w:bCs/>
        </w:rPr>
        <w:t xml:space="preserve">01 </w:t>
      </w:r>
      <w:r>
        <w:rPr>
          <w:rFonts w:ascii="Arial" w:hAnsi="Arial" w:cs="Arial"/>
          <w:b/>
          <w:bCs/>
        </w:rPr>
        <w:t xml:space="preserve">a </w:t>
      </w:r>
      <w:r w:rsidRPr="00C45B2E">
        <w:rPr>
          <w:rFonts w:ascii="Arial" w:hAnsi="Arial" w:cs="Arial"/>
          <w:b/>
          <w:bCs/>
        </w:rPr>
        <w:t>05 — Riscos relacionados aos requisitos</w:t>
      </w:r>
      <w:r w:rsidRPr="00116A91">
        <w:rPr>
          <w:rFonts w:ascii="Arial" w:hAnsi="Arial" w:cs="Arial"/>
          <w:b/>
          <w:bCs/>
        </w:rPr>
        <w:t xml:space="preserve">: </w:t>
      </w:r>
      <w:r w:rsidRPr="00116A91">
        <w:rPr>
          <w:rFonts w:ascii="Arial" w:hAnsi="Arial" w:cs="Arial"/>
        </w:rPr>
        <w:t>O levantamento de errôneo de personas e jornadas, nessa etapa podem gerar impactos posteriores na definição das funcionalidades e interfaces.</w:t>
      </w:r>
    </w:p>
    <w:p w14:paraId="2FD001F2" w14:textId="31E2E4EC" w:rsidR="00C45B2E" w:rsidRPr="00116A91" w:rsidRDefault="00C45B2E" w:rsidP="00116A91">
      <w:pPr>
        <w:pStyle w:val="pdq2pgselectionanchorcontainer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45B2E">
        <w:rPr>
          <w:rFonts w:ascii="Arial" w:hAnsi="Arial" w:cs="Arial"/>
          <w:b/>
          <w:bCs/>
        </w:rPr>
        <w:t>08</w:t>
      </w:r>
      <w:r w:rsidR="005205BD" w:rsidRPr="00C45B2E">
        <w:rPr>
          <w:rFonts w:ascii="Arial" w:hAnsi="Arial" w:cs="Arial"/>
          <w:b/>
          <w:bCs/>
        </w:rPr>
        <w:t xml:space="preserve"> — Escopo ultrapassar o necessário para o MVP</w:t>
      </w:r>
      <w:r w:rsidR="00116A91">
        <w:rPr>
          <w:rFonts w:ascii="Arial" w:hAnsi="Arial" w:cs="Arial"/>
          <w:b/>
          <w:bCs/>
        </w:rPr>
        <w:t xml:space="preserve">: </w:t>
      </w:r>
      <w:r w:rsidR="005205BD" w:rsidRPr="00116A91">
        <w:rPr>
          <w:rFonts w:ascii="Arial" w:hAnsi="Arial" w:cs="Arial"/>
        </w:rPr>
        <w:t xml:space="preserve">É considerado </w:t>
      </w:r>
      <w:r w:rsidRPr="00116A91">
        <w:rPr>
          <w:rFonts w:ascii="Arial" w:hAnsi="Arial" w:cs="Arial"/>
        </w:rPr>
        <w:t>“</w:t>
      </w:r>
      <w:r w:rsidR="005205BD" w:rsidRPr="00116A91">
        <w:rPr>
          <w:rFonts w:ascii="Arial" w:hAnsi="Arial" w:cs="Arial"/>
        </w:rPr>
        <w:t>Crítico</w:t>
      </w:r>
      <w:r w:rsidRPr="00116A91">
        <w:rPr>
          <w:rFonts w:ascii="Arial" w:hAnsi="Arial" w:cs="Arial"/>
        </w:rPr>
        <w:t>”</w:t>
      </w:r>
      <w:r w:rsidR="005205BD" w:rsidRPr="00116A91">
        <w:rPr>
          <w:rFonts w:ascii="Arial" w:hAnsi="Arial" w:cs="Arial"/>
        </w:rPr>
        <w:t xml:space="preserve"> devido à possibilidade de consumir recursos e tempo destinados às funcionalidades essenciais do sistema.</w:t>
      </w:r>
    </w:p>
    <w:p w14:paraId="38670669" w14:textId="6EB6943C" w:rsidR="00116A91" w:rsidRPr="00116A91" w:rsidRDefault="00116A91" w:rsidP="00116A91">
      <w:pPr>
        <w:pStyle w:val="Ttulo2"/>
        <w:numPr>
          <w:ilvl w:val="0"/>
          <w:numId w:val="4"/>
        </w:numPr>
        <w:spacing w:line="360" w:lineRule="auto"/>
        <w:rPr>
          <w:b/>
          <w:bCs/>
        </w:rPr>
      </w:pPr>
      <w:r w:rsidRPr="00116A91">
        <w:rPr>
          <w:b/>
          <w:bCs/>
        </w:rPr>
        <w:lastRenderedPageBreak/>
        <w:t>15, 16 e 17 — Riscos de modelagem</w:t>
      </w:r>
      <w:r>
        <w:rPr>
          <w:b/>
          <w:bCs/>
        </w:rPr>
        <w:t xml:space="preserve">: </w:t>
      </w:r>
      <w:r w:rsidRPr="00116A91">
        <w:rPr>
          <w:rFonts w:cs="Arial"/>
          <w:szCs w:val="24"/>
        </w:rPr>
        <w:t>Inconsistências na UML ou no DER podem provocar retrabalho durante a implementação e comprometer a estrutura da aplicação.</w:t>
      </w:r>
    </w:p>
    <w:p w14:paraId="074063E4" w14:textId="2EDDF1ED" w:rsidR="005205BD" w:rsidRPr="00116A91" w:rsidRDefault="00C45B2E" w:rsidP="00116A91">
      <w:pPr>
        <w:pStyle w:val="pdq2pgselectionanchorcontainer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</w:rPr>
      </w:pPr>
      <w:r w:rsidRPr="00C45B2E">
        <w:rPr>
          <w:rFonts w:ascii="Arial" w:hAnsi="Arial" w:cs="Arial"/>
          <w:b/>
          <w:bCs/>
        </w:rPr>
        <w:t>23</w:t>
      </w:r>
      <w:r w:rsidR="005205BD" w:rsidRPr="00C45B2E">
        <w:rPr>
          <w:rFonts w:ascii="Arial" w:hAnsi="Arial" w:cs="Arial"/>
          <w:b/>
          <w:bCs/>
        </w:rPr>
        <w:t xml:space="preserve"> — Atraso na execução das Sprints</w:t>
      </w:r>
      <w:r w:rsidR="00116A91">
        <w:rPr>
          <w:rFonts w:ascii="Arial" w:hAnsi="Arial" w:cs="Arial"/>
          <w:b/>
          <w:bCs/>
        </w:rPr>
        <w:t xml:space="preserve">: </w:t>
      </w:r>
      <w:r w:rsidR="005205BD" w:rsidRPr="00C45B2E">
        <w:rPr>
          <w:rFonts w:ascii="Arial" w:hAnsi="Arial" w:cs="Arial"/>
        </w:rPr>
        <w:t>A ocorrência de atrasos sucessivos pode comprometer o tempo disponível para integração, testes e correções antes de 30/11/2026.</w:t>
      </w:r>
    </w:p>
    <w:p w14:paraId="661E1A3F" w14:textId="77777777" w:rsidR="00116A91" w:rsidRDefault="00116A91" w:rsidP="00116A91">
      <w:pPr>
        <w:pStyle w:val="Ttulo2"/>
        <w:numPr>
          <w:ilvl w:val="0"/>
          <w:numId w:val="4"/>
        </w:numPr>
        <w:spacing w:line="360" w:lineRule="auto"/>
        <w:rPr>
          <w:b/>
          <w:bCs/>
        </w:rPr>
      </w:pPr>
      <w:r w:rsidRPr="00116A91">
        <w:rPr>
          <w:b/>
          <w:bCs/>
        </w:rPr>
        <w:t>27 e 28 — Riscos de documentação</w:t>
      </w:r>
      <w:r>
        <w:rPr>
          <w:b/>
          <w:bCs/>
        </w:rPr>
        <w:t xml:space="preserve">: </w:t>
      </w:r>
      <w:r w:rsidRPr="000C1E9A">
        <w:t>A falta de sincronização entre documentação, modelagem e implementação pode gerar inconsistências na entrega acadêmica e técnica.</w:t>
      </w:r>
    </w:p>
    <w:p w14:paraId="137191D4" w14:textId="098C4ACC" w:rsidR="005205BD" w:rsidRPr="00116A91" w:rsidRDefault="00116A91" w:rsidP="00116A91">
      <w:pPr>
        <w:pStyle w:val="Ttulo2"/>
        <w:numPr>
          <w:ilvl w:val="0"/>
          <w:numId w:val="4"/>
        </w:numPr>
        <w:spacing w:line="360" w:lineRule="auto"/>
        <w:rPr>
          <w:b/>
          <w:bCs/>
        </w:rPr>
      </w:pPr>
      <w:r w:rsidRPr="00116A91">
        <w:rPr>
          <w:b/>
          <w:bCs/>
        </w:rPr>
        <w:t xml:space="preserve">35 </w:t>
      </w:r>
      <w:r w:rsidR="005205BD" w:rsidRPr="00116A91">
        <w:rPr>
          <w:b/>
          <w:bCs/>
        </w:rPr>
        <w:t>— Riscos técnicos</w:t>
      </w:r>
      <w:r w:rsidRPr="00116A91">
        <w:rPr>
          <w:b/>
          <w:bCs/>
        </w:rPr>
        <w:t xml:space="preserve">: </w:t>
      </w:r>
      <w:r w:rsidR="005205BD" w:rsidRPr="000C1E9A">
        <w:t>Bugs críticos e problemas de integração identificados tardiamente podem impedir a conclusão do fluxo principal do sistema.</w:t>
      </w:r>
    </w:p>
    <w:p w14:paraId="61EA0645" w14:textId="77777777" w:rsidR="005205BD" w:rsidRPr="000C1E9A" w:rsidRDefault="005205BD" w:rsidP="005205BD">
      <w:pPr>
        <w:pStyle w:val="Ttulo1"/>
        <w:rPr>
          <w:rFonts w:cs="Arial"/>
        </w:rPr>
      </w:pPr>
      <w:r w:rsidRPr="000C1E9A">
        <w:rPr>
          <w:rFonts w:cs="Arial"/>
        </w:rPr>
        <w:t>6. ACOMPANHAMENTO</w:t>
      </w:r>
    </w:p>
    <w:p w14:paraId="69FF7AC7" w14:textId="77777777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A matriz deverá ser revisada ao final de cada Sprint e poderá ser atualizada durante as reuniões de acompanhamento do projeto.</w:t>
      </w:r>
    </w:p>
    <w:p w14:paraId="09160BD9" w14:textId="6AB31D46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O</w:t>
      </w:r>
      <w:r w:rsidR="00116A91">
        <w:rPr>
          <w:rFonts w:ascii="Arial" w:hAnsi="Arial" w:cs="Arial"/>
        </w:rPr>
        <w:t>s</w:t>
      </w:r>
      <w:r w:rsidRPr="000C1E9A">
        <w:rPr>
          <w:rFonts w:ascii="Arial" w:hAnsi="Arial" w:cs="Arial"/>
        </w:rPr>
        <w:t xml:space="preserve"> responsáve</w:t>
      </w:r>
      <w:r w:rsidR="00116A91">
        <w:rPr>
          <w:rFonts w:ascii="Arial" w:hAnsi="Arial" w:cs="Arial"/>
        </w:rPr>
        <w:t>is</w:t>
      </w:r>
      <w:r w:rsidRPr="000C1E9A">
        <w:rPr>
          <w:rFonts w:ascii="Arial" w:hAnsi="Arial" w:cs="Arial"/>
        </w:rPr>
        <w:t xml:space="preserve"> pelo acompanhamento dever</w:t>
      </w:r>
      <w:r w:rsidR="00116A91">
        <w:rPr>
          <w:rFonts w:ascii="Arial" w:hAnsi="Arial" w:cs="Arial"/>
        </w:rPr>
        <w:t>ão:</w:t>
      </w:r>
    </w:p>
    <w:p w14:paraId="2DD1385C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identificar novos riscos; </w:t>
      </w:r>
    </w:p>
    <w:p w14:paraId="4E6BE18F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atualizar a probabilidade e o impacto dos riscos existentes; </w:t>
      </w:r>
    </w:p>
    <w:p w14:paraId="1BB9175F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verificar a execução das ações preventivas; </w:t>
      </w:r>
    </w:p>
    <w:p w14:paraId="26C26AFC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registrar riscos concretizados; </w:t>
      </w:r>
    </w:p>
    <w:p w14:paraId="0B8F065D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acompanhar os planos de contingência; </w:t>
      </w:r>
    </w:p>
    <w:p w14:paraId="08F3D5D6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comunicar riscos classificados como </w:t>
      </w:r>
      <w:r w:rsidRPr="000C1E9A">
        <w:rPr>
          <w:rStyle w:val="Forte"/>
          <w:rFonts w:cs="Arial"/>
        </w:rPr>
        <w:t>Alto ou Crítico</w:t>
      </w:r>
      <w:r w:rsidRPr="000C1E9A">
        <w:rPr>
          <w:rFonts w:cs="Arial"/>
        </w:rPr>
        <w:t xml:space="preserve"> à equipe; </w:t>
      </w:r>
    </w:p>
    <w:p w14:paraId="0D5F2120" w14:textId="77777777" w:rsidR="005205BD" w:rsidRPr="000C1E9A" w:rsidRDefault="005205BD" w:rsidP="00116A9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cs="Arial"/>
        </w:rPr>
      </w:pPr>
      <w:r w:rsidRPr="000C1E9A">
        <w:rPr>
          <w:rFonts w:cs="Arial"/>
        </w:rPr>
        <w:t xml:space="preserve">verificar se novos riscos surgiram a partir das validações das personas e jornadas. </w:t>
      </w:r>
    </w:p>
    <w:p w14:paraId="65D4C647" w14:textId="77777777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Style w:val="Forte"/>
          <w:rFonts w:ascii="Arial" w:hAnsi="Arial" w:cs="Arial"/>
        </w:rPr>
        <w:t>Periodicidade:</w:t>
      </w:r>
      <w:r w:rsidRPr="000C1E9A">
        <w:rPr>
          <w:rFonts w:ascii="Arial" w:hAnsi="Arial" w:cs="Arial"/>
        </w:rPr>
        <w:t xml:space="preserve"> Revisão a cada Sprint.</w:t>
      </w:r>
    </w:p>
    <w:p w14:paraId="2E1C48E1" w14:textId="2CDA8E2A" w:rsidR="005205BD" w:rsidRPr="000C1E9A" w:rsidRDefault="00116A91" w:rsidP="005205BD">
      <w:pPr>
        <w:pStyle w:val="Ttulo1"/>
        <w:rPr>
          <w:rFonts w:cs="Arial"/>
        </w:rPr>
      </w:pPr>
      <w:r>
        <w:rPr>
          <w:rFonts w:cs="Arial"/>
        </w:rPr>
        <w:t>7</w:t>
      </w:r>
      <w:r w:rsidR="005205BD" w:rsidRPr="000C1E9A">
        <w:rPr>
          <w:rFonts w:cs="Arial"/>
        </w:rPr>
        <w:t>. CONSIDERAÇÕES FINAIS</w:t>
      </w:r>
    </w:p>
    <w:p w14:paraId="0E24A6EC" w14:textId="77777777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A matriz de riscos permite que a equipe antecipe situações capazes de comprometer o prazo, o escopo, a qualidade e a integração do projeto.</w:t>
      </w:r>
    </w:p>
    <w:p w14:paraId="2F2474A4" w14:textId="77777777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lastRenderedPageBreak/>
        <w:t>O acompanhamento contínuo dos riscos possibilita que ações preventivas sejam tomadas antes da ocorrência dos problemas e que planos de contingência estejam definidos para os riscos que eventualmente se concretizarem.</w:t>
      </w:r>
    </w:p>
    <w:p w14:paraId="249B874E" w14:textId="77777777" w:rsidR="005205BD" w:rsidRPr="000C1E9A" w:rsidRDefault="005205BD" w:rsidP="00116A91">
      <w:pPr>
        <w:pStyle w:val="NormalWeb"/>
        <w:spacing w:line="360" w:lineRule="auto"/>
        <w:rPr>
          <w:rFonts w:ascii="Arial" w:hAnsi="Arial" w:cs="Arial"/>
        </w:rPr>
      </w:pPr>
      <w:r w:rsidRPr="000C1E9A">
        <w:rPr>
          <w:rFonts w:ascii="Arial" w:hAnsi="Arial" w:cs="Arial"/>
        </w:rPr>
        <w:t>A matriz deverá permanecer vinculada ao planejamento das Sprints e ser atualizada sempre que houver mudanças significativas nos requisitos, na equipe, na tecnologia ou no cronograma do projeto.</w:t>
      </w:r>
    </w:p>
    <w:p w14:paraId="1D8A11EB" w14:textId="2598C527" w:rsidR="005205BD" w:rsidRDefault="005205BD" w:rsidP="005205BD"/>
    <w:p w14:paraId="16977823" w14:textId="77777777" w:rsidR="005205BD" w:rsidRDefault="005205BD" w:rsidP="005205BD"/>
    <w:p w14:paraId="13778B01" w14:textId="0427DEEF" w:rsidR="005205BD" w:rsidRPr="005205BD" w:rsidRDefault="005205BD" w:rsidP="005205BD">
      <w:pPr>
        <w:pStyle w:val="Ttulo1"/>
      </w:pPr>
    </w:p>
    <w:sectPr w:rsidR="005205BD" w:rsidRPr="00520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35B1"/>
    <w:multiLevelType w:val="multilevel"/>
    <w:tmpl w:val="13F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450"/>
    <w:multiLevelType w:val="multilevel"/>
    <w:tmpl w:val="C30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AD3"/>
    <w:multiLevelType w:val="multilevel"/>
    <w:tmpl w:val="ADB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59C4"/>
    <w:multiLevelType w:val="hybridMultilevel"/>
    <w:tmpl w:val="A73C57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93DC6"/>
    <w:multiLevelType w:val="multilevel"/>
    <w:tmpl w:val="16C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0475"/>
    <w:multiLevelType w:val="hybridMultilevel"/>
    <w:tmpl w:val="19A8C7FE"/>
    <w:lvl w:ilvl="0" w:tplc="8F42526A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BB"/>
    <w:rsid w:val="000C1E9A"/>
    <w:rsid w:val="00116A91"/>
    <w:rsid w:val="005205BD"/>
    <w:rsid w:val="007A4056"/>
    <w:rsid w:val="0089164E"/>
    <w:rsid w:val="00A10ABB"/>
    <w:rsid w:val="00AC2174"/>
    <w:rsid w:val="00C45B2E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A422"/>
  <w15:chartTrackingRefBased/>
  <w15:docId w15:val="{18D83EA5-988B-478E-BE67-2BD7F976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A91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link w:val="Ttulo1Char"/>
    <w:autoRedefine/>
    <w:uiPriority w:val="9"/>
    <w:qFormat/>
    <w:rsid w:val="005205B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0000" w:themeColor="text1"/>
      <w:kern w:val="36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5B2E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05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0ABB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A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405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A4056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5205BD"/>
    <w:rPr>
      <w:rFonts w:ascii="Arial" w:eastAsia="Times New Roman" w:hAnsi="Arial" w:cs="Times New Roman"/>
      <w:b/>
      <w:bCs/>
      <w:color w:val="000000" w:themeColor="text1"/>
      <w:kern w:val="36"/>
      <w:sz w:val="24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52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45B2E"/>
    <w:rPr>
      <w:rFonts w:ascii="Arial" w:eastAsiaTheme="majorEastAsia" w:hAnsi="Arial" w:cstheme="majorBidi"/>
      <w:color w:val="000000" w:themeColor="text1"/>
      <w:sz w:val="24"/>
      <w:szCs w:val="26"/>
    </w:rPr>
  </w:style>
  <w:style w:type="table" w:styleId="Tabelacomgrade">
    <w:name w:val="Table Grid"/>
    <w:basedOn w:val="Tabelanormal"/>
    <w:uiPriority w:val="39"/>
    <w:rsid w:val="00520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52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205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1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1678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3</cp:revision>
  <dcterms:created xsi:type="dcterms:W3CDTF">2026-08-18T22:54:00Z</dcterms:created>
  <dcterms:modified xsi:type="dcterms:W3CDTF">2026-08-19T19:07:00Z</dcterms:modified>
</cp:coreProperties>
</file>