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F90843" w:rsidRPr="00E004A2" w:rsidRDefault="00F90843" w:rsidP="00010797">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4069286" w:history="1">
        <w:r w:rsidRPr="00E004A2">
          <w:rPr>
            <w:rStyle w:val="Hyperlink"/>
            <w:noProof/>
          </w:rPr>
          <w:t xml:space="preserve">Figura 1 - </w:t>
        </w:r>
        <w:r w:rsidRPr="00E004A2">
          <w:rPr>
            <w:rStyle w:val="Hyperlink"/>
            <w:rFonts w:cs="Times New Roman"/>
            <w:noProof/>
          </w:rPr>
          <w:t>Modelo plataforma Arduino UNO REV 3</w:t>
        </w:r>
        <w:r w:rsidRPr="00E004A2">
          <w:rPr>
            <w:noProof/>
            <w:webHidden/>
          </w:rPr>
          <w:tab/>
        </w:r>
        <w:r w:rsidRPr="00E004A2">
          <w:rPr>
            <w:noProof/>
            <w:webHidden/>
          </w:rPr>
          <w:fldChar w:fldCharType="begin"/>
        </w:r>
        <w:r w:rsidRPr="00E004A2">
          <w:rPr>
            <w:noProof/>
            <w:webHidden/>
          </w:rPr>
          <w:instrText xml:space="preserve"> PAGEREF _Toc444069286 \h </w:instrText>
        </w:r>
        <w:r w:rsidRPr="00E004A2">
          <w:rPr>
            <w:noProof/>
            <w:webHidden/>
          </w:rPr>
        </w:r>
        <w:r w:rsidRPr="00E004A2">
          <w:rPr>
            <w:noProof/>
            <w:webHidden/>
          </w:rPr>
          <w:fldChar w:fldCharType="separate"/>
        </w:r>
        <w:r w:rsidR="00D72739">
          <w:rPr>
            <w:noProof/>
            <w:webHidden/>
          </w:rPr>
          <w:t>2</w:t>
        </w:r>
        <w:r w:rsidRPr="00E004A2">
          <w:rPr>
            <w:noProof/>
            <w:webHidden/>
          </w:rPr>
          <w:fldChar w:fldCharType="end"/>
        </w:r>
      </w:hyperlink>
    </w:p>
    <w:p w:rsidR="00F90843" w:rsidRDefault="00BF2704" w:rsidP="00010797">
      <w:pPr>
        <w:pStyle w:val="ndicedeilustraes"/>
        <w:tabs>
          <w:tab w:val="right" w:leader="dot" w:pos="9061"/>
        </w:tabs>
        <w:ind w:firstLine="0"/>
        <w:rPr>
          <w:rFonts w:asciiTheme="minorHAnsi" w:eastAsiaTheme="minorEastAsia" w:hAnsiTheme="minorHAnsi"/>
          <w:noProof/>
          <w:sz w:val="22"/>
          <w:lang w:eastAsia="pt-BR"/>
        </w:rPr>
      </w:pPr>
      <w:hyperlink w:anchor="_Toc444069287" w:history="1">
        <w:r w:rsidR="00F90843" w:rsidRPr="00E004A2">
          <w:rPr>
            <w:rStyle w:val="Hyperlink"/>
            <w:noProof/>
          </w:rPr>
          <w:t>Figura 2 -</w:t>
        </w:r>
        <w:r w:rsidR="00F90843" w:rsidRPr="00E004A2">
          <w:rPr>
            <w:rStyle w:val="Hyperlink"/>
            <w:rFonts w:cs="Times New Roman"/>
            <w:noProof/>
          </w:rPr>
          <w:t xml:space="preserve"> Modelo de Sensor de Corrente TC SCT 013-000</w:t>
        </w:r>
        <w:r w:rsidR="00F90843" w:rsidRPr="00E004A2">
          <w:rPr>
            <w:noProof/>
            <w:webHidden/>
          </w:rPr>
          <w:tab/>
        </w:r>
        <w:r w:rsidR="00F90843" w:rsidRPr="00E004A2">
          <w:rPr>
            <w:noProof/>
            <w:webHidden/>
          </w:rPr>
          <w:fldChar w:fldCharType="begin"/>
        </w:r>
        <w:r w:rsidR="00F90843" w:rsidRPr="00E004A2">
          <w:rPr>
            <w:noProof/>
            <w:webHidden/>
          </w:rPr>
          <w:instrText xml:space="preserve"> PAGEREF _Toc444069287 \h </w:instrText>
        </w:r>
        <w:r w:rsidR="00F90843" w:rsidRPr="00E004A2">
          <w:rPr>
            <w:noProof/>
            <w:webHidden/>
          </w:rPr>
        </w:r>
        <w:r w:rsidR="00F90843" w:rsidRPr="00E004A2">
          <w:rPr>
            <w:noProof/>
            <w:webHidden/>
          </w:rPr>
          <w:fldChar w:fldCharType="separate"/>
        </w:r>
        <w:r w:rsidR="00D72739">
          <w:rPr>
            <w:noProof/>
            <w:webHidden/>
          </w:rPr>
          <w:t>2</w:t>
        </w:r>
        <w:r w:rsidR="00F90843" w:rsidRPr="00E004A2">
          <w:rPr>
            <w:noProof/>
            <w:webHidden/>
          </w:rPr>
          <w:fldChar w:fldCharType="end"/>
        </w:r>
      </w:hyperlink>
    </w:p>
    <w:p w:rsidR="00F90843" w:rsidRDefault="00F90843" w:rsidP="00F90843">
      <w:pPr>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proofErr w:type="spellStart"/>
      <w:r w:rsidRPr="00751ADD">
        <w:rPr>
          <w:rFonts w:cs="Times New Roman"/>
          <w:i/>
          <w:iCs/>
          <w:szCs w:val="24"/>
        </w:rPr>
        <w:t>Uniform</w:t>
      </w:r>
      <w:proofErr w:type="spellEnd"/>
      <w:r w:rsidRPr="00751ADD">
        <w:rPr>
          <w:rFonts w:cs="Times New Roman"/>
          <w:i/>
          <w:iCs/>
          <w:szCs w:val="24"/>
        </w:rPr>
        <w:t xml:space="preserve"> </w:t>
      </w:r>
      <w:proofErr w:type="spellStart"/>
      <w:r w:rsidRPr="00751ADD">
        <w:rPr>
          <w:rFonts w:cs="Times New Roman"/>
          <w:i/>
          <w:iCs/>
          <w:szCs w:val="24"/>
        </w:rPr>
        <w:t>Resource</w:t>
      </w:r>
      <w:proofErr w:type="spellEnd"/>
      <w:r w:rsidRPr="00751ADD">
        <w:rPr>
          <w:rFonts w:cs="Times New Roman"/>
          <w:i/>
          <w:iCs/>
          <w:szCs w:val="24"/>
        </w:rPr>
        <w:t xml:space="preserve"> </w:t>
      </w:r>
      <w:proofErr w:type="spellStart"/>
      <w:r w:rsidRPr="00751ADD">
        <w:rPr>
          <w:rFonts w:cs="Times New Roman"/>
          <w:i/>
          <w:iCs/>
          <w:szCs w:val="24"/>
        </w:rPr>
        <w:t>Identifier</w:t>
      </w:r>
      <w:proofErr w:type="spellEnd"/>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55680" behindDoc="0" locked="0" layoutInCell="1" allowOverlap="1" wp14:anchorId="275164D2" wp14:editId="78958169">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FF8AC11" id="Rectangle 4"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Default="002421A9" w:rsidP="002421A9"/>
        <w:p w:rsidR="00E51A77" w:rsidRPr="0044651B" w:rsidRDefault="00E51A77" w:rsidP="002421A9"/>
        <w:p w:rsidR="008216D7"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8216D7">
            <w:rPr>
              <w:noProof/>
            </w:rPr>
            <w:t>INTRODUÇÃO</w:t>
          </w:r>
          <w:r w:rsidR="008216D7">
            <w:rPr>
              <w:noProof/>
            </w:rPr>
            <w:tab/>
          </w:r>
          <w:r w:rsidR="008216D7">
            <w:rPr>
              <w:noProof/>
            </w:rPr>
            <w:fldChar w:fldCharType="begin"/>
          </w:r>
          <w:r w:rsidR="008216D7">
            <w:rPr>
              <w:noProof/>
            </w:rPr>
            <w:instrText xml:space="preserve"> PAGEREF _Toc444093280 \h </w:instrText>
          </w:r>
          <w:r w:rsidR="008216D7">
            <w:rPr>
              <w:noProof/>
            </w:rPr>
          </w:r>
          <w:r w:rsidR="008216D7">
            <w:rPr>
              <w:noProof/>
            </w:rPr>
            <w:fldChar w:fldCharType="separate"/>
          </w:r>
          <w:r w:rsidR="00D72739">
            <w:rPr>
              <w:noProof/>
            </w:rPr>
            <w:t>2</w:t>
          </w:r>
          <w:r w:rsidR="008216D7">
            <w:rPr>
              <w:noProof/>
            </w:rP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sidRPr="00927772">
            <w:rPr>
              <w:rFonts w:cs="Times New Roman"/>
              <w:noProof/>
            </w:rPr>
            <w:t xml:space="preserve">2 </w:t>
          </w:r>
          <w:r>
            <w:rPr>
              <w:noProof/>
            </w:rPr>
            <w:t>JUSTIFICATIVA</w:t>
          </w:r>
          <w:r>
            <w:rPr>
              <w:noProof/>
            </w:rPr>
            <w:tab/>
          </w:r>
          <w:r>
            <w:rPr>
              <w:noProof/>
            </w:rPr>
            <w:fldChar w:fldCharType="begin"/>
          </w:r>
          <w:r>
            <w:rPr>
              <w:noProof/>
            </w:rPr>
            <w:instrText xml:space="preserve"> PAGEREF _Toc444093281 \h </w:instrText>
          </w:r>
          <w:r>
            <w:rPr>
              <w:noProof/>
            </w:rPr>
          </w:r>
          <w:r>
            <w:rPr>
              <w:noProof/>
            </w:rPr>
            <w:fldChar w:fldCharType="separate"/>
          </w:r>
          <w:r w:rsidR="00D72739">
            <w:rPr>
              <w:noProof/>
            </w:rPr>
            <w:t>2</w:t>
          </w:r>
          <w:r>
            <w:rPr>
              <w:noProof/>
            </w:rP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_Toc444093282 \h </w:instrText>
          </w:r>
          <w:r>
            <w:rPr>
              <w:noProof/>
            </w:rPr>
          </w:r>
          <w:r>
            <w:rPr>
              <w:noProof/>
            </w:rPr>
            <w:fldChar w:fldCharType="separate"/>
          </w:r>
          <w:r w:rsidR="00D72739">
            <w:rPr>
              <w:noProof/>
            </w:rPr>
            <w:t>2</w:t>
          </w:r>
          <w:r>
            <w:rPr>
              <w:noProof/>
            </w:rPr>
            <w:fldChar w:fldCharType="end"/>
          </w:r>
        </w:p>
        <w:p w:rsidR="008216D7" w:rsidRDefault="008216D7">
          <w:pPr>
            <w:pStyle w:val="Sumrio2"/>
            <w:rPr>
              <w:rFonts w:asciiTheme="minorHAnsi" w:eastAsiaTheme="minorEastAsia" w:hAnsiTheme="minorHAnsi" w:cstheme="minorBidi"/>
              <w:iCs w:val="0"/>
              <w:sz w:val="22"/>
              <w:szCs w:val="22"/>
              <w:lang w:eastAsia="pt-BR"/>
            </w:rPr>
          </w:pPr>
          <w:r w:rsidRPr="00927772">
            <w:t>3.2 Objetivo geral</w:t>
          </w:r>
          <w:r>
            <w:tab/>
          </w:r>
          <w:r>
            <w:fldChar w:fldCharType="begin"/>
          </w:r>
          <w:r>
            <w:instrText xml:space="preserve"> PAGEREF _Toc444093283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3.3 Objetivos específicos</w:t>
          </w:r>
          <w:r>
            <w:tab/>
          </w:r>
          <w:r>
            <w:fldChar w:fldCharType="begin"/>
          </w:r>
          <w:r>
            <w:instrText xml:space="preserve"> PAGEREF _Toc444093284 \h </w:instrText>
          </w:r>
          <w:r>
            <w:fldChar w:fldCharType="separate"/>
          </w:r>
          <w:r w:rsidR="00D72739">
            <w:t>2</w:t>
          </w:r>
          <w: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_Toc444093285 \h </w:instrText>
          </w:r>
          <w:r>
            <w:rPr>
              <w:noProof/>
            </w:rPr>
          </w:r>
          <w:r>
            <w:rPr>
              <w:noProof/>
            </w:rPr>
            <w:fldChar w:fldCharType="separate"/>
          </w:r>
          <w:r w:rsidR="00D72739">
            <w:rPr>
              <w:noProof/>
            </w:rPr>
            <w:t>2</w:t>
          </w:r>
          <w:r>
            <w:rPr>
              <w:noProof/>
            </w:rPr>
            <w:fldChar w:fldCharType="end"/>
          </w:r>
        </w:p>
        <w:p w:rsidR="008216D7" w:rsidRDefault="008216D7">
          <w:pPr>
            <w:pStyle w:val="Sumrio2"/>
            <w:rPr>
              <w:rFonts w:asciiTheme="minorHAnsi" w:eastAsiaTheme="minorEastAsia" w:hAnsiTheme="minorHAnsi" w:cstheme="minorBidi"/>
              <w:iCs w:val="0"/>
              <w:sz w:val="22"/>
              <w:szCs w:val="22"/>
              <w:lang w:eastAsia="pt-BR"/>
            </w:rPr>
          </w:pPr>
          <w:r>
            <w:t>4.1 Linguagem C</w:t>
          </w:r>
          <w:r>
            <w:tab/>
          </w:r>
          <w:r>
            <w:fldChar w:fldCharType="begin"/>
          </w:r>
          <w:r>
            <w:instrText xml:space="preserve"> PAGEREF _Toc444093286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4.2 Arduino</w:t>
          </w:r>
          <w:r>
            <w:tab/>
          </w:r>
          <w:r>
            <w:fldChar w:fldCharType="begin"/>
          </w:r>
          <w:r>
            <w:instrText xml:space="preserve"> PAGEREF _Toc444093287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4.3 Sensor de corrente TC</w:t>
          </w:r>
          <w:r>
            <w:tab/>
          </w:r>
          <w:r>
            <w:fldChar w:fldCharType="begin"/>
          </w:r>
          <w:r>
            <w:instrText xml:space="preserve"> PAGEREF _Toc444093288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4.4 HyperText Markup Language (HTML)</w:t>
          </w:r>
          <w:r>
            <w:tab/>
          </w:r>
          <w:r>
            <w:fldChar w:fldCharType="begin"/>
          </w:r>
          <w:r>
            <w:instrText xml:space="preserve"> PAGEREF _Toc444093289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4.5 Cascading Style Sheet (CSS)</w:t>
          </w:r>
          <w:r>
            <w:tab/>
          </w:r>
          <w:r>
            <w:fldChar w:fldCharType="begin"/>
          </w:r>
          <w:r>
            <w:instrText xml:space="preserve"> PAGEREF _Toc444093290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4.6 JavaScript</w:t>
          </w:r>
          <w:r>
            <w:tab/>
          </w:r>
          <w:r>
            <w:fldChar w:fldCharType="begin"/>
          </w:r>
          <w:r>
            <w:instrText xml:space="preserve"> PAGEREF _Toc444093291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4.7 AngularJS</w:t>
          </w:r>
          <w:r>
            <w:tab/>
          </w:r>
          <w:r>
            <w:fldChar w:fldCharType="begin"/>
          </w:r>
          <w:r>
            <w:instrText xml:space="preserve"> PAGEREF _Toc444093292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4.8 MySQL</w:t>
          </w:r>
          <w:r>
            <w:tab/>
          </w:r>
          <w:r>
            <w:fldChar w:fldCharType="begin"/>
          </w:r>
          <w:r>
            <w:instrText xml:space="preserve"> PAGEREF _Toc444093293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4.9 NodeJS</w:t>
          </w:r>
          <w:r>
            <w:tab/>
          </w:r>
          <w:r>
            <w:fldChar w:fldCharType="begin"/>
          </w:r>
          <w:r>
            <w:instrText xml:space="preserve"> PAGEREF _Toc444093294 \h </w:instrText>
          </w:r>
          <w:r>
            <w:fldChar w:fldCharType="separate"/>
          </w:r>
          <w:r w:rsidR="00D72739">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4.10 RestFul</w:t>
          </w:r>
          <w:r>
            <w:tab/>
          </w:r>
          <w:r>
            <w:fldChar w:fldCharType="begin"/>
          </w:r>
          <w:r>
            <w:instrText xml:space="preserve"> PAGEREF _Toc444093295 \h </w:instrText>
          </w:r>
          <w:r>
            <w:fldChar w:fldCharType="separate"/>
          </w:r>
          <w:r w:rsidR="00D72739">
            <w:t>2</w:t>
          </w:r>
          <w: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sidRPr="00927772">
            <w:rPr>
              <w:rFonts w:cs="Times New Roman"/>
              <w:noProof/>
            </w:rPr>
            <w:t xml:space="preserve">5 </w:t>
          </w:r>
          <w:r>
            <w:rPr>
              <w:noProof/>
            </w:rPr>
            <w:t>REFERÊNCIAS</w:t>
          </w:r>
          <w:r>
            <w:rPr>
              <w:noProof/>
            </w:rPr>
            <w:tab/>
          </w:r>
          <w:r>
            <w:rPr>
              <w:noProof/>
            </w:rPr>
            <w:fldChar w:fldCharType="begin"/>
          </w:r>
          <w:r>
            <w:rPr>
              <w:noProof/>
            </w:rPr>
            <w:instrText xml:space="preserve"> PAGEREF _Toc444093296 \h </w:instrText>
          </w:r>
          <w:r>
            <w:rPr>
              <w:noProof/>
            </w:rPr>
          </w:r>
          <w:r>
            <w:rPr>
              <w:noProof/>
            </w:rPr>
            <w:fldChar w:fldCharType="separate"/>
          </w:r>
          <w:r w:rsidR="00D72739">
            <w:rPr>
              <w:noProof/>
            </w:rPr>
            <w:t>2</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8"/>
          <w:pgSz w:w="11906" w:h="16838" w:code="9"/>
          <w:pgMar w:top="1701" w:right="1134" w:bottom="1134" w:left="1701" w:header="1134" w:footer="1134" w:gutter="0"/>
          <w:cols w:space="708"/>
          <w:docGrid w:linePitch="360"/>
        </w:sectPr>
      </w:pPr>
    </w:p>
    <w:bookmarkStart w:id="0" w:name="_Toc444093280"/>
    <w:p w:rsidR="00740E4E" w:rsidRPr="00B33217" w:rsidRDefault="00740E4E" w:rsidP="009D6ADD">
      <w:pPr>
        <w:pStyle w:val="Ttulo1"/>
        <w:spacing w:line="360" w:lineRule="auto"/>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8752" behindDoc="0" locked="0" layoutInCell="1" allowOverlap="1" wp14:anchorId="1A929108" wp14:editId="03D2AB5D">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3890815" id="Rectangle 9"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0"/>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1" w:name="_Toc444093281"/>
      <w:r w:rsidR="004C6062"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4404BEE4" wp14:editId="051BFBD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4045D00" id="Rectangle 12" o:spid="_x0000_s1026" style="position:absolute;margin-left:431.95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1"/>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2" w:name="_Toc444093282"/>
    <w:p w:rsidR="00F66DBC" w:rsidRPr="008A7840" w:rsidRDefault="00F66DBC" w:rsidP="00B459AB">
      <w:pPr>
        <w:pStyle w:val="Ttulo1"/>
        <w:rPr>
          <w:rFonts w:cstheme="minorBidi"/>
        </w:rPr>
      </w:pPr>
      <w:r w:rsidRPr="009A170C">
        <w:rPr>
          <w:noProof/>
          <w:lang w:eastAsia="pt-BR"/>
        </w:rPr>
        <w:lastRenderedPageBreak/>
        <mc:AlternateContent>
          <mc:Choice Requires="wps">
            <w:drawing>
              <wp:anchor distT="0" distB="0" distL="114300" distR="114300" simplePos="0" relativeHeight="251651584" behindDoc="0" locked="0" layoutInCell="1" allowOverlap="1" wp14:anchorId="1D98ED67" wp14:editId="0ED845CA">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0A97E64" id="Rectangle 11" o:spid="_x0000_s1026" style="position:absolute;margin-left:431.95pt;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2"/>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3" w:name="_Toc443585980"/>
      <w:bookmarkStart w:id="4" w:name="_Toc444093283"/>
      <w:r>
        <w:rPr>
          <w:rFonts w:cs="Times New Roman"/>
        </w:rPr>
        <w:t xml:space="preserve">3.2 </w:t>
      </w:r>
      <w:r w:rsidR="00ED73B2" w:rsidRPr="005F52EC">
        <w:rPr>
          <w:rFonts w:cs="Times New Roman"/>
        </w:rPr>
        <w:t>Objetivo geral</w:t>
      </w:r>
      <w:bookmarkEnd w:id="3"/>
      <w:bookmarkEnd w:id="4"/>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5" w:name="_Toc444093284"/>
      <w:r w:rsidRPr="00BF76C5">
        <w:t xml:space="preserve">3.3 </w:t>
      </w:r>
      <w:r w:rsidR="00ED73B2" w:rsidRPr="00BF76C5">
        <w:t>Objetivos específicos</w:t>
      </w:r>
      <w:bookmarkEnd w:id="5"/>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bookmarkStart w:id="6" w:name="_Toc444093285"/>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61824" behindDoc="0" locked="0" layoutInCell="1" allowOverlap="1" wp14:anchorId="19FA00CB" wp14:editId="26FD3E3E">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B546B73" id="Rectangle 13" o:spid="_x0000_s1026" style="position:absolute;margin-left:6in;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6"/>
    </w:p>
    <w:p w:rsidR="009E0F37" w:rsidRPr="00B33217" w:rsidRDefault="009E0F37" w:rsidP="009E0F37">
      <w:pPr>
        <w:rPr>
          <w:rFonts w:cs="Times New Roman"/>
        </w:rPr>
      </w:pPr>
    </w:p>
    <w:p w:rsidR="009E0F37" w:rsidRPr="00B33217" w:rsidRDefault="009E0F37" w:rsidP="009E0F37">
      <w:pPr>
        <w:rPr>
          <w:rFonts w:cs="Times New Roman"/>
        </w:rPr>
      </w:pPr>
    </w:p>
    <w:p w:rsidR="009E0F37" w:rsidRPr="00E51A77" w:rsidRDefault="00315029" w:rsidP="00E51A77">
      <w:pPr>
        <w:pStyle w:val="CorpoTexto"/>
      </w:pPr>
      <w:r>
        <w:t>Para desenvolvimento do projeto</w:t>
      </w:r>
      <w:r w:rsidR="005F52EC" w:rsidRPr="00E51A77">
        <w:t xml:space="preserve">, será empregado o uso de diversas tecnologias, ferramentas e conceitos que serão descritos detalhadamente </w:t>
      </w:r>
      <w:r w:rsidR="00303DE9">
        <w:t>neste capítulo</w:t>
      </w:r>
      <w:r w:rsidR="005F52EC" w:rsidRPr="00E51A77">
        <w:t>.</w:t>
      </w:r>
    </w:p>
    <w:p w:rsidR="005F52EC" w:rsidRPr="00D30A64" w:rsidRDefault="005F52EC" w:rsidP="009E0F37">
      <w:pPr>
        <w:ind w:firstLine="720"/>
        <w:rPr>
          <w:rFonts w:cs="Times New Roman"/>
        </w:rPr>
      </w:pPr>
    </w:p>
    <w:p w:rsidR="009E0F37" w:rsidRPr="000C6C12" w:rsidRDefault="00045481" w:rsidP="000C6C12">
      <w:pPr>
        <w:pStyle w:val="Ttulo2"/>
      </w:pPr>
      <w:bookmarkStart w:id="7" w:name="_Toc444093286"/>
      <w:r w:rsidRPr="000C6C12">
        <w:t xml:space="preserve">4.1 </w:t>
      </w:r>
      <w:r w:rsidR="0068558C" w:rsidRPr="000C6C12">
        <w:t xml:space="preserve">Linguagem </w:t>
      </w:r>
      <w:r w:rsidR="007270B0" w:rsidRPr="000C6C12">
        <w:t>C</w:t>
      </w:r>
      <w:bookmarkEnd w:id="7"/>
    </w:p>
    <w:p w:rsidR="009E0F37" w:rsidRPr="00D30A64" w:rsidRDefault="009E0F37" w:rsidP="009E0F37">
      <w:pPr>
        <w:ind w:left="720"/>
        <w:rPr>
          <w:rFonts w:cs="Times New Roman"/>
        </w:rPr>
      </w:pPr>
    </w:p>
    <w:p w:rsidR="009E0F37" w:rsidRDefault="005A68C2" w:rsidP="008467D6">
      <w:pPr>
        <w:pStyle w:val="CorpoTexto"/>
      </w:pPr>
      <w:r>
        <w:t>“</w:t>
      </w:r>
      <w:r w:rsidR="000A2051">
        <w:t xml:space="preserve">A linguagem C foi criada </w:t>
      </w:r>
      <w:r w:rsidR="00621CAB">
        <w:t xml:space="preserve">em 1972 nos </w:t>
      </w:r>
      <w:r w:rsidR="00621CAB" w:rsidRPr="00E269D7">
        <w:t>Bell Telephone Laboratories</w:t>
      </w:r>
      <w:r w:rsidR="00621CAB">
        <w:t xml:space="preserve"> por Dennis Ritchie com a finalidade de permitir a escrita de um sistema operacional, o UNIX, utilizando uma linguagem de relativo alto nível, evitando assim o recurso do </w:t>
      </w:r>
      <w:r w:rsidRPr="00E269D7">
        <w:t>Assembly</w:t>
      </w:r>
      <w:r>
        <w:t>.</w:t>
      </w:r>
      <w:r w:rsidR="00E269D7">
        <w:t>”</w:t>
      </w:r>
      <w:r w:rsidR="00621CAB">
        <w:t xml:space="preserve"> (DAMAS, 200</w:t>
      </w:r>
      <w:r>
        <w:t xml:space="preserve">7, p. </w:t>
      </w:r>
      <w:r w:rsidR="00621CAB">
        <w:t>1)</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p>
    <w:p w:rsidR="00FE22CB" w:rsidRPr="003135D1" w:rsidRDefault="000B4520" w:rsidP="008467D6">
      <w:pPr>
        <w:pStyle w:val="CorpoTexto"/>
        <w:rPr>
          <w:lang w:val="en-US"/>
        </w:rPr>
      </w:pPr>
      <w:r w:rsidRPr="003135D1">
        <w:rPr>
          <w:lang w:val="en-US"/>
        </w:rPr>
        <w:t>De acordo com Klotz</w:t>
      </w:r>
      <w:r w:rsidR="00DD3DC2" w:rsidRPr="003135D1">
        <w:rPr>
          <w:lang w:val="en-US"/>
        </w:rPr>
        <w:t xml:space="preserve">, </w:t>
      </w:r>
      <w:r w:rsidRPr="003135D1">
        <w:rPr>
          <w:lang w:val="en-US"/>
        </w:rPr>
        <w:t>(</w:t>
      </w:r>
      <w:r w:rsidR="00DD3DC2" w:rsidRPr="003135D1">
        <w:rPr>
          <w:lang w:val="en-US"/>
        </w:rPr>
        <w:t>2010</w:t>
      </w:r>
      <w:r w:rsidRPr="003135D1">
        <w:rPr>
          <w:lang w:val="en-US"/>
        </w:rPr>
        <w:t>, p.3</w:t>
      </w:r>
      <w:r w:rsidR="00AA3EAE" w:rsidRPr="003135D1">
        <w:rPr>
          <w:lang w:val="en-US"/>
        </w:rPr>
        <w:t>)</w:t>
      </w:r>
      <w:r w:rsidR="00DD3DC2" w:rsidRPr="003135D1">
        <w:rPr>
          <w:lang w:val="en-US"/>
        </w:rPr>
        <w:t xml:space="preserve"> </w:t>
      </w:r>
      <w:r w:rsidR="001F633C" w:rsidRPr="003135D1">
        <w:rPr>
          <w:lang w:val="en-US"/>
        </w:rPr>
        <w:t>“</w:t>
      </w:r>
      <w:r w:rsidR="001F633C" w:rsidRPr="00D700B3">
        <w:rPr>
          <w:i/>
          <w:lang w:val="en-US"/>
        </w:rPr>
        <w:t>One</w:t>
      </w:r>
      <w:r w:rsidR="005A68C2" w:rsidRPr="00D700B3">
        <w:rPr>
          <w:i/>
          <w:lang w:val="en-US"/>
        </w:rPr>
        <w:t xml:space="preserve"> of the best features of C is that it is not tied to any particular hardware or system. This makes it easy for a user to write programs that will run without any changes on practically all machines</w:t>
      </w:r>
      <w:r w:rsidR="005A68C2" w:rsidRPr="003135D1">
        <w:rPr>
          <w:lang w:val="en-US"/>
        </w:rPr>
        <w:t>.</w:t>
      </w:r>
      <w:r w:rsidR="00AA3EAE" w:rsidRPr="003135D1">
        <w:rPr>
          <w:lang w:val="en-US"/>
        </w:rPr>
        <w:t>”</w:t>
      </w:r>
      <w:r w:rsidR="00342793" w:rsidRPr="003135D1">
        <w:rPr>
          <w:lang w:val="en-US"/>
        </w:rPr>
        <w:t xml:space="preserve"> </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plataforma de desenvolvimento embarcado, o Arduíno, fazendo toda a leitura da corrente elétrica e enviando os dados para uma central receptora que será </w:t>
      </w:r>
      <w:r w:rsidR="00D700B3">
        <w:t>outra</w:t>
      </w:r>
      <w:r>
        <w:t xml:space="preserve"> plataforma para desenvolvimento, a </w:t>
      </w:r>
      <w:r w:rsidRPr="00342793">
        <w:rPr>
          <w:i/>
        </w:rPr>
        <w:t>Raspberry</w:t>
      </w:r>
      <w:r w:rsidR="009364E3">
        <w:rPr>
          <w:i/>
        </w:rPr>
        <w:t>.</w:t>
      </w:r>
    </w:p>
    <w:p w:rsidR="007B0C19" w:rsidRDefault="007B0C19">
      <w:pPr>
        <w:spacing w:line="276" w:lineRule="auto"/>
        <w:ind w:firstLine="0"/>
        <w:jc w:val="left"/>
        <w:rPr>
          <w:rFonts w:cs="Times New Roman"/>
        </w:rPr>
      </w:pPr>
      <w:r>
        <w:rPr>
          <w:rFonts w:cs="Times New Roman"/>
        </w:rPr>
        <w:br w:type="page"/>
      </w:r>
    </w:p>
    <w:p w:rsidR="00056701" w:rsidRPr="00E6307B" w:rsidRDefault="00E6307B" w:rsidP="000C6C12">
      <w:pPr>
        <w:pStyle w:val="Ttulo2"/>
      </w:pPr>
      <w:bookmarkStart w:id="8" w:name="_Toc444093287"/>
      <w:r>
        <w:lastRenderedPageBreak/>
        <w:t xml:space="preserve">4.2 </w:t>
      </w:r>
      <w:r w:rsidR="0068558C" w:rsidRPr="00E6307B">
        <w:t>Arduino</w:t>
      </w:r>
      <w:bookmarkEnd w:id="8"/>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1521DE">
        <w:t xml:space="preserve">) “o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predefinidos pela 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t xml:space="preserve"> </w:t>
      </w:r>
      <w:r w:rsidRPr="00C013B7">
        <w:t>(</w:t>
      </w:r>
      <w:proofErr w:type="gramStart"/>
      <w:r w:rsidR="0045282A" w:rsidRPr="0045282A">
        <w:t>www.arduino.cc/en/Guide/Introduction</w:t>
      </w:r>
      <w:proofErr w:type="gramEnd"/>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ara este detalhamento</w:t>
      </w:r>
      <w:r w:rsidRPr="005757F0">
        <w:t xml:space="preserve"> iremos </w:t>
      </w:r>
      <w:r w:rsidR="00F40B60">
        <w:t>analisar</w:t>
      </w:r>
      <w:r w:rsidRPr="005757F0">
        <w:t xml:space="preserve"> o modelo que será usado no projeto, o Arduino UNO REV 3:</w:t>
      </w:r>
    </w:p>
    <w:p w:rsidR="00EC0C12" w:rsidRDefault="0028736D" w:rsidP="00EC0C12">
      <w:pPr>
        <w:keepNext/>
        <w:jc w:val="center"/>
      </w:pPr>
      <w:r>
        <w:rPr>
          <w:rFonts w:cs="Times New Roman"/>
          <w:noProof/>
          <w:sz w:val="22"/>
          <w:lang w:eastAsia="pt-BR"/>
        </w:rPr>
        <w:lastRenderedPageBreak/>
        <w:drawing>
          <wp:inline distT="0" distB="0" distL="0" distR="0" wp14:anchorId="5C49A9D6" wp14:editId="1105645E">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9" w:name="_Toc444069286"/>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D72739">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9"/>
    </w:p>
    <w:p w:rsidR="0028736D" w:rsidRPr="0028736D" w:rsidRDefault="0028736D" w:rsidP="0028736D">
      <w:pPr>
        <w:jc w:val="center"/>
        <w:rPr>
          <w:rFonts w:cs="Times New Roman"/>
          <w:sz w:val="20"/>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5757F0" w:rsidRPr="005757F0" w:rsidRDefault="005757F0" w:rsidP="008467D6">
      <w:pPr>
        <w:pStyle w:val="CorpoTexto"/>
      </w:pPr>
      <w:r w:rsidRPr="005757F0">
        <w:t xml:space="preserve">Esses pinos podem ser utilizados como entradas ou saídas digitais de acordo com a necessidade do projeto e conforme foi definido no </w:t>
      </w:r>
      <w:r w:rsidRPr="00D700B3">
        <w:rPr>
          <w:i/>
        </w:rPr>
        <w:t>sketch</w:t>
      </w:r>
      <w:r w:rsidRPr="005757F0">
        <w:t xml:space="preserve"> criado na IDE.</w:t>
      </w:r>
    </w:p>
    <w:p w:rsidR="005757F0" w:rsidRPr="005757F0" w:rsidRDefault="005757F0" w:rsidP="008467D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utilizados como saídas analógicas, utilizando modulação PWM.</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segundo o site da eq</w:t>
      </w:r>
      <w:r w:rsidR="007F5F59">
        <w:t>uipe Embarcados</w:t>
      </w:r>
      <w:r>
        <w:t xml:space="preserve"> (2013):</w:t>
      </w:r>
    </w:p>
    <w:p w:rsidR="005757F0" w:rsidRDefault="005757F0" w:rsidP="000719F9">
      <w:pPr>
        <w:pStyle w:val="CitaoDIretaLonga"/>
      </w:pPr>
      <w:r w:rsidRPr="00014193">
        <w:t xml:space="preserve">O software para programação do Arduino é uma IDE que permite a criação de </w:t>
      </w:r>
      <w:r w:rsidRPr="00014193">
        <w:rPr>
          <w:i/>
        </w:rPr>
        <w:t>sketches</w:t>
      </w:r>
      <w:r w:rsidRPr="00014193">
        <w:t xml:space="preserve"> para a placa Arduino.  A linguagem de programação é modelada a partir da linguagem </w:t>
      </w:r>
      <w:r w:rsidRPr="00D700B3">
        <w:rPr>
          <w:i/>
        </w:rPr>
        <w:lastRenderedPageBreak/>
        <w:t>Wiring</w:t>
      </w:r>
      <w:r w:rsidR="00014193" w:rsidRPr="00014193">
        <w:t xml:space="preserve">. </w:t>
      </w:r>
      <w:r w:rsidRPr="00014193">
        <w:t xml:space="preserve">Quando pressionado o botão </w:t>
      </w:r>
      <w:r w:rsidRPr="00014193">
        <w:rPr>
          <w:i/>
        </w:rPr>
        <w:t>upload</w:t>
      </w:r>
      <w:r w:rsidRPr="00014193">
        <w:t xml:space="preserve"> da IDE, o código escrito é traduzido para a linguagem C e é transmitido para o compilador avr-gcc, que realiza a tradução dos comandos para uma linguagem que pode ser compreendida pelo micro controlador. </w:t>
      </w:r>
      <w:proofErr w:type="gramStart"/>
      <w:r w:rsidRPr="00014193">
        <w:t xml:space="preserve">( </w:t>
      </w:r>
      <w:r w:rsidR="0045282A" w:rsidRPr="0045282A">
        <w:t>http://www.embarcados.com.br/arduino-primeiros-passos/</w:t>
      </w:r>
      <w:proofErr w:type="gramEnd"/>
      <w:r w:rsidRPr="00014193">
        <w:t>)</w:t>
      </w:r>
    </w:p>
    <w:p w:rsidR="00BF4603" w:rsidRDefault="00F40B60" w:rsidP="008467D6">
      <w:pPr>
        <w:pStyle w:val="CorpoTexto"/>
      </w:pPr>
      <w:r w:rsidRPr="005757F0">
        <w:t>Tais fatos contribuíram para a escolha da Arduino para ser responsável pela conectividade com os sensores que farão a leitura da energia elétrica e disponibilizará estes dados para a central conectada à nuvem.</w:t>
      </w:r>
      <w:r>
        <w:t xml:space="preserve"> Sua facilidade de aprendizado e compra por um baixo custo foram fatores relevantes na escolha desta plataforma.</w:t>
      </w:r>
    </w:p>
    <w:p w:rsidR="003135D1" w:rsidRDefault="003135D1" w:rsidP="008E3FD0">
      <w:pPr>
        <w:ind w:firstLine="0"/>
        <w:rPr>
          <w:rFonts w:cs="Times New Roman"/>
        </w:rPr>
      </w:pPr>
    </w:p>
    <w:p w:rsidR="00BF4603" w:rsidRPr="00821D73" w:rsidRDefault="00821D73" w:rsidP="000C6C12">
      <w:pPr>
        <w:pStyle w:val="Ttulo2"/>
      </w:pPr>
      <w:bookmarkStart w:id="10" w:name="_Toc444093288"/>
      <w:r>
        <w:t xml:space="preserve">4.3 </w:t>
      </w:r>
      <w:r w:rsidR="00BF4603" w:rsidRPr="00821D73">
        <w:t>Sensor de corrente TC</w:t>
      </w:r>
      <w:bookmarkEnd w:id="10"/>
      <w:r w:rsidR="00BF4603" w:rsidRPr="00821D73">
        <w:t xml:space="preserve"> </w:t>
      </w:r>
    </w:p>
    <w:p w:rsidR="003135D1" w:rsidRDefault="003135D1" w:rsidP="00401B68">
      <w:pPr>
        <w:rPr>
          <w:rFonts w:cs="Times New Roman"/>
        </w:rPr>
      </w:pPr>
    </w:p>
    <w:p w:rsidR="00203C61" w:rsidRDefault="00BF4603" w:rsidP="008467D6">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p>
    <w:p w:rsidR="00D30A64" w:rsidRDefault="00D30A64" w:rsidP="008467D6">
      <w:pPr>
        <w:pStyle w:val="CorpoTexto"/>
      </w:pPr>
      <w:r>
        <w:t>Ele será conectado</w:t>
      </w:r>
      <w:r w:rsidR="004B1BBE">
        <w:t xml:space="preserve"> diretamente</w:t>
      </w:r>
      <w:r>
        <w:t xml:space="preserve"> ao Arduino e fará a mensuração dos valores de corrente de cada cômodo/disjuntor e enviará os dados para a plataforma de desenvolvimento Arduino.</w:t>
      </w:r>
    </w:p>
    <w:p w:rsidR="00F03433" w:rsidRDefault="00D30A64" w:rsidP="008467D6">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F03433" w:rsidRDefault="00F03433">
      <w:pPr>
        <w:rPr>
          <w:rFonts w:cs="Times New Roman"/>
        </w:rPr>
      </w:pPr>
      <w:r>
        <w:rPr>
          <w:rFonts w:cs="Times New Roman"/>
        </w:rPr>
        <w:br w:type="page"/>
      </w:r>
    </w:p>
    <w:p w:rsidR="00F90843" w:rsidRDefault="004B2AF1" w:rsidP="00F90843">
      <w:pPr>
        <w:keepNext/>
        <w:jc w:val="center"/>
      </w:pPr>
      <w:r>
        <w:rPr>
          <w:rFonts w:cs="Times New Roman"/>
          <w:noProof/>
          <w:lang w:eastAsia="pt-BR"/>
        </w:rPr>
        <w:lastRenderedPageBreak/>
        <w:drawing>
          <wp:inline distT="0" distB="0" distL="0" distR="0" wp14:anchorId="7C44B701" wp14:editId="732D93C7">
            <wp:extent cx="1790700" cy="1790700"/>
            <wp:effectExtent l="0" t="0" r="0" b="0"/>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F90843" w:rsidRPr="00F90843" w:rsidRDefault="00F90843" w:rsidP="007931C4">
      <w:pPr>
        <w:spacing w:line="240" w:lineRule="auto"/>
        <w:jc w:val="center"/>
        <w:rPr>
          <w:rFonts w:cs="Times New Roman"/>
          <w:sz w:val="18"/>
          <w:szCs w:val="18"/>
        </w:rPr>
      </w:pPr>
      <w:bookmarkStart w:id="11" w:name="_Toc444069287"/>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D72739">
        <w:rPr>
          <w:b/>
          <w:noProof/>
          <w:sz w:val="18"/>
          <w:szCs w:val="18"/>
        </w:rPr>
        <w:t>2</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1"/>
    </w:p>
    <w:p w:rsidR="00E631D1" w:rsidRPr="00E631D1" w:rsidRDefault="00E631D1" w:rsidP="00CA3EFA">
      <w:pPr>
        <w:pStyle w:val="Ttulo2"/>
        <w:rPr>
          <w:b w:val="0"/>
        </w:rPr>
      </w:pPr>
    </w:p>
    <w:p w:rsidR="00500BFF" w:rsidRDefault="00CA3EFA" w:rsidP="00CA3EFA">
      <w:pPr>
        <w:pStyle w:val="Ttulo2"/>
      </w:pPr>
      <w:bookmarkStart w:id="12" w:name="_Toc444093289"/>
      <w:r>
        <w:t xml:space="preserve">4.4 </w:t>
      </w:r>
      <w:r w:rsidR="00902074" w:rsidRPr="008D62D5">
        <w:t>HyperText Markup Language</w:t>
      </w:r>
      <w:r w:rsidR="00902074">
        <w:t xml:space="preserve"> (</w:t>
      </w:r>
      <w:r>
        <w:t>HTML</w:t>
      </w:r>
      <w:r w:rsidR="00902074">
        <w:t>)</w:t>
      </w:r>
      <w:bookmarkEnd w:id="12"/>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presentes nele próprio. Adaptado de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040BA4" w:rsidP="00740688">
      <w:pPr>
        <w:pStyle w:val="Ttulo2"/>
      </w:pPr>
      <w:bookmarkStart w:id="13" w:name="_Toc444093290"/>
      <w:r>
        <w:t>4.5 Cascading Style Sheet (CSS)</w:t>
      </w:r>
      <w:bookmarkEnd w:id="13"/>
    </w:p>
    <w:p w:rsidR="00740688" w:rsidRDefault="00740688" w:rsidP="00740688"/>
    <w:p w:rsidR="00740688" w:rsidRPr="008467D6" w:rsidRDefault="00740688" w:rsidP="008467D6">
      <w:pPr>
        <w:pStyle w:val="CorpoTexto"/>
      </w:pPr>
      <w:proofErr w:type="spellStart"/>
      <w:r w:rsidRPr="008467D6">
        <w:t>Cascading</w:t>
      </w:r>
      <w:proofErr w:type="spellEnd"/>
      <w:r w:rsidRPr="008467D6">
        <w:t xml:space="preserve"> </w:t>
      </w:r>
      <w:proofErr w:type="spellStart"/>
      <w:r w:rsidRPr="008467D6">
        <w:t>Style</w:t>
      </w:r>
      <w:proofErr w:type="spellEnd"/>
      <w:r w:rsidRPr="008467D6">
        <w:t xml:space="preserve"> </w:t>
      </w:r>
      <w:proofErr w:type="spellStart"/>
      <w:r w:rsidRPr="008467D6">
        <w:t>Sheet</w:t>
      </w:r>
      <w:proofErr w:type="spellEnd"/>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81578" w:rsidRDefault="00B81578" w:rsidP="00B81578">
      <w:pPr>
        <w:pStyle w:val="Ttulo2"/>
      </w:pPr>
      <w:bookmarkStart w:id="14" w:name="_Toc444093291"/>
      <w:r>
        <w:lastRenderedPageBreak/>
        <w:t xml:space="preserve">4.6 </w:t>
      </w:r>
      <w:proofErr w:type="spellStart"/>
      <w:r>
        <w:t>JavaScript</w:t>
      </w:r>
      <w:bookmarkEnd w:id="14"/>
      <w:proofErr w:type="spellEnd"/>
    </w:p>
    <w:p w:rsidR="00B81578" w:rsidRDefault="00B81578" w:rsidP="00B81578"/>
    <w:p w:rsidR="00B81578" w:rsidRPr="00B81578" w:rsidRDefault="00B81578" w:rsidP="008467D6">
      <w:pPr>
        <w:pStyle w:val="CorpoTexto"/>
      </w:pPr>
      <w:r>
        <w:t>JavaScript é uma linguagem de programação criada pela Netscape em parceria com a Sun Microsystems. Sua primeira versão, definida como JavaScript 1.0, foi lançada em 1995 e implementada em março de 1996 no navegador Netscape Navigator 2.0 (SILVA, 2010).</w:t>
      </w:r>
    </w:p>
    <w:p w:rsidR="00740688" w:rsidRDefault="00F9458B" w:rsidP="008467D6">
      <w:pPr>
        <w:pStyle w:val="CorpoTexto"/>
      </w:pPr>
      <w:r>
        <w:t>Conforme Mozilla Developer Network (2015), JavaScript é baseado na linguagem de programação ECMAScript, o qual é padronizado pela Ecma International na especificação ECMA-262 e ECMA-402.</w:t>
      </w:r>
    </w:p>
    <w:p w:rsidR="00F9458B" w:rsidRDefault="00F9458B" w:rsidP="008467D6">
      <w:pPr>
        <w:pStyle w:val="CorpoTexto"/>
      </w:pPr>
      <w:r>
        <w:t xml:space="preserve">JavaScript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JavaScript também ser</w:t>
      </w:r>
      <w:r w:rsidR="00D12733">
        <w:t>á utilizado e detalhado</w:t>
      </w:r>
      <w:r>
        <w:t xml:space="preserve"> logo abaixo, nos próximos tópicos.</w:t>
      </w:r>
    </w:p>
    <w:p w:rsidR="007D7422" w:rsidRDefault="007D7422" w:rsidP="00F9458B"/>
    <w:p w:rsidR="007D7422" w:rsidRDefault="007D7422" w:rsidP="007D7422">
      <w:pPr>
        <w:pStyle w:val="Ttulo2"/>
      </w:pPr>
      <w:bookmarkStart w:id="15" w:name="_Toc444093292"/>
      <w:r>
        <w:t>4.7 AngularJS</w:t>
      </w:r>
      <w:bookmarkEnd w:id="15"/>
    </w:p>
    <w:p w:rsidR="007D7422" w:rsidRDefault="007D7422" w:rsidP="007D7422"/>
    <w:p w:rsidR="007D7422" w:rsidRDefault="007D7422" w:rsidP="008467D6">
      <w:pPr>
        <w:pStyle w:val="CorpoTexto"/>
      </w:pPr>
      <w:r>
        <w:t xml:space="preserve">AngularJS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a primeira e mais amplamente conhecida é a que será utilizada neste projeto, enquanto a outra lançada neste ano de 2016 contempla a utilização de outra forma de desenvolvimento que utiliza o TypeScript, que nada mais é que uma abstração da linguagem JavaScript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t xml:space="preserve">, ou seja, </w:t>
      </w:r>
      <w:r w:rsidR="00273690">
        <w:t>não mais utilizando uma declaração de “</w:t>
      </w:r>
      <w:r w:rsidR="00273690" w:rsidRPr="00273690">
        <w:t>var</w:t>
      </w:r>
      <w:r w:rsidR="00273690">
        <w:t>” para todos tipos primitivos de dados como: inteiros, ponto flutuante, caracteres e outros.</w:t>
      </w:r>
    </w:p>
    <w:p w:rsidR="00930E73" w:rsidRDefault="00930E73" w:rsidP="007D7422"/>
    <w:p w:rsidR="00E51A77" w:rsidRDefault="00E51A77" w:rsidP="007D7422"/>
    <w:p w:rsidR="00930E73" w:rsidRDefault="00930E73" w:rsidP="00930E73">
      <w:pPr>
        <w:pStyle w:val="Ttulo2"/>
      </w:pPr>
      <w:bookmarkStart w:id="16" w:name="_Toc444093293"/>
      <w:r>
        <w:lastRenderedPageBreak/>
        <w:t>4.8 MySQL</w:t>
      </w:r>
      <w:bookmarkEnd w:id="16"/>
    </w:p>
    <w:p w:rsidR="00930E73" w:rsidRDefault="00930E73" w:rsidP="00930E73"/>
    <w:p w:rsidR="00930E73" w:rsidRDefault="005A293A" w:rsidP="008467D6">
      <w:pPr>
        <w:pStyle w:val="CorpoTexto"/>
      </w:pPr>
      <w:r>
        <w:t>“</w:t>
      </w:r>
      <w:r w:rsidR="00930E73" w:rsidRPr="00930E73">
        <w:t>MySQL é o banco de dados de código aberto mais popular do mundo e possibilita a entrega econômica de aplicativos de banco de dados confiáveis, de alto desempenho e redimensionáveis, com base na Web e incorporados</w:t>
      </w:r>
      <w:r>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você pode 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configurações e informações que precisem sem persistidas como contas de usuário, históricos de acessos, e outros.</w:t>
      </w:r>
    </w:p>
    <w:p w:rsidR="009832D5" w:rsidRDefault="009832D5" w:rsidP="00930E73"/>
    <w:p w:rsidR="009832D5" w:rsidRDefault="009832D5" w:rsidP="009832D5">
      <w:pPr>
        <w:pStyle w:val="Ttulo2"/>
      </w:pPr>
      <w:bookmarkStart w:id="17" w:name="_Toc444093294"/>
      <w:r>
        <w:t>4.9 NodeJS</w:t>
      </w:r>
      <w:bookmarkEnd w:id="17"/>
    </w:p>
    <w:p w:rsidR="009832D5" w:rsidRDefault="009832D5" w:rsidP="009832D5"/>
    <w:p w:rsidR="009832D5" w:rsidRDefault="009832D5" w:rsidP="008467D6">
      <w:pPr>
        <w:pStyle w:val="CorpoTexto"/>
      </w:pPr>
      <w:r>
        <w:t>Segundo Casa do Código (201</w:t>
      </w:r>
      <w:r w:rsidR="00D25FF0">
        <w:t>3</w:t>
      </w:r>
      <w:r>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processamento dos servidores</w:t>
      </w:r>
      <w:proofErr w:type="gramStart"/>
      <w:r>
        <w:t>[...].”</w:t>
      </w:r>
      <w:proofErr w:type="gramEnd"/>
      <w:r>
        <w:t>(CASA DO CÓDIGO, 2013</w:t>
      </w:r>
      <w:r w:rsidR="00D12733">
        <w:t>, p.2</w:t>
      </w:r>
      <w:r>
        <w:t>)</w:t>
      </w:r>
    </w:p>
    <w:p w:rsidR="00D25FF0" w:rsidRDefault="00D25FF0" w:rsidP="008467D6">
      <w:pPr>
        <w:pStyle w:val="CorpoTexto"/>
      </w:pPr>
      <w:r>
        <w:t xml:space="preserve">Esta tecnologia será utilizada no desenvolvimento do serviço </w:t>
      </w:r>
      <w:r w:rsidRPr="00D25FF0">
        <w:rPr>
          <w:i/>
        </w:rPr>
        <w:t>RestFul</w:t>
      </w:r>
      <w:r>
        <w:t xml:space="preserve"> sendo implementada no </w:t>
      </w:r>
      <w:r w:rsidRPr="00D25FF0">
        <w:rPr>
          <w:i/>
        </w:rPr>
        <w:t>back-end</w:t>
      </w:r>
      <w:r>
        <w:t xml:space="preserve"> do projeto.</w:t>
      </w:r>
    </w:p>
    <w:p w:rsidR="00D25FF0" w:rsidRDefault="00D25FF0" w:rsidP="00D25FF0">
      <w:pPr>
        <w:pStyle w:val="Ttulo2"/>
      </w:pPr>
      <w:bookmarkStart w:id="18" w:name="_Toc444093295"/>
      <w:r>
        <w:t>4.10 RestFul</w:t>
      </w:r>
      <w:bookmarkEnd w:id="18"/>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proofErr w:type="gramStart"/>
      <w:r w:rsidRPr="008467D6">
        <w:t>distribuídos</w:t>
      </w:r>
      <w:r w:rsidR="00FE5639" w:rsidRPr="008467D6">
        <w:t xml:space="preserve"> </w:t>
      </w:r>
      <w:r w:rsidRPr="008467D6">
        <w:t>chamado</w:t>
      </w:r>
      <w:proofErr w:type="gramEnd"/>
      <w:r w:rsidRPr="008467D6">
        <w:t xml:space="preserve"> </w:t>
      </w:r>
      <w:r w:rsidR="00FE5639" w:rsidRPr="008467D6">
        <w:t>REST (</w:t>
      </w:r>
      <w:proofErr w:type="spellStart"/>
      <w:r w:rsidR="00FE5639" w:rsidRPr="008467D6">
        <w:t>Representational</w:t>
      </w:r>
      <w:proofErr w:type="spellEnd"/>
      <w:r w:rsidR="00FE5639" w:rsidRPr="008467D6">
        <w:t xml:space="preserve"> </w:t>
      </w:r>
      <w:proofErr w:type="spellStart"/>
      <w:r w:rsidR="00FE5639" w:rsidRPr="008467D6">
        <w:t>State</w:t>
      </w:r>
      <w:proofErr w:type="spellEnd"/>
      <w:r w:rsidR="00FE5639" w:rsidRPr="008467D6">
        <w:t xml:space="preserve"> </w:t>
      </w:r>
      <w:proofErr w:type="spellStart"/>
      <w:r w:rsidR="00FE5639" w:rsidRPr="008467D6">
        <w:t>Transfer</w:t>
      </w:r>
      <w:proofErr w:type="spellEnd"/>
      <w:r w:rsidR="00751ADD" w:rsidRPr="008467D6">
        <w:t xml:space="preserve">). </w:t>
      </w:r>
      <w:r w:rsidR="00FE5639" w:rsidRPr="008467D6">
        <w:t>(SANTOS, 2009)</w:t>
      </w:r>
    </w:p>
    <w:p w:rsidR="00FE5639" w:rsidRPr="008467D6" w:rsidRDefault="00C00296" w:rsidP="008467D6">
      <w:pPr>
        <w:pStyle w:val="CorpoTexto"/>
      </w:pPr>
      <w:r w:rsidRPr="008467D6">
        <w:lastRenderedPageBreak/>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FE5639" w:rsidRPr="008467D6" w:rsidRDefault="00FE5639" w:rsidP="008467D6">
      <w:pPr>
        <w:pStyle w:val="CorpoTexto"/>
      </w:pPr>
      <w:r w:rsidRPr="008467D6">
        <w:t xml:space="preserve">Esta arquitetura e conceito serão empregados no projeto na fase de desenvolvimento de uma API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500BFF" w:rsidRDefault="00500BFF">
      <w:pPr>
        <w:rPr>
          <w:rFonts w:cs="Times New Roman"/>
          <w:sz w:val="20"/>
        </w:rPr>
      </w:pPr>
      <w:r>
        <w:rPr>
          <w:rFonts w:cs="Times New Roman"/>
          <w:sz w:val="20"/>
        </w:rPr>
        <w:br w:type="page"/>
      </w:r>
    </w:p>
    <w:bookmarkStart w:id="19" w:name="_Toc444093296"/>
    <w:p w:rsidR="00401B68" w:rsidRPr="00B33217" w:rsidRDefault="00401B68" w:rsidP="007C2969">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62848" behindDoc="0" locked="0" layoutInCell="1" allowOverlap="1" wp14:anchorId="04AD959A" wp14:editId="1250DBD6">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DB7AAC0" id="Rectangle 15" o:spid="_x0000_s1026" style="position:absolute;margin-left:423pt;margin-top:-54pt;width:36.05pt;height:2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19"/>
    </w:p>
    <w:p w:rsidR="00401B68" w:rsidRPr="00CC4185" w:rsidRDefault="00401B68" w:rsidP="00401B68">
      <w:bookmarkStart w:id="20" w:name="_GoBack"/>
      <w:bookmarkEnd w:id="20"/>
    </w:p>
    <w:sdt>
      <w:sdtPr>
        <w:id w:val="2039774422"/>
        <w:docPartObj>
          <w:docPartGallery w:val="Bibliographies"/>
          <w:docPartUnique/>
        </w:docPartObj>
      </w:sdtPr>
      <w:sdtContent>
        <w:p w:rsidR="00D72739" w:rsidRPr="00D72739" w:rsidRDefault="00CD0421" w:rsidP="00CD0421">
          <w:pPr>
            <w:pStyle w:val="Subttulo"/>
            <w:rPr>
              <w:sz w:val="20"/>
            </w:rPr>
          </w:pPr>
          <w:r>
            <w:tab/>
          </w:r>
        </w:p>
        <w:sdt>
          <w:sdtPr>
            <w:id w:val="-573587230"/>
            <w:bibliography/>
          </w:sdtPr>
          <w:sdtContent>
            <w:p w:rsidR="00CD0421" w:rsidRDefault="00D72739" w:rsidP="00CD0421">
              <w:pPr>
                <w:pStyle w:val="Subttulo"/>
                <w:rPr>
                  <w:noProof/>
                </w:rPr>
              </w:pPr>
              <w:r>
                <w:fldChar w:fldCharType="begin"/>
              </w:r>
              <w:r>
                <w:instrText>BIBLIOGRAPHY</w:instrText>
              </w:r>
              <w:r>
                <w:fldChar w:fldCharType="separate"/>
              </w:r>
              <w:r w:rsidR="00CD0421">
                <w:rPr>
                  <w:noProof/>
                </w:rPr>
                <w:t xml:space="preserve">ARDUINO Introduction. </w:t>
              </w:r>
              <w:r w:rsidR="00CD0421">
                <w:rPr>
                  <w:b/>
                  <w:bCs/>
                  <w:noProof/>
                </w:rPr>
                <w:t>Arduino</w:t>
              </w:r>
              <w:r w:rsidR="00CD0421">
                <w:rPr>
                  <w:noProof/>
                </w:rPr>
                <w:t>, 2016. Disponivel em: &lt;https://www.arduino.cc/en/Guide/Introduction&gt;. Acesso em: 10 Março 2016.</w:t>
              </w:r>
            </w:p>
            <w:p w:rsidR="00CD0421" w:rsidRDefault="00CD0421" w:rsidP="00CD0421">
              <w:pPr>
                <w:pStyle w:val="Subttulo"/>
                <w:rPr>
                  <w:noProof/>
                </w:rPr>
              </w:pPr>
              <w:r>
                <w:rPr>
                  <w:noProof/>
                </w:rPr>
                <w:t xml:space="preserve">DAMAS, L. </w:t>
              </w:r>
              <w:r>
                <w:rPr>
                  <w:b/>
                  <w:bCs/>
                  <w:noProof/>
                </w:rPr>
                <w:t>Linguagem C</w:t>
              </w:r>
              <w:r>
                <w:rPr>
                  <w:noProof/>
                </w:rPr>
                <w:t>. 10. ed. Rio de Janeiro: LTC, 2007.</w:t>
              </w:r>
            </w:p>
            <w:p w:rsidR="00CD0421" w:rsidRDefault="00CD0421" w:rsidP="00CD0421">
              <w:pPr>
                <w:pStyle w:val="Subttulo"/>
                <w:rPr>
                  <w:noProof/>
                </w:rPr>
              </w:pPr>
              <w:r>
                <w:rPr>
                  <w:noProof/>
                </w:rPr>
                <w:t xml:space="preserve">EVANS, M.; NOBLE, J.; HOCHENBAUM, J. </w:t>
              </w:r>
              <w:r>
                <w:rPr>
                  <w:b/>
                  <w:bCs/>
                  <w:noProof/>
                </w:rPr>
                <w:t>Arduino em ação</w:t>
              </w:r>
              <w:r>
                <w:rPr>
                  <w:noProof/>
                </w:rPr>
                <w:t>. São Paulo: Novatec Editora, 2013.</w:t>
              </w:r>
            </w:p>
            <w:p w:rsidR="00CD0421" w:rsidRDefault="00CD0421" w:rsidP="00CD0421">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CD0421" w:rsidRDefault="00CD0421" w:rsidP="00CD0421">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CD0421" w:rsidRDefault="00CD0421" w:rsidP="00CD0421">
              <w:pPr>
                <w:pStyle w:val="Subttulo"/>
                <w:rPr>
                  <w:noProof/>
                </w:rPr>
              </w:pPr>
              <w:r>
                <w:rPr>
                  <w:noProof/>
                </w:rPr>
                <w:t xml:space="preserve">MCROBERTS, M. </w:t>
              </w:r>
              <w:r>
                <w:rPr>
                  <w:b/>
                  <w:bCs/>
                  <w:noProof/>
                </w:rPr>
                <w:t>Arduino básico</w:t>
              </w:r>
              <w:r>
                <w:rPr>
                  <w:noProof/>
                </w:rPr>
                <w:t>. São Paulo: Novatec Editora, 2011.</w:t>
              </w:r>
            </w:p>
            <w:p w:rsidR="00CD0421" w:rsidRDefault="00CD0421" w:rsidP="00CD0421">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CD0421" w:rsidRDefault="00CD0421" w:rsidP="00CD0421">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CD0421" w:rsidRDefault="00CD0421" w:rsidP="00CD0421">
              <w:pPr>
                <w:pStyle w:val="Subttulo"/>
                <w:rPr>
                  <w:noProof/>
                </w:rPr>
              </w:pPr>
              <w:r>
                <w:rPr>
                  <w:noProof/>
                </w:rPr>
                <w:t xml:space="preserve">SILVA, M. S. </w:t>
              </w:r>
              <w:r>
                <w:rPr>
                  <w:b/>
                  <w:bCs/>
                  <w:noProof/>
                </w:rPr>
                <w:t>JavaScript:</w:t>
              </w:r>
              <w:r>
                <w:rPr>
                  <w:noProof/>
                </w:rPr>
                <w:t xml:space="preserve"> Guia do Programador. São Paulo: Novatec Editora, 2010.</w:t>
              </w:r>
            </w:p>
            <w:p w:rsidR="00CD0421" w:rsidRDefault="00CD0421" w:rsidP="00CD0421">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CD0421" w:rsidRDefault="00CD0421" w:rsidP="00CD0421">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CD0421" w:rsidRDefault="00CD0421" w:rsidP="00CD0421">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CD0421" w:rsidRDefault="00CD0421" w:rsidP="00CD0421">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FB2427" w:rsidRDefault="00D72739" w:rsidP="00CD0421">
              <w:pPr>
                <w:pStyle w:val="Subttulo"/>
              </w:pPr>
              <w:r>
                <w:rPr>
                  <w:b/>
                  <w:bCs/>
                </w:rPr>
                <w:fldChar w:fldCharType="end"/>
              </w:r>
            </w:p>
          </w:sdtContent>
        </w:sdt>
      </w:sdtContent>
    </w:sdt>
    <w:sectPr w:rsidR="00FB2427" w:rsidSect="00315F3D">
      <w:footerReference w:type="default" r:id="rId11"/>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704" w:rsidRDefault="00BF2704" w:rsidP="00AA57F4">
      <w:pPr>
        <w:spacing w:after="0" w:line="240" w:lineRule="auto"/>
      </w:pPr>
      <w:r>
        <w:separator/>
      </w:r>
    </w:p>
  </w:endnote>
  <w:endnote w:type="continuationSeparator" w:id="0">
    <w:p w:rsidR="00BF2704" w:rsidRDefault="00BF2704"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CC4185">
          <w:rPr>
            <w:noProof/>
          </w:rPr>
          <w:t>16</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704" w:rsidRDefault="00BF2704" w:rsidP="00AA57F4">
      <w:pPr>
        <w:spacing w:after="0" w:line="240" w:lineRule="auto"/>
      </w:pPr>
      <w:r>
        <w:separator/>
      </w:r>
    </w:p>
  </w:footnote>
  <w:footnote w:type="continuationSeparator" w:id="0">
    <w:p w:rsidR="00BF2704" w:rsidRDefault="00BF2704" w:rsidP="00AA57F4">
      <w:pPr>
        <w:spacing w:after="0" w:line="240" w:lineRule="auto"/>
      </w:pPr>
      <w:r>
        <w:continuationSeparator/>
      </w:r>
    </w:p>
  </w:footnote>
  <w:footnote w:id="1">
    <w:p w:rsidR="00275CF3" w:rsidRPr="00023980" w:rsidRDefault="00275CF3">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r w:rsidR="00023980">
        <w:rPr>
          <w:rStyle w:val="Refdenotaderodap"/>
          <w:rFonts w:ascii="Times New Roman" w:hAnsi="Times New Roman" w:cs="Times New Roman"/>
          <w:i/>
        </w:rPr>
        <w:t xml:space="preserve"> </w:t>
      </w:r>
      <w:r w:rsidR="00023980" w:rsidRPr="00023980">
        <w:rPr>
          <w:rStyle w:val="Refdenotaderodap"/>
          <w:rFonts w:ascii="Times New Roman" w:hAnsi="Times New Roman" w:cs="Times New Roman"/>
        </w:rPr>
        <w:t>(Internet das Coisas)</w:t>
      </w:r>
    </w:p>
  </w:footnote>
  <w:footnote w:id="2">
    <w:p w:rsidR="00275CF3" w:rsidRPr="00484008" w:rsidRDefault="00275CF3">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26AC0D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4"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7"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0"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1"/>
  </w:num>
  <w:num w:numId="3">
    <w:abstractNumId w:val="11"/>
  </w:num>
  <w:num w:numId="4">
    <w:abstractNumId w:val="24"/>
  </w:num>
  <w:num w:numId="5">
    <w:abstractNumId w:val="12"/>
  </w:num>
  <w:num w:numId="6">
    <w:abstractNumId w:val="26"/>
  </w:num>
  <w:num w:numId="7">
    <w:abstractNumId w:val="16"/>
  </w:num>
  <w:num w:numId="8">
    <w:abstractNumId w:val="25"/>
  </w:num>
  <w:num w:numId="9">
    <w:abstractNumId w:val="17"/>
  </w:num>
  <w:num w:numId="10">
    <w:abstractNumId w:val="13"/>
  </w:num>
  <w:num w:numId="11">
    <w:abstractNumId w:val="5"/>
  </w:num>
  <w:num w:numId="12">
    <w:abstractNumId w:val="4"/>
  </w:num>
  <w:num w:numId="13">
    <w:abstractNumId w:val="30"/>
  </w:num>
  <w:num w:numId="14">
    <w:abstractNumId w:val="14"/>
  </w:num>
  <w:num w:numId="15">
    <w:abstractNumId w:val="10"/>
  </w:num>
  <w:num w:numId="16">
    <w:abstractNumId w:val="8"/>
  </w:num>
  <w:num w:numId="17">
    <w:abstractNumId w:val="18"/>
  </w:num>
  <w:num w:numId="18">
    <w:abstractNumId w:val="29"/>
  </w:num>
  <w:num w:numId="19">
    <w:abstractNumId w:val="6"/>
  </w:num>
  <w:num w:numId="20">
    <w:abstractNumId w:val="3"/>
  </w:num>
  <w:num w:numId="21">
    <w:abstractNumId w:val="1"/>
  </w:num>
  <w:num w:numId="22">
    <w:abstractNumId w:val="28"/>
  </w:num>
  <w:num w:numId="23">
    <w:abstractNumId w:val="22"/>
  </w:num>
  <w:num w:numId="24">
    <w:abstractNumId w:val="20"/>
  </w:num>
  <w:num w:numId="25">
    <w:abstractNumId w:val="15"/>
  </w:num>
  <w:num w:numId="26">
    <w:abstractNumId w:val="27"/>
  </w:num>
  <w:num w:numId="27">
    <w:abstractNumId w:val="21"/>
  </w:num>
  <w:num w:numId="28">
    <w:abstractNumId w:val="0"/>
  </w:num>
  <w:num w:numId="29">
    <w:abstractNumId w:val="19"/>
  </w:num>
  <w:num w:numId="30">
    <w:abstractNumId w:val="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10797"/>
    <w:rsid w:val="00014193"/>
    <w:rsid w:val="000218A2"/>
    <w:rsid w:val="00023980"/>
    <w:rsid w:val="00040BA4"/>
    <w:rsid w:val="00045481"/>
    <w:rsid w:val="0005142F"/>
    <w:rsid w:val="00056701"/>
    <w:rsid w:val="000719F9"/>
    <w:rsid w:val="000A2051"/>
    <w:rsid w:val="000A268A"/>
    <w:rsid w:val="000B417A"/>
    <w:rsid w:val="000B4520"/>
    <w:rsid w:val="000B742C"/>
    <w:rsid w:val="000C492D"/>
    <w:rsid w:val="000C5BAA"/>
    <w:rsid w:val="000C6C12"/>
    <w:rsid w:val="000D205B"/>
    <w:rsid w:val="000D7CD9"/>
    <w:rsid w:val="000E4627"/>
    <w:rsid w:val="000F25BB"/>
    <w:rsid w:val="001047C8"/>
    <w:rsid w:val="00106BD7"/>
    <w:rsid w:val="00132228"/>
    <w:rsid w:val="001431AA"/>
    <w:rsid w:val="00147C95"/>
    <w:rsid w:val="001521DE"/>
    <w:rsid w:val="001539A1"/>
    <w:rsid w:val="001557A7"/>
    <w:rsid w:val="00167F81"/>
    <w:rsid w:val="00177744"/>
    <w:rsid w:val="00186AA1"/>
    <w:rsid w:val="00192E7D"/>
    <w:rsid w:val="001945B3"/>
    <w:rsid w:val="0019710C"/>
    <w:rsid w:val="0019740B"/>
    <w:rsid w:val="001A1A06"/>
    <w:rsid w:val="001A39CF"/>
    <w:rsid w:val="001C5DA9"/>
    <w:rsid w:val="001D6D40"/>
    <w:rsid w:val="001F5B31"/>
    <w:rsid w:val="001F633C"/>
    <w:rsid w:val="0020267D"/>
    <w:rsid w:val="00203C61"/>
    <w:rsid w:val="0021070C"/>
    <w:rsid w:val="00223735"/>
    <w:rsid w:val="00227F76"/>
    <w:rsid w:val="00231ABE"/>
    <w:rsid w:val="00232DDA"/>
    <w:rsid w:val="00237B7E"/>
    <w:rsid w:val="002421A9"/>
    <w:rsid w:val="002476AF"/>
    <w:rsid w:val="00250606"/>
    <w:rsid w:val="00273690"/>
    <w:rsid w:val="00275CF3"/>
    <w:rsid w:val="002804E3"/>
    <w:rsid w:val="0028736D"/>
    <w:rsid w:val="002B51C8"/>
    <w:rsid w:val="002C27A1"/>
    <w:rsid w:val="002C7711"/>
    <w:rsid w:val="002D0AC6"/>
    <w:rsid w:val="002D165B"/>
    <w:rsid w:val="002E3D7E"/>
    <w:rsid w:val="00302E01"/>
    <w:rsid w:val="00303DE9"/>
    <w:rsid w:val="003135D1"/>
    <w:rsid w:val="00315029"/>
    <w:rsid w:val="00315F3D"/>
    <w:rsid w:val="00337895"/>
    <w:rsid w:val="00342793"/>
    <w:rsid w:val="00344F25"/>
    <w:rsid w:val="0035412B"/>
    <w:rsid w:val="00365029"/>
    <w:rsid w:val="00366FFC"/>
    <w:rsid w:val="00374AF8"/>
    <w:rsid w:val="00385CE7"/>
    <w:rsid w:val="00386171"/>
    <w:rsid w:val="00395E3E"/>
    <w:rsid w:val="003A3294"/>
    <w:rsid w:val="003A372E"/>
    <w:rsid w:val="003A7803"/>
    <w:rsid w:val="003B1957"/>
    <w:rsid w:val="003B40F5"/>
    <w:rsid w:val="003B6707"/>
    <w:rsid w:val="003C58AA"/>
    <w:rsid w:val="003C6CF8"/>
    <w:rsid w:val="003D0C08"/>
    <w:rsid w:val="003D60FA"/>
    <w:rsid w:val="003E6F5B"/>
    <w:rsid w:val="003F01E1"/>
    <w:rsid w:val="00401AD2"/>
    <w:rsid w:val="00401B68"/>
    <w:rsid w:val="004042BA"/>
    <w:rsid w:val="004166BB"/>
    <w:rsid w:val="004207BD"/>
    <w:rsid w:val="00432705"/>
    <w:rsid w:val="004343E9"/>
    <w:rsid w:val="0044651B"/>
    <w:rsid w:val="0045282A"/>
    <w:rsid w:val="00452D09"/>
    <w:rsid w:val="00453872"/>
    <w:rsid w:val="004556BE"/>
    <w:rsid w:val="00455AAC"/>
    <w:rsid w:val="00455B62"/>
    <w:rsid w:val="00472935"/>
    <w:rsid w:val="00484008"/>
    <w:rsid w:val="00491273"/>
    <w:rsid w:val="00491B59"/>
    <w:rsid w:val="004A04EF"/>
    <w:rsid w:val="004B1BBE"/>
    <w:rsid w:val="004B2AF1"/>
    <w:rsid w:val="004B4642"/>
    <w:rsid w:val="004B4E05"/>
    <w:rsid w:val="004B6CA6"/>
    <w:rsid w:val="004B7D6D"/>
    <w:rsid w:val="004C16F0"/>
    <w:rsid w:val="004C2B0C"/>
    <w:rsid w:val="004C56F4"/>
    <w:rsid w:val="004C6062"/>
    <w:rsid w:val="004D21CA"/>
    <w:rsid w:val="004E0F14"/>
    <w:rsid w:val="00500BFF"/>
    <w:rsid w:val="00502157"/>
    <w:rsid w:val="00511B5F"/>
    <w:rsid w:val="00542C26"/>
    <w:rsid w:val="00546025"/>
    <w:rsid w:val="00553272"/>
    <w:rsid w:val="00553D37"/>
    <w:rsid w:val="0055631F"/>
    <w:rsid w:val="00567D49"/>
    <w:rsid w:val="00570AA5"/>
    <w:rsid w:val="00570CA7"/>
    <w:rsid w:val="005755F2"/>
    <w:rsid w:val="005757F0"/>
    <w:rsid w:val="005A293A"/>
    <w:rsid w:val="005A6256"/>
    <w:rsid w:val="005A68C2"/>
    <w:rsid w:val="005C1BF4"/>
    <w:rsid w:val="005D1449"/>
    <w:rsid w:val="005F436F"/>
    <w:rsid w:val="005F52EC"/>
    <w:rsid w:val="005F7599"/>
    <w:rsid w:val="005F7E0E"/>
    <w:rsid w:val="00607E46"/>
    <w:rsid w:val="00610E8B"/>
    <w:rsid w:val="00615046"/>
    <w:rsid w:val="00621CAB"/>
    <w:rsid w:val="006366FC"/>
    <w:rsid w:val="00644952"/>
    <w:rsid w:val="006562EE"/>
    <w:rsid w:val="00682216"/>
    <w:rsid w:val="0068558C"/>
    <w:rsid w:val="006910D0"/>
    <w:rsid w:val="006B3C25"/>
    <w:rsid w:val="006B79BF"/>
    <w:rsid w:val="00707FE8"/>
    <w:rsid w:val="00723186"/>
    <w:rsid w:val="00726A5F"/>
    <w:rsid w:val="007270B0"/>
    <w:rsid w:val="007328E4"/>
    <w:rsid w:val="00740688"/>
    <w:rsid w:val="00740E4E"/>
    <w:rsid w:val="00751ADD"/>
    <w:rsid w:val="00784FE6"/>
    <w:rsid w:val="00786217"/>
    <w:rsid w:val="00787F94"/>
    <w:rsid w:val="00791BAC"/>
    <w:rsid w:val="007931C4"/>
    <w:rsid w:val="007941A9"/>
    <w:rsid w:val="007B0C19"/>
    <w:rsid w:val="007C0645"/>
    <w:rsid w:val="007C2969"/>
    <w:rsid w:val="007D28D6"/>
    <w:rsid w:val="007D7422"/>
    <w:rsid w:val="007E2E6B"/>
    <w:rsid w:val="007E34EC"/>
    <w:rsid w:val="007F5F59"/>
    <w:rsid w:val="007F7B84"/>
    <w:rsid w:val="008030B8"/>
    <w:rsid w:val="00803FEE"/>
    <w:rsid w:val="008212B8"/>
    <w:rsid w:val="008216D7"/>
    <w:rsid w:val="00821D73"/>
    <w:rsid w:val="008272BB"/>
    <w:rsid w:val="008467D6"/>
    <w:rsid w:val="00854E4F"/>
    <w:rsid w:val="008626A7"/>
    <w:rsid w:val="00864FD5"/>
    <w:rsid w:val="00887421"/>
    <w:rsid w:val="008A03EF"/>
    <w:rsid w:val="008A6925"/>
    <w:rsid w:val="008A7840"/>
    <w:rsid w:val="008C098F"/>
    <w:rsid w:val="008C3296"/>
    <w:rsid w:val="008D60C9"/>
    <w:rsid w:val="008D62D5"/>
    <w:rsid w:val="008E1C99"/>
    <w:rsid w:val="008E3FD0"/>
    <w:rsid w:val="008E465D"/>
    <w:rsid w:val="008E5E91"/>
    <w:rsid w:val="008F24FD"/>
    <w:rsid w:val="008F77BF"/>
    <w:rsid w:val="00902074"/>
    <w:rsid w:val="00904EE3"/>
    <w:rsid w:val="00917706"/>
    <w:rsid w:val="0092189D"/>
    <w:rsid w:val="00927C7F"/>
    <w:rsid w:val="00930E73"/>
    <w:rsid w:val="00935BA9"/>
    <w:rsid w:val="009364E3"/>
    <w:rsid w:val="009602ED"/>
    <w:rsid w:val="00966FD7"/>
    <w:rsid w:val="0097710A"/>
    <w:rsid w:val="009832D5"/>
    <w:rsid w:val="009A170C"/>
    <w:rsid w:val="009A438C"/>
    <w:rsid w:val="009C1E70"/>
    <w:rsid w:val="009C4A37"/>
    <w:rsid w:val="009D6ADD"/>
    <w:rsid w:val="009E0F37"/>
    <w:rsid w:val="009E3D47"/>
    <w:rsid w:val="009F7F9F"/>
    <w:rsid w:val="00A107A7"/>
    <w:rsid w:val="00A17AB6"/>
    <w:rsid w:val="00A26A51"/>
    <w:rsid w:val="00A31D45"/>
    <w:rsid w:val="00A3660F"/>
    <w:rsid w:val="00A42EC8"/>
    <w:rsid w:val="00A520BA"/>
    <w:rsid w:val="00A65B1D"/>
    <w:rsid w:val="00A77F2C"/>
    <w:rsid w:val="00A93303"/>
    <w:rsid w:val="00A95D7D"/>
    <w:rsid w:val="00AA3EAE"/>
    <w:rsid w:val="00AA4947"/>
    <w:rsid w:val="00AA57F4"/>
    <w:rsid w:val="00AB115C"/>
    <w:rsid w:val="00AE69C1"/>
    <w:rsid w:val="00AF1025"/>
    <w:rsid w:val="00AF6275"/>
    <w:rsid w:val="00B03D12"/>
    <w:rsid w:val="00B2260C"/>
    <w:rsid w:val="00B459AB"/>
    <w:rsid w:val="00B518F2"/>
    <w:rsid w:val="00B528F3"/>
    <w:rsid w:val="00B5450B"/>
    <w:rsid w:val="00B81578"/>
    <w:rsid w:val="00B819C3"/>
    <w:rsid w:val="00B85298"/>
    <w:rsid w:val="00B91978"/>
    <w:rsid w:val="00B933D3"/>
    <w:rsid w:val="00BA3097"/>
    <w:rsid w:val="00BB5FC4"/>
    <w:rsid w:val="00BB60B2"/>
    <w:rsid w:val="00BD5F4E"/>
    <w:rsid w:val="00BE03B8"/>
    <w:rsid w:val="00BF2704"/>
    <w:rsid w:val="00BF4603"/>
    <w:rsid w:val="00BF76C5"/>
    <w:rsid w:val="00C00296"/>
    <w:rsid w:val="00C013B7"/>
    <w:rsid w:val="00C2047B"/>
    <w:rsid w:val="00C30F1B"/>
    <w:rsid w:val="00C3417E"/>
    <w:rsid w:val="00C3487E"/>
    <w:rsid w:val="00C40394"/>
    <w:rsid w:val="00C414C0"/>
    <w:rsid w:val="00C464AC"/>
    <w:rsid w:val="00C51693"/>
    <w:rsid w:val="00C52593"/>
    <w:rsid w:val="00C652EA"/>
    <w:rsid w:val="00C663BB"/>
    <w:rsid w:val="00C91FD6"/>
    <w:rsid w:val="00CA3EFA"/>
    <w:rsid w:val="00CB0B1E"/>
    <w:rsid w:val="00CB311A"/>
    <w:rsid w:val="00CB3D58"/>
    <w:rsid w:val="00CB6BF8"/>
    <w:rsid w:val="00CB6D3B"/>
    <w:rsid w:val="00CC4185"/>
    <w:rsid w:val="00CD0421"/>
    <w:rsid w:val="00CD090E"/>
    <w:rsid w:val="00CF3E9E"/>
    <w:rsid w:val="00D12179"/>
    <w:rsid w:val="00D1260C"/>
    <w:rsid w:val="00D12733"/>
    <w:rsid w:val="00D2072A"/>
    <w:rsid w:val="00D25FF0"/>
    <w:rsid w:val="00D272AC"/>
    <w:rsid w:val="00D30A64"/>
    <w:rsid w:val="00D51397"/>
    <w:rsid w:val="00D62DD1"/>
    <w:rsid w:val="00D65F1E"/>
    <w:rsid w:val="00D700B3"/>
    <w:rsid w:val="00D72739"/>
    <w:rsid w:val="00D812C3"/>
    <w:rsid w:val="00D969D9"/>
    <w:rsid w:val="00DB2011"/>
    <w:rsid w:val="00DD0FD5"/>
    <w:rsid w:val="00DD3DC2"/>
    <w:rsid w:val="00DE109A"/>
    <w:rsid w:val="00DE5041"/>
    <w:rsid w:val="00DF0FFF"/>
    <w:rsid w:val="00E004A2"/>
    <w:rsid w:val="00E022B1"/>
    <w:rsid w:val="00E03643"/>
    <w:rsid w:val="00E16BC4"/>
    <w:rsid w:val="00E25223"/>
    <w:rsid w:val="00E25628"/>
    <w:rsid w:val="00E269D7"/>
    <w:rsid w:val="00E324D7"/>
    <w:rsid w:val="00E40FA0"/>
    <w:rsid w:val="00E433F9"/>
    <w:rsid w:val="00E51A77"/>
    <w:rsid w:val="00E520CB"/>
    <w:rsid w:val="00E6174D"/>
    <w:rsid w:val="00E6222F"/>
    <w:rsid w:val="00E6307B"/>
    <w:rsid w:val="00E631D1"/>
    <w:rsid w:val="00E70241"/>
    <w:rsid w:val="00E87AC0"/>
    <w:rsid w:val="00E94408"/>
    <w:rsid w:val="00EA02C1"/>
    <w:rsid w:val="00EA59C6"/>
    <w:rsid w:val="00EB7CB4"/>
    <w:rsid w:val="00EC0C12"/>
    <w:rsid w:val="00ED73B2"/>
    <w:rsid w:val="00EF1AD1"/>
    <w:rsid w:val="00EF1E0B"/>
    <w:rsid w:val="00EF5E7A"/>
    <w:rsid w:val="00F00CA9"/>
    <w:rsid w:val="00F03433"/>
    <w:rsid w:val="00F11245"/>
    <w:rsid w:val="00F40383"/>
    <w:rsid w:val="00F40B60"/>
    <w:rsid w:val="00F457F3"/>
    <w:rsid w:val="00F46F2E"/>
    <w:rsid w:val="00F55D88"/>
    <w:rsid w:val="00F56A07"/>
    <w:rsid w:val="00F60E1C"/>
    <w:rsid w:val="00F66DBC"/>
    <w:rsid w:val="00F71259"/>
    <w:rsid w:val="00F73AA0"/>
    <w:rsid w:val="00F90843"/>
    <w:rsid w:val="00F9213B"/>
    <w:rsid w:val="00F9313E"/>
    <w:rsid w:val="00F9458B"/>
    <w:rsid w:val="00F97865"/>
    <w:rsid w:val="00FB2427"/>
    <w:rsid w:val="00FB7202"/>
    <w:rsid w:val="00FC7959"/>
    <w:rsid w:val="00FD03D6"/>
    <w:rsid w:val="00FD061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87DF"/>
  <w15:docId w15:val="{A6D10241-48D2-47EB-8E2D-752C1421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Normal"/>
    <w:next w:val="Normal"/>
    <w:link w:val="SubttuloChar"/>
    <w:uiPriority w:val="11"/>
    <w:qFormat/>
    <w:rsid w:val="00927C7F"/>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927C7F"/>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2</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3</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4</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5</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6</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7</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8</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9</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10</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11</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12</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13</b:RefOrder>
  </b:Source>
</b:Sources>
</file>

<file path=customXml/itemProps1.xml><?xml version="1.0" encoding="utf-8"?>
<ds:datastoreItem xmlns:ds="http://schemas.openxmlformats.org/officeDocument/2006/customXml" ds:itemID="{CBA1E42C-EE47-4213-8A1B-E3AA2CDD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17</Pages>
  <Words>3161</Words>
  <Characters>17071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47</cp:revision>
  <cp:lastPrinted>2016-02-24T19:54:00Z</cp:lastPrinted>
  <dcterms:created xsi:type="dcterms:W3CDTF">2016-02-24T19:10:00Z</dcterms:created>
  <dcterms:modified xsi:type="dcterms:W3CDTF">2016-03-20T22:57:00Z</dcterms:modified>
</cp:coreProperties>
</file>