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7096" w14:textId="77777777" w:rsidR="00E61E54" w:rsidRPr="00696554" w:rsidRDefault="00000000">
      <w:pPr>
        <w:pStyle w:val="Ttulo"/>
        <w:jc w:val="center"/>
        <w:rPr>
          <w:lang w:val="pt-BR"/>
        </w:rPr>
      </w:pPr>
      <w:r w:rsidRPr="00696554">
        <w:rPr>
          <w:lang w:val="pt-BR"/>
        </w:rPr>
        <w:t>Relatório de Status do Projeto – E-commerce</w:t>
      </w:r>
    </w:p>
    <w:p w14:paraId="5D669162" w14:textId="77777777" w:rsidR="00696554" w:rsidRPr="00696554" w:rsidRDefault="00000000" w:rsidP="00696554">
      <w:pPr>
        <w:rPr>
          <w:lang w:val="pt-BR"/>
        </w:rPr>
      </w:pPr>
      <w:r w:rsidRPr="00696554">
        <w:rPr>
          <w:lang w:val="pt-BR"/>
        </w:rPr>
        <w:t xml:space="preserve">Documento contendo: </w:t>
      </w:r>
    </w:p>
    <w:p w14:paraId="4859DB1A" w14:textId="77777777" w:rsidR="00696554" w:rsidRDefault="00000000" w:rsidP="00696554">
      <w:pPr>
        <w:rPr>
          <w:lang w:val="pt-BR"/>
        </w:rPr>
      </w:pPr>
      <w:r w:rsidRPr="00696554">
        <w:rPr>
          <w:lang w:val="pt-BR"/>
        </w:rPr>
        <w:t xml:space="preserve">1) Exemplo preenchido </w:t>
      </w:r>
    </w:p>
    <w:p w14:paraId="3F6E1D48" w14:textId="42E4388A" w:rsidR="00E61E54" w:rsidRPr="00696554" w:rsidRDefault="00000000" w:rsidP="00696554">
      <w:pPr>
        <w:rPr>
          <w:lang w:val="pt-BR"/>
        </w:rPr>
      </w:pPr>
      <w:r w:rsidRPr="00696554">
        <w:rPr>
          <w:lang w:val="pt-BR"/>
        </w:rPr>
        <w:t xml:space="preserve">2) </w:t>
      </w:r>
      <w:proofErr w:type="spellStart"/>
      <w:r w:rsidRPr="00696554">
        <w:rPr>
          <w:lang w:val="pt-BR"/>
        </w:rPr>
        <w:t>Template</w:t>
      </w:r>
      <w:proofErr w:type="spellEnd"/>
      <w:r w:rsidRPr="00696554">
        <w:rPr>
          <w:lang w:val="pt-BR"/>
        </w:rPr>
        <w:t xml:space="preserve"> em branco</w:t>
      </w:r>
    </w:p>
    <w:p w14:paraId="7E66377B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br w:type="page"/>
      </w:r>
    </w:p>
    <w:p w14:paraId="326B7234" w14:textId="616D0134" w:rsidR="00E61E54" w:rsidRPr="00105029" w:rsidRDefault="00000000">
      <w:pPr>
        <w:pStyle w:val="Ttulo1"/>
        <w:rPr>
          <w:color w:val="EE0000"/>
          <w:sz w:val="72"/>
          <w:szCs w:val="72"/>
          <w:lang w:val="pt-BR"/>
        </w:rPr>
      </w:pPr>
      <w:r w:rsidRPr="00105029">
        <w:rPr>
          <w:color w:val="EE0000"/>
          <w:sz w:val="72"/>
          <w:szCs w:val="72"/>
          <w:lang w:val="pt-BR"/>
        </w:rPr>
        <w:lastRenderedPageBreak/>
        <w:t>Exemplo Preenchido</w:t>
      </w:r>
    </w:p>
    <w:p w14:paraId="5F090CEE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Resumo Executivo (RAG)</w:t>
      </w:r>
    </w:p>
    <w:p w14:paraId="7941F0B5" w14:textId="77777777" w:rsidR="00E61E54" w:rsidRPr="00696554" w:rsidRDefault="00000000">
      <w:pPr>
        <w:rPr>
          <w:lang w:val="pt-BR"/>
        </w:rPr>
      </w:pPr>
      <w:r w:rsidRPr="00696554">
        <w:rPr>
          <w:b/>
          <w:lang w:val="pt-BR"/>
        </w:rPr>
        <w:t xml:space="preserve">Status geral: </w:t>
      </w:r>
      <w:r>
        <w:t>🟡</w:t>
      </w:r>
      <w:r w:rsidRPr="00696554">
        <w:rPr>
          <w:lang w:val="pt-BR"/>
        </w:rPr>
        <w:t xml:space="preserve"> Amarelo – atenção requerida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1E54" w:rsidRPr="00696554" w14:paraId="79754174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C3F52" w14:textId="77777777" w:rsidR="00E61E54" w:rsidRDefault="00000000">
            <w:proofErr w:type="spellStart"/>
            <w:r>
              <w:t>Projeto</w:t>
            </w:r>
            <w:proofErr w:type="spellEnd"/>
          </w:p>
        </w:tc>
        <w:tc>
          <w:tcPr>
            <w:tcW w:w="4320" w:type="dxa"/>
          </w:tcPr>
          <w:p w14:paraId="5DD61876" w14:textId="77777777" w:rsidR="00E61E54" w:rsidRPr="006965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96554">
              <w:rPr>
                <w:lang w:val="pt-BR"/>
              </w:rPr>
              <w:t>Lançamento E-commerce – Loja Nova Era</w:t>
            </w:r>
          </w:p>
        </w:tc>
      </w:tr>
      <w:tr w:rsidR="00E61E54" w14:paraId="422F092A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CF022" w14:textId="77777777" w:rsidR="00E61E54" w:rsidRDefault="00000000">
            <w:proofErr w:type="spellStart"/>
            <w:r>
              <w:t>Patrocinador</w:t>
            </w:r>
            <w:proofErr w:type="spellEnd"/>
          </w:p>
        </w:tc>
        <w:tc>
          <w:tcPr>
            <w:tcW w:w="4320" w:type="dxa"/>
          </w:tcPr>
          <w:p w14:paraId="62751EE4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Carla Mendes (CEO)</w:t>
            </w:r>
          </w:p>
        </w:tc>
      </w:tr>
      <w:tr w:rsidR="00E61E54" w14:paraId="75B1EB77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F5F29" w14:textId="77777777" w:rsidR="00E61E54" w:rsidRDefault="00000000">
            <w:r>
              <w:t>Gerente do Projeto</w:t>
            </w:r>
          </w:p>
        </w:tc>
        <w:tc>
          <w:tcPr>
            <w:tcW w:w="4320" w:type="dxa"/>
          </w:tcPr>
          <w:p w14:paraId="2E7265A3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João Pereira</w:t>
            </w:r>
          </w:p>
        </w:tc>
      </w:tr>
      <w:tr w:rsidR="00E61E54" w14:paraId="1DED218D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3187C" w14:textId="77777777" w:rsidR="00E61E54" w:rsidRDefault="00000000">
            <w:r>
              <w:t>Período do Report</w:t>
            </w:r>
          </w:p>
        </w:tc>
        <w:tc>
          <w:tcPr>
            <w:tcW w:w="4320" w:type="dxa"/>
          </w:tcPr>
          <w:p w14:paraId="1CEF2863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01–15/03/2026</w:t>
            </w:r>
          </w:p>
        </w:tc>
      </w:tr>
      <w:tr w:rsidR="00E61E54" w14:paraId="12A93668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2CF1EB" w14:textId="77777777" w:rsidR="00E61E54" w:rsidRDefault="00000000">
            <w:r>
              <w:t>Data do Report</w:t>
            </w:r>
          </w:p>
        </w:tc>
        <w:tc>
          <w:tcPr>
            <w:tcW w:w="4320" w:type="dxa"/>
          </w:tcPr>
          <w:p w14:paraId="30499A17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</w:tr>
      <w:tr w:rsidR="00E61E54" w14:paraId="3047ED7E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98E34A" w14:textId="77777777" w:rsidR="00E61E54" w:rsidRDefault="00000000">
            <w:r>
              <w:t>Versão</w:t>
            </w:r>
          </w:p>
        </w:tc>
        <w:tc>
          <w:tcPr>
            <w:tcW w:w="4320" w:type="dxa"/>
          </w:tcPr>
          <w:p w14:paraId="04544782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</w:tbl>
    <w:p w14:paraId="526EC0A3" w14:textId="77777777" w:rsidR="00E61E54" w:rsidRDefault="00E61E54"/>
    <w:p w14:paraId="7DE1212A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Principais Entregas e Marcos (últimas 2 semanas)</w:t>
      </w:r>
    </w:p>
    <w:p w14:paraId="40C238A7" w14:textId="77777777" w:rsidR="00E61E54" w:rsidRPr="00696554" w:rsidRDefault="00000000">
      <w:pPr>
        <w:pStyle w:val="Commarcadores"/>
        <w:rPr>
          <w:lang w:val="pt-BR"/>
        </w:rPr>
      </w:pPr>
      <w:r w:rsidRPr="00696554">
        <w:rPr>
          <w:lang w:val="pt-BR"/>
        </w:rPr>
        <w:t xml:space="preserve">Catálogo inicial (1.200 </w:t>
      </w:r>
      <w:proofErr w:type="spellStart"/>
      <w:r w:rsidRPr="00696554">
        <w:rPr>
          <w:lang w:val="pt-BR"/>
        </w:rPr>
        <w:t>SKUs</w:t>
      </w:r>
      <w:proofErr w:type="spellEnd"/>
      <w:r w:rsidRPr="00696554">
        <w:rPr>
          <w:lang w:val="pt-BR"/>
        </w:rPr>
        <w:t>) importado e categorizado (✅ concluído).</w:t>
      </w:r>
    </w:p>
    <w:p w14:paraId="760423D3" w14:textId="77777777" w:rsidR="00E61E54" w:rsidRPr="00696554" w:rsidRDefault="00000000">
      <w:pPr>
        <w:pStyle w:val="Commarcadores"/>
        <w:rPr>
          <w:lang w:val="pt-BR"/>
        </w:rPr>
      </w:pPr>
      <w:r w:rsidRPr="00696554">
        <w:rPr>
          <w:lang w:val="pt-BR"/>
        </w:rPr>
        <w:t>Checkout com PIX, boleto e cartão integrado ao PSP (✅ concluído).</w:t>
      </w:r>
    </w:p>
    <w:p w14:paraId="17DF4898" w14:textId="77777777" w:rsidR="00E61E54" w:rsidRPr="00696554" w:rsidRDefault="00000000">
      <w:pPr>
        <w:pStyle w:val="Commarcadores"/>
        <w:rPr>
          <w:lang w:val="pt-BR"/>
        </w:rPr>
      </w:pPr>
      <w:r w:rsidRPr="00696554">
        <w:rPr>
          <w:lang w:val="pt-BR"/>
        </w:rPr>
        <w:t>Infra de nuvem com CDN e WAF configurados (</w:t>
      </w:r>
      <w:r>
        <w:t>⬜</w:t>
      </w:r>
      <w:r w:rsidRPr="00696554">
        <w:rPr>
          <w:lang w:val="pt-BR"/>
        </w:rPr>
        <w:t xml:space="preserve"> em validação de carga).</w:t>
      </w:r>
    </w:p>
    <w:p w14:paraId="6BF0BB45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Plano para o Próximo Período (próximas 2 semanas)</w:t>
      </w:r>
    </w:p>
    <w:p w14:paraId="0D4D2DEC" w14:textId="77777777" w:rsidR="00E61E54" w:rsidRPr="00696554" w:rsidRDefault="00000000">
      <w:pPr>
        <w:pStyle w:val="Numerada"/>
        <w:rPr>
          <w:lang w:val="pt-BR"/>
        </w:rPr>
      </w:pPr>
      <w:r w:rsidRPr="00696554">
        <w:rPr>
          <w:lang w:val="pt-BR"/>
        </w:rPr>
        <w:t xml:space="preserve">Finalizar testes de estresse (alvo: 5k </w:t>
      </w:r>
      <w:proofErr w:type="spellStart"/>
      <w:r w:rsidRPr="00696554">
        <w:rPr>
          <w:lang w:val="pt-BR"/>
        </w:rPr>
        <w:t>req</w:t>
      </w:r>
      <w:proofErr w:type="spellEnd"/>
      <w:r w:rsidRPr="00696554">
        <w:rPr>
          <w:lang w:val="pt-BR"/>
        </w:rPr>
        <w:t>/s, p95 &lt; 400ms).</w:t>
      </w:r>
    </w:p>
    <w:p w14:paraId="64E760EB" w14:textId="77777777" w:rsidR="00E61E54" w:rsidRPr="00696554" w:rsidRDefault="00000000">
      <w:pPr>
        <w:pStyle w:val="Numerada"/>
        <w:rPr>
          <w:lang w:val="pt-BR"/>
        </w:rPr>
      </w:pPr>
      <w:r w:rsidRPr="00696554">
        <w:rPr>
          <w:lang w:val="pt-BR"/>
        </w:rPr>
        <w:t>Implementar antifraude no fluxo de pagamento (regra adaptativa).</w:t>
      </w:r>
    </w:p>
    <w:p w14:paraId="1B7DFB54" w14:textId="77777777" w:rsidR="00E61E54" w:rsidRPr="00696554" w:rsidRDefault="00000000">
      <w:pPr>
        <w:pStyle w:val="Numerada"/>
        <w:rPr>
          <w:lang w:val="pt-BR"/>
        </w:rPr>
      </w:pPr>
      <w:r w:rsidRPr="00696554">
        <w:rPr>
          <w:lang w:val="pt-BR"/>
        </w:rPr>
        <w:t>Treinar equipe de SAC e publicar base de conhecimento.</w:t>
      </w:r>
    </w:p>
    <w:p w14:paraId="4B1F84D4" w14:textId="77777777" w:rsidR="00E61E54" w:rsidRDefault="00000000">
      <w:pPr>
        <w:pStyle w:val="Ttulo2"/>
      </w:pPr>
      <w:proofErr w:type="spellStart"/>
      <w:r>
        <w:t>Cronograma</w:t>
      </w:r>
      <w:proofErr w:type="spellEnd"/>
      <w:r>
        <w:t xml:space="preserve"> e Marcos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701ACB5E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7A584" w14:textId="77777777" w:rsidR="00E61E54" w:rsidRDefault="00000000">
            <w:r>
              <w:t>Marco</w:t>
            </w:r>
          </w:p>
        </w:tc>
        <w:tc>
          <w:tcPr>
            <w:tcW w:w="2160" w:type="dxa"/>
          </w:tcPr>
          <w:p w14:paraId="58D56D0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Planejado</w:t>
            </w:r>
          </w:p>
        </w:tc>
        <w:tc>
          <w:tcPr>
            <w:tcW w:w="2160" w:type="dxa"/>
          </w:tcPr>
          <w:p w14:paraId="0EC4889A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Atual</w:t>
            </w:r>
          </w:p>
        </w:tc>
        <w:tc>
          <w:tcPr>
            <w:tcW w:w="2160" w:type="dxa"/>
          </w:tcPr>
          <w:p w14:paraId="24B9345E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E61E54" w14:paraId="2A324431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F8D174" w14:textId="77777777" w:rsidR="00E61E54" w:rsidRDefault="00000000">
            <w:r>
              <w:t>MVP catálogo + busca</w:t>
            </w:r>
          </w:p>
        </w:tc>
        <w:tc>
          <w:tcPr>
            <w:tcW w:w="2160" w:type="dxa"/>
          </w:tcPr>
          <w:p w14:paraId="3A88362B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28/02/2026</w:t>
            </w:r>
          </w:p>
        </w:tc>
        <w:tc>
          <w:tcPr>
            <w:tcW w:w="2160" w:type="dxa"/>
          </w:tcPr>
          <w:p w14:paraId="1692E019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02/03/2026</w:t>
            </w:r>
          </w:p>
        </w:tc>
        <w:tc>
          <w:tcPr>
            <w:tcW w:w="2160" w:type="dxa"/>
          </w:tcPr>
          <w:p w14:paraId="1BABD5B5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Concluído (atraso 2d)</w:t>
            </w:r>
          </w:p>
        </w:tc>
      </w:tr>
      <w:tr w:rsidR="00E61E54" w14:paraId="04614EB4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6ED18F" w14:textId="77777777" w:rsidR="00E61E54" w:rsidRDefault="00000000">
            <w:r>
              <w:t>Checkout v1</w:t>
            </w:r>
          </w:p>
        </w:tc>
        <w:tc>
          <w:tcPr>
            <w:tcW w:w="2160" w:type="dxa"/>
          </w:tcPr>
          <w:p w14:paraId="676A38E8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05/03/2026</w:t>
            </w:r>
          </w:p>
        </w:tc>
        <w:tc>
          <w:tcPr>
            <w:tcW w:w="2160" w:type="dxa"/>
          </w:tcPr>
          <w:p w14:paraId="711613F0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05/03/2026</w:t>
            </w:r>
          </w:p>
        </w:tc>
        <w:tc>
          <w:tcPr>
            <w:tcW w:w="2160" w:type="dxa"/>
          </w:tcPr>
          <w:p w14:paraId="7707E175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Concluído</w:t>
            </w:r>
          </w:p>
        </w:tc>
      </w:tr>
      <w:tr w:rsidR="00E61E54" w14:paraId="27309DB7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4F2FC" w14:textId="77777777" w:rsidR="00E61E54" w:rsidRDefault="00000000">
            <w:r>
              <w:t>Testes de carga</w:t>
            </w:r>
          </w:p>
        </w:tc>
        <w:tc>
          <w:tcPr>
            <w:tcW w:w="2160" w:type="dxa"/>
          </w:tcPr>
          <w:p w14:paraId="52BA6BBD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2160" w:type="dxa"/>
          </w:tcPr>
          <w:p w14:paraId="54C4025B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16/03/2026</w:t>
            </w:r>
          </w:p>
        </w:tc>
        <w:tc>
          <w:tcPr>
            <w:tcW w:w="2160" w:type="dxa"/>
          </w:tcPr>
          <w:p w14:paraId="7E9B4EF2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 andamento</w:t>
            </w:r>
          </w:p>
        </w:tc>
      </w:tr>
      <w:tr w:rsidR="00E61E54" w14:paraId="4EBA0DA8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1F3C71" w14:textId="77777777" w:rsidR="00E61E54" w:rsidRDefault="00000000">
            <w:r>
              <w:t>Go-live controlado</w:t>
            </w:r>
          </w:p>
        </w:tc>
        <w:tc>
          <w:tcPr>
            <w:tcW w:w="2160" w:type="dxa"/>
          </w:tcPr>
          <w:p w14:paraId="3C5E6F0D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2160" w:type="dxa"/>
          </w:tcPr>
          <w:p w14:paraId="0DD721D0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138E51C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Planejado</w:t>
            </w:r>
          </w:p>
        </w:tc>
      </w:tr>
    </w:tbl>
    <w:p w14:paraId="52AABF7F" w14:textId="77777777" w:rsidR="00E61E54" w:rsidRDefault="00E61E54"/>
    <w:p w14:paraId="7B814054" w14:textId="77777777" w:rsidR="00E61E54" w:rsidRDefault="00000000">
      <w:pPr>
        <w:pStyle w:val="Ttulo2"/>
      </w:pPr>
      <w:r>
        <w:t>Escopo / Mudanças</w:t>
      </w:r>
    </w:p>
    <w:p w14:paraId="288DC483" w14:textId="77777777" w:rsidR="00E61E54" w:rsidRPr="00696554" w:rsidRDefault="00000000">
      <w:pPr>
        <w:pStyle w:val="Commarcadores"/>
        <w:rPr>
          <w:lang w:val="pt-BR"/>
        </w:rPr>
      </w:pPr>
      <w:r w:rsidRPr="00696554">
        <w:rPr>
          <w:lang w:val="pt-BR"/>
        </w:rPr>
        <w:t>Inclusão de módulo de recomendação (impacto: +3 dias, aprovado pelo CAB).</w:t>
      </w:r>
    </w:p>
    <w:p w14:paraId="61B8A1F1" w14:textId="77777777" w:rsidR="00E61E54" w:rsidRPr="00696554" w:rsidRDefault="00000000">
      <w:pPr>
        <w:pStyle w:val="Commarcadores"/>
        <w:rPr>
          <w:lang w:val="pt-BR"/>
        </w:rPr>
      </w:pPr>
      <w:r w:rsidRPr="00696554">
        <w:rPr>
          <w:lang w:val="pt-BR"/>
        </w:rPr>
        <w:t>Redução de escopo do blog (adiado para pós go-live).</w:t>
      </w:r>
    </w:p>
    <w:p w14:paraId="032977EA" w14:textId="77777777" w:rsidR="00E61E54" w:rsidRDefault="00000000">
      <w:pPr>
        <w:pStyle w:val="Ttulo2"/>
      </w:pPr>
      <w:proofErr w:type="spellStart"/>
      <w:r>
        <w:t>Riscos</w:t>
      </w:r>
      <w:proofErr w:type="spellEnd"/>
      <w:r>
        <w:t xml:space="preserve"> e </w:t>
      </w:r>
      <w:proofErr w:type="spellStart"/>
      <w:r>
        <w:t>Impedimentos</w:t>
      </w:r>
      <w:proofErr w:type="spellEnd"/>
      <w:r>
        <w:t xml:space="preserve"> (Top 5)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029"/>
        <w:gridCol w:w="1400"/>
        <w:gridCol w:w="1463"/>
        <w:gridCol w:w="1556"/>
        <w:gridCol w:w="2408"/>
      </w:tblGrid>
      <w:tr w:rsidR="00E61E54" w14:paraId="3B45064E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EA0BEB" w14:textId="77777777" w:rsidR="00E61E54" w:rsidRDefault="00000000">
            <w:r>
              <w:t>Risco/Impedimento</w:t>
            </w:r>
          </w:p>
        </w:tc>
        <w:tc>
          <w:tcPr>
            <w:tcW w:w="1728" w:type="dxa"/>
          </w:tcPr>
          <w:p w14:paraId="75D83440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Prob.</w:t>
            </w:r>
          </w:p>
        </w:tc>
        <w:tc>
          <w:tcPr>
            <w:tcW w:w="1728" w:type="dxa"/>
          </w:tcPr>
          <w:p w14:paraId="0259721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728" w:type="dxa"/>
          </w:tcPr>
          <w:p w14:paraId="3C7A9321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Severidade</w:t>
            </w:r>
          </w:p>
        </w:tc>
        <w:tc>
          <w:tcPr>
            <w:tcW w:w="1728" w:type="dxa"/>
          </w:tcPr>
          <w:p w14:paraId="456B2A5D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Plano de Mitigação/Contingência</w:t>
            </w:r>
          </w:p>
        </w:tc>
      </w:tr>
      <w:tr w:rsidR="00E61E54" w:rsidRPr="00696554" w14:paraId="7661DFE7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0FB3FA" w14:textId="77777777" w:rsidR="00E61E54" w:rsidRPr="00696554" w:rsidRDefault="00000000">
            <w:pPr>
              <w:rPr>
                <w:lang w:val="pt-BR"/>
              </w:rPr>
            </w:pPr>
            <w:r w:rsidRPr="00696554">
              <w:rPr>
                <w:lang w:val="pt-BR"/>
              </w:rPr>
              <w:t xml:space="preserve">Aprovação antifraude atrasar </w:t>
            </w:r>
            <w:r w:rsidRPr="00696554">
              <w:rPr>
                <w:lang w:val="pt-BR"/>
              </w:rPr>
              <w:lastRenderedPageBreak/>
              <w:t>go-live</w:t>
            </w:r>
          </w:p>
        </w:tc>
        <w:tc>
          <w:tcPr>
            <w:tcW w:w="1728" w:type="dxa"/>
          </w:tcPr>
          <w:p w14:paraId="0F786F44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Média</w:t>
            </w:r>
            <w:proofErr w:type="spellEnd"/>
          </w:p>
        </w:tc>
        <w:tc>
          <w:tcPr>
            <w:tcW w:w="1728" w:type="dxa"/>
          </w:tcPr>
          <w:p w14:paraId="1A513755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38C47120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6334A9C5" w14:textId="77777777" w:rsidR="00E61E54" w:rsidRPr="006965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96554">
              <w:rPr>
                <w:lang w:val="pt-BR"/>
              </w:rPr>
              <w:t xml:space="preserve">Antecipar análise jurídica e testes em </w:t>
            </w:r>
            <w:proofErr w:type="spellStart"/>
            <w:r w:rsidRPr="00696554">
              <w:rPr>
                <w:lang w:val="pt-BR"/>
              </w:rPr>
              <w:lastRenderedPageBreak/>
              <w:t>sandbox</w:t>
            </w:r>
            <w:proofErr w:type="spellEnd"/>
            <w:r w:rsidRPr="00696554">
              <w:rPr>
                <w:lang w:val="pt-BR"/>
              </w:rPr>
              <w:t>; plano B com limites.</w:t>
            </w:r>
          </w:p>
        </w:tc>
      </w:tr>
      <w:tr w:rsidR="00E61E54" w:rsidRPr="00696554" w14:paraId="0E5C0676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D78BFE" w14:textId="77777777" w:rsidR="00E61E54" w:rsidRPr="00696554" w:rsidRDefault="00000000">
            <w:pPr>
              <w:rPr>
                <w:lang w:val="pt-BR"/>
              </w:rPr>
            </w:pPr>
            <w:r w:rsidRPr="00696554">
              <w:rPr>
                <w:lang w:val="pt-BR"/>
              </w:rPr>
              <w:lastRenderedPageBreak/>
              <w:t>Performance em horário de pico</w:t>
            </w:r>
          </w:p>
        </w:tc>
        <w:tc>
          <w:tcPr>
            <w:tcW w:w="1728" w:type="dxa"/>
          </w:tcPr>
          <w:p w14:paraId="1F22587B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728" w:type="dxa"/>
          </w:tcPr>
          <w:p w14:paraId="03A92BEC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0C06A9EB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Crítico</w:t>
            </w:r>
          </w:p>
        </w:tc>
        <w:tc>
          <w:tcPr>
            <w:tcW w:w="1728" w:type="dxa"/>
          </w:tcPr>
          <w:p w14:paraId="76B16426" w14:textId="77777777" w:rsidR="00E61E54" w:rsidRPr="006965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96554">
              <w:rPr>
                <w:lang w:val="pt-BR"/>
              </w:rPr>
              <w:t>Auto-scaling</w:t>
            </w:r>
            <w:proofErr w:type="spellEnd"/>
            <w:r w:rsidRPr="00696554">
              <w:rPr>
                <w:lang w:val="pt-BR"/>
              </w:rPr>
              <w:t xml:space="preserve"> + cache agressivo; teste extra com tráfego sintético.</w:t>
            </w:r>
          </w:p>
        </w:tc>
      </w:tr>
      <w:tr w:rsidR="00E61E54" w:rsidRPr="00696554" w14:paraId="399E025A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708BB2" w14:textId="77777777" w:rsidR="00E61E54" w:rsidRDefault="00000000">
            <w:proofErr w:type="spellStart"/>
            <w:r>
              <w:t>Indisponibilidade</w:t>
            </w:r>
            <w:proofErr w:type="spellEnd"/>
            <w:r>
              <w:t xml:space="preserve"> de </w:t>
            </w:r>
            <w:proofErr w:type="spellStart"/>
            <w:r>
              <w:t>transportadora</w:t>
            </w:r>
            <w:proofErr w:type="spellEnd"/>
          </w:p>
        </w:tc>
        <w:tc>
          <w:tcPr>
            <w:tcW w:w="1728" w:type="dxa"/>
          </w:tcPr>
          <w:p w14:paraId="27AC19A9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  <w:tc>
          <w:tcPr>
            <w:tcW w:w="1728" w:type="dxa"/>
          </w:tcPr>
          <w:p w14:paraId="106134C0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728" w:type="dxa"/>
          </w:tcPr>
          <w:p w14:paraId="7C3160BE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728" w:type="dxa"/>
          </w:tcPr>
          <w:p w14:paraId="0D5965AB" w14:textId="77777777" w:rsidR="00E61E54" w:rsidRPr="006965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96554">
              <w:rPr>
                <w:lang w:val="pt-BR"/>
              </w:rPr>
              <w:t xml:space="preserve">Contratos redundantes com 2 operadores; </w:t>
            </w:r>
            <w:proofErr w:type="spellStart"/>
            <w:r w:rsidRPr="00696554">
              <w:rPr>
                <w:lang w:val="pt-BR"/>
              </w:rPr>
              <w:t>fallback</w:t>
            </w:r>
            <w:proofErr w:type="spellEnd"/>
            <w:r w:rsidRPr="00696554">
              <w:rPr>
                <w:lang w:val="pt-BR"/>
              </w:rPr>
              <w:t xml:space="preserve"> logística local.</w:t>
            </w:r>
          </w:p>
        </w:tc>
      </w:tr>
      <w:tr w:rsidR="00E61E54" w:rsidRPr="00696554" w14:paraId="165E5680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CCF721" w14:textId="77777777" w:rsidR="00E61E54" w:rsidRPr="00696554" w:rsidRDefault="00000000">
            <w:pPr>
              <w:rPr>
                <w:lang w:val="pt-BR"/>
              </w:rPr>
            </w:pPr>
            <w:r w:rsidRPr="00696554">
              <w:rPr>
                <w:lang w:val="pt-BR"/>
              </w:rPr>
              <w:t>Quebra de SEO na migração</w:t>
            </w:r>
          </w:p>
        </w:tc>
        <w:tc>
          <w:tcPr>
            <w:tcW w:w="1728" w:type="dxa"/>
          </w:tcPr>
          <w:p w14:paraId="3B31B549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Média</w:t>
            </w:r>
            <w:proofErr w:type="spellEnd"/>
          </w:p>
        </w:tc>
        <w:tc>
          <w:tcPr>
            <w:tcW w:w="1728" w:type="dxa"/>
          </w:tcPr>
          <w:p w14:paraId="7D047494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728" w:type="dxa"/>
          </w:tcPr>
          <w:p w14:paraId="2EF94169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728" w:type="dxa"/>
          </w:tcPr>
          <w:p w14:paraId="2B4F2580" w14:textId="77777777" w:rsidR="00E61E54" w:rsidRPr="006965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96554">
              <w:rPr>
                <w:lang w:val="pt-BR"/>
              </w:rPr>
              <w:t>Redirect</w:t>
            </w:r>
            <w:proofErr w:type="spellEnd"/>
            <w:r w:rsidRPr="00696554">
              <w:rPr>
                <w:lang w:val="pt-BR"/>
              </w:rPr>
              <w:t xml:space="preserve"> 301, </w:t>
            </w:r>
            <w:proofErr w:type="spellStart"/>
            <w:r w:rsidRPr="00696554">
              <w:rPr>
                <w:lang w:val="pt-BR"/>
              </w:rPr>
              <w:t>sitemap</w:t>
            </w:r>
            <w:proofErr w:type="spellEnd"/>
            <w:r w:rsidRPr="00696554">
              <w:rPr>
                <w:lang w:val="pt-BR"/>
              </w:rPr>
              <w:t xml:space="preserve"> atualizado e monitoramento Search Console.</w:t>
            </w:r>
          </w:p>
        </w:tc>
      </w:tr>
      <w:tr w:rsidR="00E61E54" w:rsidRPr="00696554" w14:paraId="6B2589EB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292C6A" w14:textId="77777777" w:rsidR="00E61E54" w:rsidRDefault="00000000">
            <w:proofErr w:type="spellStart"/>
            <w:r>
              <w:t>Falhas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cartão</w:t>
            </w:r>
            <w:proofErr w:type="spellEnd"/>
          </w:p>
        </w:tc>
        <w:tc>
          <w:tcPr>
            <w:tcW w:w="1728" w:type="dxa"/>
          </w:tcPr>
          <w:p w14:paraId="1299B607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728" w:type="dxa"/>
          </w:tcPr>
          <w:p w14:paraId="2DE8E404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5A802D24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0250A70F" w14:textId="77777777" w:rsidR="00E61E54" w:rsidRPr="006965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96554">
              <w:rPr>
                <w:lang w:val="pt-BR"/>
              </w:rPr>
              <w:t xml:space="preserve">Roteamento </w:t>
            </w:r>
            <w:proofErr w:type="spellStart"/>
            <w:r w:rsidRPr="00696554">
              <w:rPr>
                <w:lang w:val="pt-BR"/>
              </w:rPr>
              <w:t>multi-PSP</w:t>
            </w:r>
            <w:proofErr w:type="spellEnd"/>
            <w:r w:rsidRPr="00696554">
              <w:rPr>
                <w:lang w:val="pt-BR"/>
              </w:rPr>
              <w:t xml:space="preserve"> e </w:t>
            </w:r>
            <w:proofErr w:type="spellStart"/>
            <w:r w:rsidRPr="00696554">
              <w:rPr>
                <w:lang w:val="pt-BR"/>
              </w:rPr>
              <w:t>retentativa</w:t>
            </w:r>
            <w:proofErr w:type="spellEnd"/>
            <w:r w:rsidRPr="00696554">
              <w:rPr>
                <w:lang w:val="pt-BR"/>
              </w:rPr>
              <w:t xml:space="preserve"> inteligente.</w:t>
            </w:r>
          </w:p>
        </w:tc>
      </w:tr>
    </w:tbl>
    <w:p w14:paraId="1A28E14E" w14:textId="77777777" w:rsidR="00E61E54" w:rsidRPr="00696554" w:rsidRDefault="00E61E54">
      <w:pPr>
        <w:rPr>
          <w:lang w:val="pt-BR"/>
        </w:rPr>
      </w:pPr>
    </w:p>
    <w:p w14:paraId="2D582B27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 xml:space="preserve">KPIs do Projeto (atual </w:t>
      </w:r>
      <w:proofErr w:type="spellStart"/>
      <w:r w:rsidRPr="00696554">
        <w:rPr>
          <w:lang w:val="pt-BR"/>
        </w:rPr>
        <w:t>vs</w:t>
      </w:r>
      <w:proofErr w:type="spellEnd"/>
      <w:r w:rsidRPr="00696554">
        <w:rPr>
          <w:lang w:val="pt-BR"/>
        </w:rPr>
        <w:t xml:space="preserve"> meta)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3490E666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7C4B64" w14:textId="77777777" w:rsidR="00E61E54" w:rsidRDefault="00000000">
            <w:r>
              <w:t>KPI</w:t>
            </w:r>
          </w:p>
        </w:tc>
        <w:tc>
          <w:tcPr>
            <w:tcW w:w="2160" w:type="dxa"/>
          </w:tcPr>
          <w:p w14:paraId="7D64F518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Atual</w:t>
            </w:r>
          </w:p>
        </w:tc>
        <w:tc>
          <w:tcPr>
            <w:tcW w:w="2160" w:type="dxa"/>
          </w:tcPr>
          <w:p w14:paraId="251B9BA5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160" w:type="dxa"/>
          </w:tcPr>
          <w:p w14:paraId="2F2EE195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Tendência</w:t>
            </w:r>
          </w:p>
        </w:tc>
      </w:tr>
      <w:tr w:rsidR="00E61E54" w14:paraId="60488B2D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E3A5A8" w14:textId="77777777" w:rsidR="00E61E54" w:rsidRDefault="00000000">
            <w:r>
              <w:t>Disponibilidade (uptime)</w:t>
            </w:r>
          </w:p>
        </w:tc>
        <w:tc>
          <w:tcPr>
            <w:tcW w:w="2160" w:type="dxa"/>
          </w:tcPr>
          <w:p w14:paraId="7956E642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99,7%</w:t>
            </w:r>
          </w:p>
        </w:tc>
        <w:tc>
          <w:tcPr>
            <w:tcW w:w="2160" w:type="dxa"/>
          </w:tcPr>
          <w:p w14:paraId="15CC7614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99,9%</w:t>
            </w:r>
          </w:p>
        </w:tc>
        <w:tc>
          <w:tcPr>
            <w:tcW w:w="2160" w:type="dxa"/>
          </w:tcPr>
          <w:p w14:paraId="5FDA99BB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↗</w:t>
            </w:r>
          </w:p>
        </w:tc>
      </w:tr>
      <w:tr w:rsidR="00E61E54" w14:paraId="6A359D55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01AEF" w14:textId="77777777" w:rsidR="00E61E54" w:rsidRDefault="00000000">
            <w:r>
              <w:t>p95 Latência Checkout</w:t>
            </w:r>
          </w:p>
        </w:tc>
        <w:tc>
          <w:tcPr>
            <w:tcW w:w="2160" w:type="dxa"/>
          </w:tcPr>
          <w:p w14:paraId="36E617A5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520 ms</w:t>
            </w:r>
          </w:p>
        </w:tc>
        <w:tc>
          <w:tcPr>
            <w:tcW w:w="2160" w:type="dxa"/>
          </w:tcPr>
          <w:p w14:paraId="3425E018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400 ms</w:t>
            </w:r>
          </w:p>
        </w:tc>
        <w:tc>
          <w:tcPr>
            <w:tcW w:w="2160" w:type="dxa"/>
          </w:tcPr>
          <w:p w14:paraId="2C12D9AD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↘ (melhorando)</w:t>
            </w:r>
          </w:p>
        </w:tc>
      </w:tr>
      <w:tr w:rsidR="00E61E54" w14:paraId="49BC16E2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1BDC4" w14:textId="77777777" w:rsidR="00E61E54" w:rsidRDefault="00000000">
            <w:r>
              <w:t>Conversão sessão→compra</w:t>
            </w:r>
          </w:p>
        </w:tc>
        <w:tc>
          <w:tcPr>
            <w:tcW w:w="2160" w:type="dxa"/>
          </w:tcPr>
          <w:p w14:paraId="6039D3A7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1,8%</w:t>
            </w:r>
          </w:p>
        </w:tc>
        <w:tc>
          <w:tcPr>
            <w:tcW w:w="2160" w:type="dxa"/>
          </w:tcPr>
          <w:p w14:paraId="2579AA80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2,2%</w:t>
            </w:r>
          </w:p>
        </w:tc>
        <w:tc>
          <w:tcPr>
            <w:tcW w:w="2160" w:type="dxa"/>
          </w:tcPr>
          <w:p w14:paraId="478EBB81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↗</w:t>
            </w:r>
          </w:p>
        </w:tc>
      </w:tr>
      <w:tr w:rsidR="00E61E54" w14:paraId="6E51DC28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6BFD5" w14:textId="77777777" w:rsidR="00E61E54" w:rsidRDefault="00000000">
            <w:r>
              <w:t>Taxa de erro pagamento</w:t>
            </w:r>
          </w:p>
        </w:tc>
        <w:tc>
          <w:tcPr>
            <w:tcW w:w="2160" w:type="dxa"/>
          </w:tcPr>
          <w:p w14:paraId="16BA1F28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2,4%</w:t>
            </w:r>
          </w:p>
        </w:tc>
        <w:tc>
          <w:tcPr>
            <w:tcW w:w="2160" w:type="dxa"/>
          </w:tcPr>
          <w:p w14:paraId="7D49EDA9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1,5%</w:t>
            </w:r>
          </w:p>
        </w:tc>
        <w:tc>
          <w:tcPr>
            <w:tcW w:w="2160" w:type="dxa"/>
          </w:tcPr>
          <w:p w14:paraId="182F6C13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↘</w:t>
            </w:r>
          </w:p>
        </w:tc>
      </w:tr>
    </w:tbl>
    <w:p w14:paraId="5577E0C4" w14:textId="77777777" w:rsidR="00E61E54" w:rsidRDefault="00000000">
      <w:pPr>
        <w:pStyle w:val="Ttulo2"/>
      </w:pPr>
      <w:r>
        <w:t>Orçamento (Capex/Opex)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223AF4E3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F6B151" w14:textId="77777777" w:rsidR="00E61E54" w:rsidRDefault="00000000">
            <w:r>
              <w:t>Categoria</w:t>
            </w:r>
          </w:p>
        </w:tc>
        <w:tc>
          <w:tcPr>
            <w:tcW w:w="2160" w:type="dxa"/>
          </w:tcPr>
          <w:p w14:paraId="7CFD62C3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Planejado</w:t>
            </w:r>
          </w:p>
        </w:tc>
        <w:tc>
          <w:tcPr>
            <w:tcW w:w="2160" w:type="dxa"/>
          </w:tcPr>
          <w:p w14:paraId="1FC2DA3D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Realizado</w:t>
            </w:r>
          </w:p>
        </w:tc>
        <w:tc>
          <w:tcPr>
            <w:tcW w:w="2160" w:type="dxa"/>
          </w:tcPr>
          <w:p w14:paraId="113B1255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Variação</w:t>
            </w:r>
          </w:p>
        </w:tc>
      </w:tr>
      <w:tr w:rsidR="00E61E54" w14:paraId="7D817B14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D1702C" w14:textId="77777777" w:rsidR="00E61E54" w:rsidRDefault="00000000">
            <w:r>
              <w:t>Desenvolvimento</w:t>
            </w:r>
          </w:p>
        </w:tc>
        <w:tc>
          <w:tcPr>
            <w:tcW w:w="2160" w:type="dxa"/>
          </w:tcPr>
          <w:p w14:paraId="5FC91B4E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R$ 320.000</w:t>
            </w:r>
          </w:p>
        </w:tc>
        <w:tc>
          <w:tcPr>
            <w:tcW w:w="2160" w:type="dxa"/>
          </w:tcPr>
          <w:p w14:paraId="41295893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R$ 335.000</w:t>
            </w:r>
          </w:p>
        </w:tc>
        <w:tc>
          <w:tcPr>
            <w:tcW w:w="2160" w:type="dxa"/>
          </w:tcPr>
          <w:p w14:paraId="6A37E60D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+R$ 15.000 (4,7%)</w:t>
            </w:r>
          </w:p>
        </w:tc>
      </w:tr>
      <w:tr w:rsidR="00E61E54" w14:paraId="5622639A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5B9FDB" w14:textId="77777777" w:rsidR="00E61E54" w:rsidRDefault="00000000">
            <w:r>
              <w:t>Infraestrutura</w:t>
            </w:r>
          </w:p>
        </w:tc>
        <w:tc>
          <w:tcPr>
            <w:tcW w:w="2160" w:type="dxa"/>
          </w:tcPr>
          <w:p w14:paraId="35107C7C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R$ 80.000</w:t>
            </w:r>
          </w:p>
        </w:tc>
        <w:tc>
          <w:tcPr>
            <w:tcW w:w="2160" w:type="dxa"/>
          </w:tcPr>
          <w:p w14:paraId="5484787D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R$ 74.000</w:t>
            </w:r>
          </w:p>
        </w:tc>
        <w:tc>
          <w:tcPr>
            <w:tcW w:w="2160" w:type="dxa"/>
          </w:tcPr>
          <w:p w14:paraId="790F2C46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-R$ 6.000 (-7,5%)</w:t>
            </w:r>
          </w:p>
        </w:tc>
      </w:tr>
      <w:tr w:rsidR="00E61E54" w14:paraId="1E0D702E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53F3A0" w14:textId="77777777" w:rsidR="00E61E54" w:rsidRDefault="00000000">
            <w:r>
              <w:t>Licenças/PSP</w:t>
            </w:r>
          </w:p>
        </w:tc>
        <w:tc>
          <w:tcPr>
            <w:tcW w:w="2160" w:type="dxa"/>
          </w:tcPr>
          <w:p w14:paraId="2FB5EB16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R$ 45.000</w:t>
            </w:r>
          </w:p>
        </w:tc>
        <w:tc>
          <w:tcPr>
            <w:tcW w:w="2160" w:type="dxa"/>
          </w:tcPr>
          <w:p w14:paraId="71087A0A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R$ 46.500</w:t>
            </w:r>
          </w:p>
        </w:tc>
        <w:tc>
          <w:tcPr>
            <w:tcW w:w="2160" w:type="dxa"/>
          </w:tcPr>
          <w:p w14:paraId="6D3ED20F" w14:textId="77777777" w:rsidR="00E61E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+R$ 1.500 (3,3%)</w:t>
            </w:r>
          </w:p>
        </w:tc>
      </w:tr>
      <w:tr w:rsidR="00E61E54" w14:paraId="764FE3A8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954964" w14:textId="77777777" w:rsidR="00E61E54" w:rsidRDefault="00000000">
            <w:r>
              <w:t>Marketing pré-lançamento</w:t>
            </w:r>
          </w:p>
        </w:tc>
        <w:tc>
          <w:tcPr>
            <w:tcW w:w="2160" w:type="dxa"/>
          </w:tcPr>
          <w:p w14:paraId="6E2D290A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R$ 60.000</w:t>
            </w:r>
          </w:p>
        </w:tc>
        <w:tc>
          <w:tcPr>
            <w:tcW w:w="2160" w:type="dxa"/>
          </w:tcPr>
          <w:p w14:paraId="558C48D0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R$ 52.000</w:t>
            </w:r>
          </w:p>
        </w:tc>
        <w:tc>
          <w:tcPr>
            <w:tcW w:w="2160" w:type="dxa"/>
          </w:tcPr>
          <w:p w14:paraId="01D227DC" w14:textId="77777777" w:rsidR="00E61E5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-R$ 8.000 (-13,3%)</w:t>
            </w:r>
          </w:p>
        </w:tc>
      </w:tr>
    </w:tbl>
    <w:p w14:paraId="71DDA1D6" w14:textId="77777777" w:rsidR="00E61E54" w:rsidRDefault="00000000">
      <w:pPr>
        <w:pStyle w:val="Ttulo2"/>
      </w:pPr>
      <w:r>
        <w:t>Decisões e Aprovações Necessárias</w:t>
      </w:r>
    </w:p>
    <w:p w14:paraId="5E967E9C" w14:textId="77777777" w:rsidR="00E61E54" w:rsidRDefault="00000000">
      <w:pPr>
        <w:pStyle w:val="Commarcadores"/>
      </w:pPr>
      <w:r w:rsidRPr="00696554">
        <w:rPr>
          <w:lang w:val="pt-BR"/>
        </w:rPr>
        <w:t xml:space="preserve">Aprovar política de trocas e devoluções (compliance) até 18/03. </w:t>
      </w:r>
      <w:proofErr w:type="spellStart"/>
      <w:r>
        <w:t>Responsável</w:t>
      </w:r>
      <w:proofErr w:type="spellEnd"/>
      <w:r>
        <w:t xml:space="preserve">: </w:t>
      </w:r>
      <w:proofErr w:type="spellStart"/>
      <w:r>
        <w:t>Jurídico</w:t>
      </w:r>
      <w:proofErr w:type="spellEnd"/>
      <w:r>
        <w:t>.</w:t>
      </w:r>
    </w:p>
    <w:p w14:paraId="4E8407DA" w14:textId="77777777" w:rsidR="00E61E54" w:rsidRDefault="00000000">
      <w:pPr>
        <w:pStyle w:val="Commarcadores"/>
      </w:pPr>
      <w:r w:rsidRPr="00696554">
        <w:rPr>
          <w:lang w:val="pt-BR"/>
        </w:rPr>
        <w:t xml:space="preserve">Definir </w:t>
      </w:r>
      <w:proofErr w:type="gramStart"/>
      <w:r w:rsidRPr="00696554">
        <w:rPr>
          <w:lang w:val="pt-BR"/>
        </w:rPr>
        <w:t>budget</w:t>
      </w:r>
      <w:proofErr w:type="gramEnd"/>
      <w:r w:rsidRPr="00696554">
        <w:rPr>
          <w:lang w:val="pt-BR"/>
        </w:rPr>
        <w:t xml:space="preserve"> adicional para testes de carga (+R$ 10.000). </w:t>
      </w:r>
      <w:proofErr w:type="spellStart"/>
      <w:r>
        <w:t>Responsável</w:t>
      </w:r>
      <w:proofErr w:type="spellEnd"/>
      <w:r>
        <w:t>: PMO.</w:t>
      </w:r>
    </w:p>
    <w:p w14:paraId="3A2E2697" w14:textId="77777777" w:rsidR="00E61E54" w:rsidRDefault="00000000">
      <w:pPr>
        <w:pStyle w:val="Ttulo2"/>
      </w:pPr>
      <w:r>
        <w:t>Observações / Comentários</w:t>
      </w:r>
    </w:p>
    <w:p w14:paraId="178B3404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t xml:space="preserve">Ambiente de </w:t>
      </w:r>
      <w:proofErr w:type="spellStart"/>
      <w:r w:rsidRPr="00696554">
        <w:rPr>
          <w:lang w:val="pt-BR"/>
        </w:rPr>
        <w:t>staging</w:t>
      </w:r>
      <w:proofErr w:type="spellEnd"/>
      <w:r w:rsidRPr="00696554">
        <w:rPr>
          <w:lang w:val="pt-BR"/>
        </w:rPr>
        <w:t xml:space="preserve"> estável nas últimas 48h. Monitoramento APM indica gargalo em consultas de recomendação; ajustando índices.</w:t>
      </w:r>
    </w:p>
    <w:p w14:paraId="52574A07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br w:type="page"/>
      </w:r>
    </w:p>
    <w:p w14:paraId="79BFE0CE" w14:textId="45B26D4F" w:rsidR="00E61E54" w:rsidRPr="00867A11" w:rsidRDefault="00000000">
      <w:pPr>
        <w:pStyle w:val="Ttulo1"/>
        <w:rPr>
          <w:color w:val="EE0000"/>
          <w:sz w:val="52"/>
          <w:szCs w:val="52"/>
          <w:lang w:val="pt-BR"/>
        </w:rPr>
      </w:pPr>
      <w:proofErr w:type="spellStart"/>
      <w:r w:rsidRPr="00867A11">
        <w:rPr>
          <w:color w:val="EE0000"/>
          <w:sz w:val="52"/>
          <w:szCs w:val="52"/>
          <w:lang w:val="pt-BR"/>
        </w:rPr>
        <w:lastRenderedPageBreak/>
        <w:t>Template</w:t>
      </w:r>
      <w:proofErr w:type="spellEnd"/>
      <w:r w:rsidRPr="00867A11">
        <w:rPr>
          <w:color w:val="EE0000"/>
          <w:sz w:val="52"/>
          <w:szCs w:val="52"/>
          <w:lang w:val="pt-BR"/>
        </w:rPr>
        <w:t xml:space="preserve"> (Preencha os Campos)</w:t>
      </w:r>
    </w:p>
    <w:p w14:paraId="51203F1D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Resumo Executivo (RAG)</w:t>
      </w:r>
    </w:p>
    <w:p w14:paraId="5D22142D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t xml:space="preserve">Status geral: [Selecione: </w:t>
      </w:r>
      <w:r>
        <w:t>🟢</w:t>
      </w:r>
      <w:r w:rsidRPr="00696554">
        <w:rPr>
          <w:lang w:val="pt-BR"/>
        </w:rPr>
        <w:t xml:space="preserve"> Verde | </w:t>
      </w:r>
      <w:r>
        <w:t>🟡</w:t>
      </w:r>
      <w:r w:rsidRPr="00696554">
        <w:rPr>
          <w:lang w:val="pt-BR"/>
        </w:rPr>
        <w:t xml:space="preserve"> Amarelo | </w:t>
      </w:r>
      <w:r>
        <w:t>🔴</w:t>
      </w:r>
      <w:r w:rsidRPr="00696554">
        <w:rPr>
          <w:lang w:val="pt-BR"/>
        </w:rPr>
        <w:t xml:space="preserve"> Vermelho]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1E54" w14:paraId="31E5A34F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CD79D" w14:textId="77777777" w:rsidR="00E61E54" w:rsidRDefault="00000000">
            <w:proofErr w:type="spellStart"/>
            <w:r>
              <w:t>Projeto</w:t>
            </w:r>
            <w:proofErr w:type="spellEnd"/>
          </w:p>
        </w:tc>
        <w:tc>
          <w:tcPr>
            <w:tcW w:w="4320" w:type="dxa"/>
          </w:tcPr>
          <w:p w14:paraId="0D989700" w14:textId="77777777" w:rsidR="00E61E54" w:rsidRDefault="00E61E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62656C5A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B6CC0A" w14:textId="77777777" w:rsidR="00E61E54" w:rsidRDefault="00000000">
            <w:r>
              <w:t>Patrocinador</w:t>
            </w:r>
          </w:p>
        </w:tc>
        <w:tc>
          <w:tcPr>
            <w:tcW w:w="4320" w:type="dxa"/>
          </w:tcPr>
          <w:p w14:paraId="6CBE7A44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517890E1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A9707" w14:textId="77777777" w:rsidR="00E61E54" w:rsidRDefault="00000000">
            <w:r>
              <w:t>Gerente do Projeto</w:t>
            </w:r>
          </w:p>
        </w:tc>
        <w:tc>
          <w:tcPr>
            <w:tcW w:w="4320" w:type="dxa"/>
          </w:tcPr>
          <w:p w14:paraId="1380DBAF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7E07E838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AEC72" w14:textId="77777777" w:rsidR="00E61E54" w:rsidRDefault="00000000">
            <w:r>
              <w:t>Período do Report</w:t>
            </w:r>
          </w:p>
        </w:tc>
        <w:tc>
          <w:tcPr>
            <w:tcW w:w="4320" w:type="dxa"/>
          </w:tcPr>
          <w:p w14:paraId="502D89AF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7CAE4052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4B0E5" w14:textId="77777777" w:rsidR="00E61E54" w:rsidRDefault="00000000">
            <w:r>
              <w:t>Data do Report</w:t>
            </w:r>
          </w:p>
        </w:tc>
        <w:tc>
          <w:tcPr>
            <w:tcW w:w="4320" w:type="dxa"/>
          </w:tcPr>
          <w:p w14:paraId="01E3011C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3DACFADB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68FFD" w14:textId="77777777" w:rsidR="00E61E54" w:rsidRDefault="00000000">
            <w:r>
              <w:t>Versão</w:t>
            </w:r>
          </w:p>
        </w:tc>
        <w:tc>
          <w:tcPr>
            <w:tcW w:w="4320" w:type="dxa"/>
          </w:tcPr>
          <w:p w14:paraId="7F2EB39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206A38" w14:textId="77777777" w:rsidR="00E61E54" w:rsidRDefault="00E61E54"/>
    <w:p w14:paraId="6697A4D5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Principais Entregas e Marcos (últimas 2 semanas)</w:t>
      </w:r>
    </w:p>
    <w:p w14:paraId="629B6BF3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t xml:space="preserve">• </w:t>
      </w:r>
    </w:p>
    <w:p w14:paraId="7F892AAE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t xml:space="preserve">• </w:t>
      </w:r>
    </w:p>
    <w:p w14:paraId="4C375A82" w14:textId="77777777" w:rsidR="00E61E54" w:rsidRPr="00696554" w:rsidRDefault="00000000">
      <w:pPr>
        <w:rPr>
          <w:lang w:val="pt-BR"/>
        </w:rPr>
      </w:pPr>
      <w:r w:rsidRPr="00696554">
        <w:rPr>
          <w:lang w:val="pt-BR"/>
        </w:rPr>
        <w:t xml:space="preserve">• </w:t>
      </w:r>
    </w:p>
    <w:p w14:paraId="02980C77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>Plano para o Próximo Período (próximas 2 semanas)</w:t>
      </w:r>
    </w:p>
    <w:p w14:paraId="1E22DF8A" w14:textId="77777777" w:rsidR="00E61E54" w:rsidRDefault="00000000">
      <w:r>
        <w:t xml:space="preserve">1. </w:t>
      </w:r>
    </w:p>
    <w:p w14:paraId="3AE66E5A" w14:textId="77777777" w:rsidR="00E61E54" w:rsidRDefault="00000000">
      <w:r>
        <w:t xml:space="preserve">2. </w:t>
      </w:r>
    </w:p>
    <w:p w14:paraId="35244C89" w14:textId="77777777" w:rsidR="00E61E54" w:rsidRDefault="00000000">
      <w:r>
        <w:t xml:space="preserve">3. </w:t>
      </w:r>
    </w:p>
    <w:p w14:paraId="4C98F571" w14:textId="77777777" w:rsidR="00E61E54" w:rsidRDefault="00000000">
      <w:pPr>
        <w:pStyle w:val="Ttulo2"/>
      </w:pPr>
      <w:r>
        <w:t>Cronograma e Marcos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49BAD1A0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0CC971" w14:textId="77777777" w:rsidR="00E61E54" w:rsidRDefault="00000000">
            <w:r>
              <w:t>Marco</w:t>
            </w:r>
          </w:p>
        </w:tc>
        <w:tc>
          <w:tcPr>
            <w:tcW w:w="2160" w:type="dxa"/>
          </w:tcPr>
          <w:p w14:paraId="3C98C24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Planejado</w:t>
            </w:r>
          </w:p>
        </w:tc>
        <w:tc>
          <w:tcPr>
            <w:tcW w:w="2160" w:type="dxa"/>
          </w:tcPr>
          <w:p w14:paraId="4B61E98C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Atual</w:t>
            </w:r>
          </w:p>
        </w:tc>
        <w:tc>
          <w:tcPr>
            <w:tcW w:w="2160" w:type="dxa"/>
          </w:tcPr>
          <w:p w14:paraId="06496BD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E61E54" w14:paraId="67E17E26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8BBA5" w14:textId="77777777" w:rsidR="00E61E54" w:rsidRDefault="00E61E54"/>
        </w:tc>
        <w:tc>
          <w:tcPr>
            <w:tcW w:w="2160" w:type="dxa"/>
          </w:tcPr>
          <w:p w14:paraId="2D137E96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FEC0B92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D84BA06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18DE7F88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B16F51" w14:textId="77777777" w:rsidR="00E61E54" w:rsidRDefault="00E61E54"/>
        </w:tc>
        <w:tc>
          <w:tcPr>
            <w:tcW w:w="2160" w:type="dxa"/>
          </w:tcPr>
          <w:p w14:paraId="42084567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25B4520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277CC1F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50047681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CF35B6" w14:textId="77777777" w:rsidR="00E61E54" w:rsidRDefault="00E61E54"/>
        </w:tc>
        <w:tc>
          <w:tcPr>
            <w:tcW w:w="2160" w:type="dxa"/>
          </w:tcPr>
          <w:p w14:paraId="6A4C4E86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C6D487E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782CD22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30CAA464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4314F2" w14:textId="77777777" w:rsidR="00E61E54" w:rsidRDefault="00E61E54"/>
        </w:tc>
        <w:tc>
          <w:tcPr>
            <w:tcW w:w="2160" w:type="dxa"/>
          </w:tcPr>
          <w:p w14:paraId="668758D6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167EA2C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A8F916C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116718" w14:textId="77777777" w:rsidR="00E61E54" w:rsidRDefault="00E61E54"/>
    <w:p w14:paraId="5BACEA98" w14:textId="77777777" w:rsidR="00E61E54" w:rsidRDefault="00000000">
      <w:pPr>
        <w:pStyle w:val="Ttulo2"/>
      </w:pPr>
      <w:r>
        <w:t>Escopo / Mudanças</w:t>
      </w:r>
    </w:p>
    <w:p w14:paraId="13B0B21F" w14:textId="77777777" w:rsidR="00E61E54" w:rsidRDefault="00000000">
      <w:r>
        <w:t xml:space="preserve">• </w:t>
      </w:r>
    </w:p>
    <w:p w14:paraId="7CAE0E20" w14:textId="77777777" w:rsidR="00E61E54" w:rsidRDefault="00000000">
      <w:r>
        <w:t xml:space="preserve">• </w:t>
      </w:r>
    </w:p>
    <w:p w14:paraId="3C60CAAD" w14:textId="77777777" w:rsidR="00E61E54" w:rsidRDefault="00000000">
      <w:pPr>
        <w:pStyle w:val="Ttulo2"/>
      </w:pPr>
      <w:r>
        <w:t>Riscos e Impedimentos (Top 5)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028"/>
        <w:gridCol w:w="1385"/>
        <w:gridCol w:w="1473"/>
        <w:gridCol w:w="1562"/>
        <w:gridCol w:w="2408"/>
      </w:tblGrid>
      <w:tr w:rsidR="00E61E54" w14:paraId="0CA9EC1D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4C1BCC" w14:textId="77777777" w:rsidR="00E61E54" w:rsidRDefault="00000000">
            <w:r>
              <w:t>Risco/Impedimento</w:t>
            </w:r>
          </w:p>
        </w:tc>
        <w:tc>
          <w:tcPr>
            <w:tcW w:w="1728" w:type="dxa"/>
          </w:tcPr>
          <w:p w14:paraId="4AD34FDA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Prob.</w:t>
            </w:r>
          </w:p>
        </w:tc>
        <w:tc>
          <w:tcPr>
            <w:tcW w:w="1728" w:type="dxa"/>
          </w:tcPr>
          <w:p w14:paraId="27AB49DE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728" w:type="dxa"/>
          </w:tcPr>
          <w:p w14:paraId="713DA429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Severidade</w:t>
            </w:r>
          </w:p>
        </w:tc>
        <w:tc>
          <w:tcPr>
            <w:tcW w:w="1728" w:type="dxa"/>
          </w:tcPr>
          <w:p w14:paraId="64CFA2EB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Plano de Mitigação/Contingência</w:t>
            </w:r>
          </w:p>
        </w:tc>
      </w:tr>
      <w:tr w:rsidR="00E61E54" w14:paraId="69209C77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D3C6BC" w14:textId="77777777" w:rsidR="00E61E54" w:rsidRDefault="00E61E54"/>
        </w:tc>
        <w:tc>
          <w:tcPr>
            <w:tcW w:w="1728" w:type="dxa"/>
          </w:tcPr>
          <w:p w14:paraId="707C0EF5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256C62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5FD082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72ECAA3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3006D0AA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1F657D" w14:textId="77777777" w:rsidR="00E61E54" w:rsidRDefault="00E61E54"/>
        </w:tc>
        <w:tc>
          <w:tcPr>
            <w:tcW w:w="1728" w:type="dxa"/>
          </w:tcPr>
          <w:p w14:paraId="0685213D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C58D6CF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7359F23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F26D6B0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5BE61A0D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7FE27A" w14:textId="77777777" w:rsidR="00E61E54" w:rsidRDefault="00E61E54"/>
        </w:tc>
        <w:tc>
          <w:tcPr>
            <w:tcW w:w="1728" w:type="dxa"/>
          </w:tcPr>
          <w:p w14:paraId="15201832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B4D00A5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41E828D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1830F13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270ADF94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824FDF" w14:textId="77777777" w:rsidR="00E61E54" w:rsidRDefault="00E61E54"/>
        </w:tc>
        <w:tc>
          <w:tcPr>
            <w:tcW w:w="1728" w:type="dxa"/>
          </w:tcPr>
          <w:p w14:paraId="133EEE1D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04188AD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D255341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BF7A893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69275B60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2FF1E0" w14:textId="77777777" w:rsidR="00E61E54" w:rsidRDefault="00E61E54"/>
        </w:tc>
        <w:tc>
          <w:tcPr>
            <w:tcW w:w="1728" w:type="dxa"/>
          </w:tcPr>
          <w:p w14:paraId="355F18A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C41CFA8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3C825B7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05BB47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E94E6A" w14:textId="77777777" w:rsidR="00E61E54" w:rsidRDefault="00E61E54"/>
    <w:p w14:paraId="0271F880" w14:textId="77777777" w:rsidR="00E61E54" w:rsidRPr="00696554" w:rsidRDefault="00000000">
      <w:pPr>
        <w:pStyle w:val="Ttulo2"/>
        <w:rPr>
          <w:lang w:val="pt-BR"/>
        </w:rPr>
      </w:pPr>
      <w:r w:rsidRPr="00696554">
        <w:rPr>
          <w:lang w:val="pt-BR"/>
        </w:rPr>
        <w:t xml:space="preserve">KPIs do Projeto (atual </w:t>
      </w:r>
      <w:proofErr w:type="spellStart"/>
      <w:r w:rsidRPr="00696554">
        <w:rPr>
          <w:lang w:val="pt-BR"/>
        </w:rPr>
        <w:t>vs</w:t>
      </w:r>
      <w:proofErr w:type="spellEnd"/>
      <w:r w:rsidRPr="00696554">
        <w:rPr>
          <w:lang w:val="pt-BR"/>
        </w:rPr>
        <w:t xml:space="preserve"> meta)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248F1F1D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6FE9E" w14:textId="77777777" w:rsidR="00E61E54" w:rsidRDefault="00000000">
            <w:r>
              <w:t>KPI</w:t>
            </w:r>
          </w:p>
        </w:tc>
        <w:tc>
          <w:tcPr>
            <w:tcW w:w="2160" w:type="dxa"/>
          </w:tcPr>
          <w:p w14:paraId="4972F57A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Atual</w:t>
            </w:r>
          </w:p>
        </w:tc>
        <w:tc>
          <w:tcPr>
            <w:tcW w:w="2160" w:type="dxa"/>
          </w:tcPr>
          <w:p w14:paraId="5A402063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160" w:type="dxa"/>
          </w:tcPr>
          <w:p w14:paraId="69275259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Tendência</w:t>
            </w:r>
          </w:p>
        </w:tc>
      </w:tr>
      <w:tr w:rsidR="00E61E54" w14:paraId="584B987C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A95BE7" w14:textId="77777777" w:rsidR="00E61E54" w:rsidRDefault="00E61E54"/>
        </w:tc>
        <w:tc>
          <w:tcPr>
            <w:tcW w:w="2160" w:type="dxa"/>
          </w:tcPr>
          <w:p w14:paraId="79376184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CA4F26C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EF5019C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09D6D312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5AC94" w14:textId="77777777" w:rsidR="00E61E54" w:rsidRDefault="00E61E54"/>
        </w:tc>
        <w:tc>
          <w:tcPr>
            <w:tcW w:w="2160" w:type="dxa"/>
          </w:tcPr>
          <w:p w14:paraId="2B5A9A4F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DDE9BCB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00BA571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737D04F5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6C0620" w14:textId="77777777" w:rsidR="00E61E54" w:rsidRDefault="00E61E54"/>
        </w:tc>
        <w:tc>
          <w:tcPr>
            <w:tcW w:w="2160" w:type="dxa"/>
          </w:tcPr>
          <w:p w14:paraId="7833B005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1F4AB12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253CA1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6E4496F3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343014" w14:textId="77777777" w:rsidR="00E61E54" w:rsidRDefault="00E61E54"/>
        </w:tc>
        <w:tc>
          <w:tcPr>
            <w:tcW w:w="2160" w:type="dxa"/>
          </w:tcPr>
          <w:p w14:paraId="53253985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61C7D61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E02D8D1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5FDDFD" w14:textId="77777777" w:rsidR="00E61E54" w:rsidRDefault="00000000">
      <w:pPr>
        <w:pStyle w:val="Ttulo2"/>
      </w:pPr>
      <w:r>
        <w:t>Orçamento (Capex/Opex)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1E54" w14:paraId="26BB9747" w14:textId="77777777" w:rsidTr="00E61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D41A89" w14:textId="77777777" w:rsidR="00E61E54" w:rsidRDefault="00000000">
            <w:r>
              <w:t>Categoria</w:t>
            </w:r>
          </w:p>
        </w:tc>
        <w:tc>
          <w:tcPr>
            <w:tcW w:w="2160" w:type="dxa"/>
          </w:tcPr>
          <w:p w14:paraId="140ADBA1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Planejado</w:t>
            </w:r>
          </w:p>
        </w:tc>
        <w:tc>
          <w:tcPr>
            <w:tcW w:w="2160" w:type="dxa"/>
          </w:tcPr>
          <w:p w14:paraId="7F986BA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Realizado</w:t>
            </w:r>
          </w:p>
        </w:tc>
        <w:tc>
          <w:tcPr>
            <w:tcW w:w="2160" w:type="dxa"/>
          </w:tcPr>
          <w:p w14:paraId="1566E067" w14:textId="77777777" w:rsidR="00E61E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Variação</w:t>
            </w:r>
          </w:p>
        </w:tc>
      </w:tr>
      <w:tr w:rsidR="00E61E54" w14:paraId="7661658F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A739B1" w14:textId="77777777" w:rsidR="00E61E54" w:rsidRDefault="00E61E54"/>
        </w:tc>
        <w:tc>
          <w:tcPr>
            <w:tcW w:w="2160" w:type="dxa"/>
          </w:tcPr>
          <w:p w14:paraId="7B5CE5EF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5EDE93A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3192307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42D619AF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820AA0" w14:textId="77777777" w:rsidR="00E61E54" w:rsidRDefault="00E61E54"/>
        </w:tc>
        <w:tc>
          <w:tcPr>
            <w:tcW w:w="2160" w:type="dxa"/>
          </w:tcPr>
          <w:p w14:paraId="44DE6747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2CEFC1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DF6743E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1E54" w14:paraId="363D4C43" w14:textId="77777777" w:rsidTr="00E61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A41A07" w14:textId="77777777" w:rsidR="00E61E54" w:rsidRDefault="00E61E54"/>
        </w:tc>
        <w:tc>
          <w:tcPr>
            <w:tcW w:w="2160" w:type="dxa"/>
          </w:tcPr>
          <w:p w14:paraId="74875502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D51F19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916AED1" w14:textId="77777777" w:rsidR="00E61E54" w:rsidRDefault="00E61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1E54" w14:paraId="348E654F" w14:textId="77777777" w:rsidTr="00E61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372FD" w14:textId="77777777" w:rsidR="00E61E54" w:rsidRDefault="00E61E54"/>
        </w:tc>
        <w:tc>
          <w:tcPr>
            <w:tcW w:w="2160" w:type="dxa"/>
          </w:tcPr>
          <w:p w14:paraId="617F4D24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BBF5A3B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6F588D0" w14:textId="77777777" w:rsidR="00E61E54" w:rsidRDefault="00E61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D1680E" w14:textId="77777777" w:rsidR="00E61E54" w:rsidRDefault="00000000">
      <w:pPr>
        <w:pStyle w:val="Ttulo2"/>
      </w:pPr>
      <w:r>
        <w:t>Decisões e Aprovações Necessárias</w:t>
      </w:r>
    </w:p>
    <w:p w14:paraId="5D91D18D" w14:textId="77777777" w:rsidR="00E61E54" w:rsidRDefault="00000000">
      <w:r>
        <w:t xml:space="preserve">• </w:t>
      </w:r>
    </w:p>
    <w:p w14:paraId="3E2100B7" w14:textId="77777777" w:rsidR="00E61E54" w:rsidRDefault="00000000">
      <w:r>
        <w:t xml:space="preserve">• </w:t>
      </w:r>
    </w:p>
    <w:p w14:paraId="132534F0" w14:textId="77777777" w:rsidR="00E61E54" w:rsidRDefault="00000000">
      <w:pPr>
        <w:pStyle w:val="Ttulo2"/>
      </w:pPr>
      <w:r>
        <w:t>Observações / Comentários</w:t>
      </w:r>
    </w:p>
    <w:p w14:paraId="156CA778" w14:textId="77777777" w:rsidR="00E61E54" w:rsidRDefault="00000000">
      <w:pPr>
        <w:rPr>
          <w:lang w:val="pt-BR"/>
        </w:rPr>
      </w:pPr>
      <w:r w:rsidRPr="00696554">
        <w:rPr>
          <w:lang w:val="pt-BR"/>
        </w:rPr>
        <w:t>[Espaço livre para notas adicionais]</w:t>
      </w:r>
    </w:p>
    <w:p w14:paraId="1F310208" w14:textId="77777777" w:rsidR="00867A11" w:rsidRDefault="00867A11">
      <w:pPr>
        <w:rPr>
          <w:lang w:val="pt-BR"/>
        </w:rPr>
      </w:pPr>
    </w:p>
    <w:p w14:paraId="6F4617AA" w14:textId="37FA95AD" w:rsidR="00867A11" w:rsidRDefault="00867A11">
      <w:pPr>
        <w:rPr>
          <w:lang w:val="pt-BR"/>
        </w:rPr>
      </w:pPr>
      <w:r>
        <w:rPr>
          <w:lang w:val="pt-BR"/>
        </w:rPr>
        <w:t>###########################################################################</w:t>
      </w:r>
    </w:p>
    <w:p w14:paraId="70D79922" w14:textId="77777777" w:rsidR="00867A11" w:rsidRDefault="00867A11">
      <w:pPr>
        <w:rPr>
          <w:lang w:val="pt-BR"/>
        </w:rPr>
      </w:pPr>
    </w:p>
    <w:p w14:paraId="7E8B6953" w14:textId="0ED9EB1E" w:rsidR="00867A11" w:rsidRPr="00867A11" w:rsidRDefault="00867A11" w:rsidP="00867A11">
      <w:pPr>
        <w:rPr>
          <w:lang w:val="pt-BR"/>
        </w:rPr>
      </w:pPr>
      <w:r>
        <w:rPr>
          <w:lang w:val="pt-BR"/>
        </w:rPr>
        <w:t>**</w:t>
      </w:r>
      <w:r w:rsidRPr="00867A11">
        <w:rPr>
          <w:lang w:val="pt-BR"/>
        </w:rPr>
        <w:t xml:space="preserve"> </w:t>
      </w:r>
      <w:r w:rsidRPr="00867A11">
        <w:rPr>
          <w:lang w:val="pt-BR"/>
        </w:rPr>
        <w:t xml:space="preserve">Em gestão de projetos, RAG é um indicador visual de status que usa cores para mostrar rapidamente a saúde do projeto ou de um item específico (cronograma, custo, escopo, </w:t>
      </w:r>
      <w:proofErr w:type="gramStart"/>
      <w:r w:rsidRPr="00867A11">
        <w:rPr>
          <w:lang w:val="pt-BR"/>
        </w:rPr>
        <w:t>riscos, etc.</w:t>
      </w:r>
      <w:proofErr w:type="gramEnd"/>
      <w:r w:rsidRPr="00867A11">
        <w:rPr>
          <w:lang w:val="pt-BR"/>
        </w:rPr>
        <w:t>).</w:t>
      </w:r>
    </w:p>
    <w:p w14:paraId="45549761" w14:textId="77777777" w:rsidR="00867A11" w:rsidRPr="00867A11" w:rsidRDefault="00867A11" w:rsidP="00867A11">
      <w:pPr>
        <w:rPr>
          <w:lang w:val="pt-BR"/>
        </w:rPr>
      </w:pPr>
      <w:r w:rsidRPr="00867A11">
        <w:rPr>
          <w:lang w:val="pt-BR"/>
        </w:rPr>
        <w:t xml:space="preserve">RAG = </w:t>
      </w:r>
      <w:proofErr w:type="spellStart"/>
      <w:r w:rsidRPr="00867A11">
        <w:rPr>
          <w:lang w:val="pt-BR"/>
        </w:rPr>
        <w:t>Red</w:t>
      </w:r>
      <w:proofErr w:type="spellEnd"/>
      <w:r w:rsidRPr="00867A11">
        <w:rPr>
          <w:lang w:val="pt-BR"/>
        </w:rPr>
        <w:t>, Amber, Green</w:t>
      </w:r>
    </w:p>
    <w:p w14:paraId="7E4309CA" w14:textId="59403263" w:rsidR="00867A11" w:rsidRDefault="00867A11" w:rsidP="00867A11">
      <w:pPr>
        <w:rPr>
          <w:lang w:val="pt-BR"/>
        </w:rPr>
      </w:pPr>
      <w:r w:rsidRPr="00867A11">
        <w:rPr>
          <w:lang w:val="pt-BR"/>
        </w:rPr>
        <w:t>(em português: Vermelho, Amarelo, Verde)</w:t>
      </w:r>
    </w:p>
    <w:p w14:paraId="5CE9325C" w14:textId="77777777" w:rsidR="00867A11" w:rsidRDefault="00867A11" w:rsidP="00867A11">
      <w:pPr>
        <w:rPr>
          <w:lang w:val="pt-BR"/>
        </w:rPr>
      </w:pPr>
    </w:p>
    <w:p w14:paraId="1AD4C56B" w14:textId="5A2DEEC0" w:rsidR="00867A11" w:rsidRPr="00867A11" w:rsidRDefault="00867A11" w:rsidP="00867A11">
      <w:pPr>
        <w:rPr>
          <w:lang w:val="pt-BR"/>
        </w:rPr>
      </w:pPr>
      <w:r>
        <w:rPr>
          <w:lang w:val="pt-BR"/>
        </w:rPr>
        <w:t>***</w:t>
      </w:r>
      <w:r w:rsidRPr="00867A11">
        <w:rPr>
          <w:lang w:val="pt-BR"/>
        </w:rPr>
        <w:t xml:space="preserve"> </w:t>
      </w:r>
      <w:r w:rsidRPr="00867A11">
        <w:rPr>
          <w:lang w:val="pt-BR"/>
        </w:rPr>
        <w:t>Em gestão de projetos, KPI é a sigla para Key Performance Indicator (Indicador</w:t>
      </w:r>
      <w:r w:rsidRPr="00867A11">
        <w:rPr>
          <w:rFonts w:ascii="Cambria Math" w:hAnsi="Cambria Math" w:cs="Cambria Math"/>
          <w:lang w:val="pt-BR"/>
        </w:rPr>
        <w:t>‑</w:t>
      </w:r>
      <w:r w:rsidRPr="00867A11">
        <w:rPr>
          <w:lang w:val="pt-BR"/>
        </w:rPr>
        <w:t>Chave de Desempenho).</w:t>
      </w:r>
    </w:p>
    <w:p w14:paraId="6FA66253" w14:textId="77777777" w:rsidR="00867A11" w:rsidRPr="00867A11" w:rsidRDefault="00867A11" w:rsidP="00867A11">
      <w:pPr>
        <w:rPr>
          <w:lang w:val="pt-BR"/>
        </w:rPr>
      </w:pPr>
      <w:r w:rsidRPr="00867A11">
        <w:rPr>
          <w:rFonts w:ascii="Segoe UI Emoji" w:hAnsi="Segoe UI Emoji" w:cs="Segoe UI Emoji"/>
          <w:lang w:val="pt-BR"/>
        </w:rPr>
        <w:lastRenderedPageBreak/>
        <w:t>👉</w:t>
      </w:r>
      <w:r w:rsidRPr="00867A11">
        <w:rPr>
          <w:lang w:val="pt-BR"/>
        </w:rPr>
        <w:t xml:space="preserve"> KPI é uma métrica usada para medir se o projeto está alcançando seus objetivos.</w:t>
      </w:r>
    </w:p>
    <w:p w14:paraId="55ECCE4A" w14:textId="77777777" w:rsidR="00867A11" w:rsidRPr="00867A11" w:rsidRDefault="00867A11" w:rsidP="00867A11">
      <w:pPr>
        <w:rPr>
          <w:lang w:val="pt-BR"/>
        </w:rPr>
      </w:pPr>
      <w:r w:rsidRPr="00867A11">
        <w:rPr>
          <w:lang w:val="pt-BR"/>
        </w:rPr>
        <w:t>Definição simples</w:t>
      </w:r>
    </w:p>
    <w:p w14:paraId="7C50A674" w14:textId="77777777" w:rsidR="00867A11" w:rsidRPr="00867A11" w:rsidRDefault="00867A11" w:rsidP="00867A11">
      <w:pPr>
        <w:rPr>
          <w:lang w:val="pt-BR"/>
        </w:rPr>
      </w:pPr>
      <w:r w:rsidRPr="00867A11">
        <w:rPr>
          <w:lang w:val="pt-BR"/>
        </w:rPr>
        <w:t>KPI é um número (ou percentual) que mostra, de forma objetiva, como o projeto está performando em relação às metas definidas.</w:t>
      </w:r>
    </w:p>
    <w:p w14:paraId="52B3581D" w14:textId="791C9FDE" w:rsidR="00867A11" w:rsidRPr="00696554" w:rsidRDefault="00867A11" w:rsidP="00867A11">
      <w:pPr>
        <w:rPr>
          <w:lang w:val="pt-BR"/>
        </w:rPr>
      </w:pPr>
      <w:r w:rsidRPr="00867A11">
        <w:rPr>
          <w:lang w:val="pt-BR"/>
        </w:rPr>
        <w:t>Enquanto o RAG mostra o status (verde, amarelo, vermelho), o KPI mostra o desempenho real, com dados mensuráveis.</w:t>
      </w:r>
    </w:p>
    <w:sectPr w:rsidR="00867A11" w:rsidRPr="006965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541262">
    <w:abstractNumId w:val="8"/>
  </w:num>
  <w:num w:numId="2" w16cid:durableId="1923638708">
    <w:abstractNumId w:val="6"/>
  </w:num>
  <w:num w:numId="3" w16cid:durableId="1394428359">
    <w:abstractNumId w:val="5"/>
  </w:num>
  <w:num w:numId="4" w16cid:durableId="1436704908">
    <w:abstractNumId w:val="4"/>
  </w:num>
  <w:num w:numId="5" w16cid:durableId="1196383700">
    <w:abstractNumId w:val="7"/>
  </w:num>
  <w:num w:numId="6" w16cid:durableId="396436247">
    <w:abstractNumId w:val="3"/>
  </w:num>
  <w:num w:numId="7" w16cid:durableId="322928247">
    <w:abstractNumId w:val="2"/>
  </w:num>
  <w:num w:numId="8" w16cid:durableId="1119757938">
    <w:abstractNumId w:val="1"/>
  </w:num>
  <w:num w:numId="9" w16cid:durableId="205384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29"/>
    <w:rsid w:val="0015074B"/>
    <w:rsid w:val="0029639D"/>
    <w:rsid w:val="00326F90"/>
    <w:rsid w:val="004A5032"/>
    <w:rsid w:val="00696554"/>
    <w:rsid w:val="00867A11"/>
    <w:rsid w:val="00AA1D8D"/>
    <w:rsid w:val="00B47730"/>
    <w:rsid w:val="00CB0664"/>
    <w:rsid w:val="00E61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1A49F"/>
  <w14:defaultImageDpi w14:val="300"/>
  <w15:docId w15:val="{4EFDA37A-4DAD-43ED-8CC1-C7013CF4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630</Words>
  <Characters>3786</Characters>
  <Application>Microsoft Office Word</Application>
  <DocSecurity>0</DocSecurity>
  <Lines>378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da Silva Lourenco</cp:lastModifiedBy>
  <cp:revision>4</cp:revision>
  <dcterms:created xsi:type="dcterms:W3CDTF">2013-12-23T23:15:00Z</dcterms:created>
  <dcterms:modified xsi:type="dcterms:W3CDTF">2026-03-15T05:39:00Z</dcterms:modified>
  <cp:category/>
</cp:coreProperties>
</file>