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Erros Encontrados no TCC</w:t>
      </w:r>
    </w:p>
    <w:p>
      <w:pPr>
        <w:jc w:val="center"/>
      </w:pPr>
      <w:r>
        <w:rPr>
          <w:sz w:val="24"/>
        </w:rPr>
        <w:t>Kevin</w:t>
      </w:r>
    </w:p>
    <w:p/>
    <w:p>
      <w:r>
        <w:rPr>
          <w:b/>
          <w:sz w:val="28"/>
        </w:rPr>
        <w:t>CT 001 – Erro no carregamento dos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30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Ao acessar a tela de gerenciamento, os dados apresentam erro no carregamento. A lista de clientes fica carregando de forma infinita e a imagem do perfil não é exibida corretamente.</w:t>
      </w:r>
    </w:p>
    <w:p>
      <w:r>
        <w:br w:type="page"/>
      </w:r>
    </w:p>
    <w:p>
      <w:r>
        <w:rPr>
          <w:b/>
          <w:sz w:val="28"/>
        </w:rPr>
        <w:t>CT 002 – Dados de clientes exibidos incorretamente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83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3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Na tela de clientes, o CPF não é exibido corretamente em algumas situações e também foi identificado problema na quantidade de números do telefone, deixando o cadastro com informações incompletas.</w:t>
      </w:r>
    </w:p>
    <w:p>
      <w:r>
        <w:br w:type="page"/>
      </w:r>
    </w:p>
    <w:p>
      <w:r>
        <w:rPr>
          <w:b/>
          <w:sz w:val="28"/>
        </w:rPr>
        <w:t>CT 003 – Botão voltar ausente no mobile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8842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842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Ao utilizar a aplicação em um dispositivo ou resolução mobile, o botão de voltar não aparece. Isso dificulta a navegação para retornar à tela anterior.</w:t>
      </w:r>
    </w:p>
    <w:p>
      <w:r>
        <w:br w:type="page"/>
      </w:r>
    </w:p>
    <w:p>
      <w:r>
        <w:rPr>
          <w:b/>
          <w:sz w:val="28"/>
        </w:rPr>
        <w:t>CT 004 – Gerenciamento de pedidos sem responsividade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1025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025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A tela de gerenciamento de pedidos não se adapta corretamente ao tamanho da tela. No modo mobile, os elementos ficam desorganizados e a visualização dos pedidos é prejudicada.</w:t>
      </w:r>
    </w:p>
    <w:p>
      <w:r>
        <w:br w:type="page"/>
      </w:r>
    </w:p>
    <w:p>
      <w:r>
        <w:rPr>
          <w:b/>
          <w:sz w:val="28"/>
        </w:rPr>
        <w:t>CT 005 – Problemas nos botões e na navegação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2500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5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No modo mobile, os botões que levam para outras telas não aparecem. Além disso, tanto no mobile quanto no PC, os botões de Login e Cadastro apresentam uma aparência inadequada, com a cor azul destoando do restante da interface.</w:t>
      </w:r>
    </w:p>
    <w:p>
      <w:r>
        <w:br w:type="page"/>
      </w:r>
    </w:p>
    <w:p>
      <w:r>
        <w:rPr>
          <w:b/>
          <w:sz w:val="28"/>
        </w:rPr>
        <w:t>CT 006 – Tela de funcionário e perfis sem imagem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6939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6939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A área apresentada para a tela de funcionário não funciona corretamente, pois os botões não levam para as telas correspondentes. No mobile, a logo ainda pode esconder o botão. Também há perfis que aparecem sem imagem.</w:t>
      </w:r>
    </w:p>
    <w:p>
      <w:r>
        <w:br w:type="page"/>
      </w:r>
    </w:p>
    <w:p>
      <w:r>
        <w:rPr>
          <w:b/>
          <w:sz w:val="28"/>
        </w:rPr>
        <w:t>CT 007 – Tela de cadastro realizado com erro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2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A tela exibida após a realização do cadastro apresenta diversos problemas visuais e de organização, ficando bugada e sem uma estrutura coerente para o usuário.</w:t>
      </w:r>
    </w:p>
    <w:p>
      <w:r>
        <w:br w:type="page"/>
      </w:r>
    </w:p>
    <w:p>
      <w:r>
        <w:rPr>
          <w:b/>
          <w:sz w:val="28"/>
        </w:rPr>
        <w:t>CT 008 – Data e horário do serviço incorretos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2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Descrição do erro: </w:t>
      </w:r>
      <w:r>
        <w:t>Ao realizar uma atualização na tela de serviço, o sistema registra o horário com aproximadamente 3 horas de diferença para o futuro, indicando um problema no registro ou tratamento de data e hora.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