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2432" w14:textId="0AD69807" w:rsidR="007911DC" w:rsidRDefault="00A929D2">
      <w:pPr>
        <w:spacing w:after="38" w:line="265" w:lineRule="auto"/>
        <w:ind w:left="10" w:hanging="10"/>
      </w:pPr>
      <w:r>
        <w:rPr>
          <w:rFonts w:ascii="Arial" w:eastAsia="Arial" w:hAnsi="Arial" w:cs="Arial"/>
          <w:b/>
        </w:rPr>
        <w:t xml:space="preserve">Aluno: </w:t>
      </w:r>
      <w:r w:rsidR="004E6A9F">
        <w:rPr>
          <w:rFonts w:ascii="Arial" w:eastAsia="Arial" w:hAnsi="Arial" w:cs="Arial"/>
        </w:rPr>
        <w:t>Guilherme Soares Rocha</w:t>
      </w:r>
    </w:p>
    <w:p w14:paraId="60F95D8A" w14:textId="5D163876" w:rsidR="007911DC" w:rsidRDefault="00A929D2">
      <w:pPr>
        <w:spacing w:after="355" w:line="260" w:lineRule="auto"/>
        <w:ind w:left="-5" w:hanging="10"/>
      </w:pPr>
      <w:r>
        <w:rPr>
          <w:rFonts w:ascii="Arial" w:eastAsia="Arial" w:hAnsi="Arial" w:cs="Arial"/>
          <w:b/>
        </w:rPr>
        <w:t xml:space="preserve">Matrícula: </w:t>
      </w:r>
      <w:r w:rsidR="004E6A9F">
        <w:rPr>
          <w:rFonts w:ascii="Arial" w:eastAsia="Arial" w:hAnsi="Arial" w:cs="Arial"/>
        </w:rPr>
        <w:t>211039789</w:t>
      </w:r>
    </w:p>
    <w:p w14:paraId="59866CFE" w14:textId="38604B71" w:rsidR="007911DC" w:rsidRDefault="00A929D2">
      <w:pPr>
        <w:pStyle w:val="Ttulo1"/>
      </w:pPr>
      <w:r>
        <w:t>AULA 7 EXERCICIO 2</w:t>
      </w:r>
      <w:r w:rsidR="004E6A9F">
        <w:t xml:space="preserve"> (evolução 2)</w:t>
      </w:r>
    </w:p>
    <w:p w14:paraId="151041C4" w14:textId="77777777" w:rsidR="007911DC" w:rsidRDefault="00A929D2">
      <w:pPr>
        <w:spacing w:after="289" w:line="260" w:lineRule="auto"/>
        <w:ind w:left="-5" w:hanging="10"/>
      </w:pPr>
      <w:r>
        <w:rPr>
          <w:rFonts w:ascii="Arial" w:eastAsia="Arial" w:hAnsi="Arial" w:cs="Arial"/>
          <w:b/>
          <w:sz w:val="26"/>
          <w:u w:val="single" w:color="000000"/>
        </w:rPr>
        <w:t xml:space="preserve">ME-R </w:t>
      </w:r>
      <w:r>
        <w:rPr>
          <w:rFonts w:ascii="Arial" w:eastAsia="Arial" w:hAnsi="Arial" w:cs="Arial"/>
          <w:b/>
        </w:rPr>
        <w:t>(Modelo Entidade-Relacionamento)</w:t>
      </w:r>
    </w:p>
    <w:p w14:paraId="2BB7A87D" w14:textId="77777777" w:rsidR="007911DC" w:rsidRDefault="00A929D2">
      <w:pPr>
        <w:spacing w:after="156" w:line="260" w:lineRule="auto"/>
        <w:ind w:left="145" w:hanging="10"/>
      </w:pPr>
      <w:r>
        <w:rPr>
          <w:rFonts w:ascii="Arial" w:eastAsia="Arial" w:hAnsi="Arial" w:cs="Arial"/>
          <w:b/>
        </w:rPr>
        <w:t>ENTIDADES</w:t>
      </w:r>
    </w:p>
    <w:p w14:paraId="3FC7844C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PRODUTO</w:t>
      </w:r>
    </w:p>
    <w:p w14:paraId="642B3CFC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FABRICANTE</w:t>
      </w:r>
    </w:p>
    <w:p w14:paraId="69CF8688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MEDICAMENTO</w:t>
      </w:r>
    </w:p>
    <w:p w14:paraId="5968FA54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PERFUME</w:t>
      </w:r>
    </w:p>
    <w:p w14:paraId="2B584A13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TIPOEMBALAGEM</w:t>
      </w:r>
    </w:p>
    <w:p w14:paraId="751E8168" w14:textId="474799F2" w:rsidR="007911DC" w:rsidRDefault="00B2335D">
      <w:pPr>
        <w:spacing w:after="17" w:line="265" w:lineRule="auto"/>
        <w:ind w:left="28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PERFUME</w:t>
      </w:r>
    </w:p>
    <w:p w14:paraId="1E70562E" w14:textId="088D95DE" w:rsidR="00B2335D" w:rsidRDefault="00B2335D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TIPOPERFUMARIA</w:t>
      </w:r>
    </w:p>
    <w:p w14:paraId="2E577010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VENDA</w:t>
      </w:r>
    </w:p>
    <w:p w14:paraId="6B72E443" w14:textId="77777777" w:rsidR="007911DC" w:rsidRDefault="00A929D2">
      <w:pPr>
        <w:spacing w:after="603" w:line="265" w:lineRule="auto"/>
        <w:ind w:left="280" w:hanging="10"/>
      </w:pPr>
      <w:r>
        <w:rPr>
          <w:rFonts w:ascii="Arial" w:eastAsia="Arial" w:hAnsi="Arial" w:cs="Arial"/>
          <w:sz w:val="24"/>
        </w:rPr>
        <w:t>RECEITA</w:t>
      </w:r>
    </w:p>
    <w:p w14:paraId="31ABBF00" w14:textId="77777777" w:rsidR="007911DC" w:rsidRDefault="00A929D2">
      <w:pPr>
        <w:spacing w:after="156" w:line="260" w:lineRule="auto"/>
        <w:ind w:left="145" w:hanging="10"/>
      </w:pPr>
      <w:r>
        <w:rPr>
          <w:rFonts w:ascii="Arial" w:eastAsia="Arial" w:hAnsi="Arial" w:cs="Arial"/>
          <w:b/>
        </w:rPr>
        <w:t>ATRIBUTOS</w:t>
      </w:r>
    </w:p>
    <w:p w14:paraId="24CB22C4" w14:textId="77777777" w:rsidR="007911DC" w:rsidRDefault="00A929D2">
      <w:pPr>
        <w:spacing w:after="17" w:line="265" w:lineRule="auto"/>
        <w:ind w:left="280" w:right="867" w:hanging="10"/>
      </w:pPr>
      <w:r>
        <w:rPr>
          <w:rFonts w:ascii="Arial" w:eastAsia="Arial" w:hAnsi="Arial" w:cs="Arial"/>
          <w:sz w:val="24"/>
        </w:rPr>
        <w:t>TIPOEMBALAGEM (</w:t>
      </w:r>
      <w:r>
        <w:rPr>
          <w:rFonts w:ascii="Arial" w:eastAsia="Arial" w:hAnsi="Arial" w:cs="Arial"/>
          <w:sz w:val="24"/>
          <w:u w:val="single" w:color="000000"/>
        </w:rPr>
        <w:t>idTipoEmbalagem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>descricaoEmbalagem) PRODUTO (</w:t>
      </w:r>
      <w:r>
        <w:rPr>
          <w:rFonts w:ascii="Arial" w:eastAsia="Arial" w:hAnsi="Arial" w:cs="Arial"/>
          <w:sz w:val="24"/>
          <w:u w:val="single" w:color="000000"/>
        </w:rPr>
        <w:t>codigoControle</w:t>
      </w:r>
      <w:r>
        <w:rPr>
          <w:rFonts w:ascii="Arial" w:eastAsia="Arial" w:hAnsi="Arial" w:cs="Arial"/>
          <w:sz w:val="24"/>
        </w:rPr>
        <w:t>, nomeComercial, quantidade, precoUnitario, idTipoEmbalagem)</w:t>
      </w:r>
    </w:p>
    <w:p w14:paraId="200182C9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FABRICANTE (</w:t>
      </w:r>
      <w:r>
        <w:rPr>
          <w:rFonts w:ascii="Arial" w:eastAsia="Arial" w:hAnsi="Arial" w:cs="Arial"/>
          <w:sz w:val="24"/>
          <w:u w:val="single" w:color="000000"/>
        </w:rPr>
        <w:t>cgc</w:t>
      </w:r>
      <w:r>
        <w:rPr>
          <w:rFonts w:ascii="Arial" w:eastAsia="Arial" w:hAnsi="Arial" w:cs="Arial"/>
          <w:sz w:val="24"/>
        </w:rPr>
        <w:t xml:space="preserve">, nome, </w:t>
      </w:r>
      <w:proofErr w:type="gramStart"/>
      <w:r>
        <w:rPr>
          <w:rFonts w:ascii="Arial" w:eastAsia="Arial" w:hAnsi="Arial" w:cs="Arial"/>
          <w:sz w:val="24"/>
        </w:rPr>
        <w:t>endereco(</w:t>
      </w:r>
      <w:proofErr w:type="gramEnd"/>
      <w:r>
        <w:rPr>
          <w:rFonts w:ascii="Arial" w:eastAsia="Arial" w:hAnsi="Arial" w:cs="Arial"/>
          <w:sz w:val="24"/>
        </w:rPr>
        <w:t>cep, cidade, estado, bairro,rua, numero),</w:t>
      </w:r>
    </w:p>
    <w:p w14:paraId="75031ABB" w14:textId="77777777" w:rsidR="007911DC" w:rsidRDefault="00A929D2">
      <w:pPr>
        <w:spacing w:after="17" w:line="265" w:lineRule="auto"/>
        <w:ind w:left="280" w:hanging="10"/>
      </w:pPr>
      <w:r>
        <w:rPr>
          <w:rFonts w:ascii="Arial" w:eastAsia="Arial" w:hAnsi="Arial" w:cs="Arial"/>
          <w:sz w:val="24"/>
        </w:rPr>
        <w:t>{telefone})</w:t>
      </w:r>
    </w:p>
    <w:p w14:paraId="13255D3D" w14:textId="77777777" w:rsidR="007911DC" w:rsidRDefault="00A929D2">
      <w:pPr>
        <w:spacing w:after="42" w:line="265" w:lineRule="auto"/>
        <w:ind w:left="280" w:hanging="10"/>
      </w:pPr>
      <w:r>
        <w:rPr>
          <w:rFonts w:ascii="Arial" w:eastAsia="Arial" w:hAnsi="Arial" w:cs="Arial"/>
          <w:sz w:val="24"/>
        </w:rPr>
        <w:t>MEDICAMENTO (</w:t>
      </w:r>
      <w:r>
        <w:rPr>
          <w:rFonts w:ascii="Arial" w:eastAsia="Arial" w:hAnsi="Arial" w:cs="Arial"/>
          <w:sz w:val="24"/>
          <w:u w:val="single" w:color="000000"/>
        </w:rPr>
        <w:t>idMedicamento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>codigoControle, formula, tarja)</w:t>
      </w:r>
    </w:p>
    <w:p w14:paraId="1B76B6D1" w14:textId="77777777" w:rsidR="007911DC" w:rsidRDefault="00A929D2">
      <w:pPr>
        <w:spacing w:after="42" w:line="265" w:lineRule="auto"/>
        <w:ind w:left="280" w:hanging="10"/>
      </w:pPr>
      <w:r>
        <w:rPr>
          <w:rFonts w:ascii="Arial" w:eastAsia="Arial" w:hAnsi="Arial" w:cs="Arial"/>
          <w:sz w:val="24"/>
        </w:rPr>
        <w:t>PERFUME (</w:t>
      </w:r>
      <w:r>
        <w:rPr>
          <w:rFonts w:ascii="Arial" w:eastAsia="Arial" w:hAnsi="Arial" w:cs="Arial"/>
          <w:sz w:val="24"/>
          <w:u w:val="single" w:color="000000"/>
        </w:rPr>
        <w:t>idPerfume</w:t>
      </w:r>
      <w:r>
        <w:rPr>
          <w:rFonts w:ascii="Arial" w:eastAsia="Arial" w:hAnsi="Arial" w:cs="Arial"/>
          <w:sz w:val="24"/>
        </w:rPr>
        <w:t>, codigoControle, fragrância, tipo)</w:t>
      </w:r>
    </w:p>
    <w:p w14:paraId="3450389B" w14:textId="0123E1F0" w:rsidR="007911DC" w:rsidRDefault="00A929D2">
      <w:pPr>
        <w:spacing w:after="42" w:line="265" w:lineRule="auto"/>
        <w:ind w:left="280" w:hanging="1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VENDA( dtCompra</w:t>
      </w:r>
      <w:proofErr w:type="gramEnd"/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  <w:u w:val="single" w:color="000000"/>
        </w:rPr>
        <w:t xml:space="preserve">numeroNotaFiscal, </w:t>
      </w:r>
      <w:r>
        <w:rPr>
          <w:rFonts w:ascii="Arial" w:eastAsia="Arial" w:hAnsi="Arial" w:cs="Arial"/>
          <w:sz w:val="24"/>
        </w:rPr>
        <w:t>nomeCliente, quantidade, imposto)</w:t>
      </w:r>
    </w:p>
    <w:p w14:paraId="589F6171" w14:textId="62E6E72D" w:rsidR="00B2335D" w:rsidRDefault="00B2335D">
      <w:pPr>
        <w:spacing w:after="42" w:line="265" w:lineRule="auto"/>
        <w:ind w:left="280" w:hanging="10"/>
      </w:pPr>
      <w:proofErr w:type="gramStart"/>
      <w:r>
        <w:rPr>
          <w:rFonts w:ascii="Arial" w:eastAsia="Arial" w:hAnsi="Arial" w:cs="Arial"/>
          <w:sz w:val="24"/>
        </w:rPr>
        <w:t>TIPOPERFUMARIA(</w:t>
      </w:r>
      <w:proofErr w:type="gramEnd"/>
      <w:r w:rsidRPr="00B2335D">
        <w:rPr>
          <w:rFonts w:ascii="Arial" w:eastAsia="Arial" w:hAnsi="Arial" w:cs="Arial"/>
          <w:sz w:val="24"/>
          <w:u w:val="single"/>
        </w:rPr>
        <w:t>idTipoPerfumaria</w:t>
      </w:r>
      <w:r>
        <w:rPr>
          <w:rFonts w:ascii="Arial" w:eastAsia="Arial" w:hAnsi="Arial" w:cs="Arial"/>
          <w:sz w:val="24"/>
        </w:rPr>
        <w:t>, descricaoTipoPerfumaria)</w:t>
      </w:r>
    </w:p>
    <w:p w14:paraId="0498737F" w14:textId="77777777" w:rsidR="007911DC" w:rsidRDefault="00A929D2">
      <w:pPr>
        <w:spacing w:after="610" w:line="265" w:lineRule="auto"/>
        <w:ind w:left="280" w:hanging="10"/>
      </w:pPr>
      <w:r>
        <w:rPr>
          <w:rFonts w:ascii="Arial" w:eastAsia="Arial" w:hAnsi="Arial" w:cs="Arial"/>
          <w:sz w:val="24"/>
        </w:rPr>
        <w:t>RECEITA (</w:t>
      </w:r>
      <w:r>
        <w:rPr>
          <w:rFonts w:ascii="Arial" w:eastAsia="Arial" w:hAnsi="Arial" w:cs="Arial"/>
          <w:sz w:val="24"/>
          <w:u w:val="single" w:color="000000"/>
        </w:rPr>
        <w:t>idReceita</w:t>
      </w:r>
      <w:r>
        <w:rPr>
          <w:rFonts w:ascii="Arial" w:eastAsia="Arial" w:hAnsi="Arial" w:cs="Arial"/>
          <w:sz w:val="24"/>
        </w:rPr>
        <w:t xml:space="preserve">, dtEmissao, </w:t>
      </w:r>
      <w:proofErr w:type="gramStart"/>
      <w:r>
        <w:rPr>
          <w:rFonts w:ascii="Arial" w:eastAsia="Arial" w:hAnsi="Arial" w:cs="Arial"/>
          <w:sz w:val="24"/>
        </w:rPr>
        <w:t>crm(</w:t>
      </w:r>
      <w:proofErr w:type="gramEnd"/>
      <w:r>
        <w:rPr>
          <w:rFonts w:ascii="Arial" w:eastAsia="Arial" w:hAnsi="Arial" w:cs="Arial"/>
          <w:sz w:val="24"/>
        </w:rPr>
        <w:t>crmEstado, crmNumero))</w:t>
      </w:r>
    </w:p>
    <w:p w14:paraId="679372CD" w14:textId="77777777" w:rsidR="007911DC" w:rsidRDefault="00A929D2">
      <w:pPr>
        <w:spacing w:after="156" w:line="260" w:lineRule="auto"/>
        <w:ind w:left="145" w:hanging="10"/>
      </w:pPr>
      <w:r>
        <w:rPr>
          <w:rFonts w:ascii="Arial" w:eastAsia="Arial" w:hAnsi="Arial" w:cs="Arial"/>
          <w:b/>
        </w:rPr>
        <w:t>RELACIONAMENTOS</w:t>
      </w:r>
    </w:p>
    <w:p w14:paraId="1EA80DFF" w14:textId="77777777" w:rsidR="007911DC" w:rsidRDefault="00A929D2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 xml:space="preserve">FABRICANTE- </w:t>
      </w:r>
      <w:r>
        <w:rPr>
          <w:rFonts w:ascii="Arial" w:eastAsia="Arial" w:hAnsi="Arial" w:cs="Arial"/>
          <w:b/>
        </w:rPr>
        <w:t>fornece</w:t>
      </w:r>
      <w:r>
        <w:rPr>
          <w:rFonts w:ascii="Arial" w:eastAsia="Arial" w:hAnsi="Arial" w:cs="Arial"/>
        </w:rPr>
        <w:t>- PRODUT</w:t>
      </w:r>
      <w:r>
        <w:rPr>
          <w:rFonts w:ascii="Arial" w:eastAsia="Arial" w:hAnsi="Arial" w:cs="Arial"/>
        </w:rPr>
        <w:t>O</w:t>
      </w:r>
    </w:p>
    <w:p w14:paraId="302DBC37" w14:textId="77777777" w:rsidR="007911DC" w:rsidRDefault="00A929D2">
      <w:pPr>
        <w:spacing w:after="0" w:line="385" w:lineRule="auto"/>
        <w:ind w:left="580" w:hanging="10"/>
      </w:pPr>
      <w:r>
        <w:rPr>
          <w:rFonts w:ascii="Arial" w:eastAsia="Arial" w:hAnsi="Arial" w:cs="Arial"/>
        </w:rPr>
        <w:t>Um FABRICANTE pode não fornecer nenhum ou vários PRODUTOs, enquanto uma PRODUTO pode ser fornecido por apenas um FABRICANTE.</w:t>
      </w:r>
    </w:p>
    <w:p w14:paraId="659A55E2" w14:textId="77777777" w:rsidR="007911DC" w:rsidRDefault="00A929D2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>Cardinalidade: (</w:t>
      </w:r>
      <w:r>
        <w:rPr>
          <w:rFonts w:ascii="Arial" w:eastAsia="Arial" w:hAnsi="Arial" w:cs="Arial"/>
          <w:b/>
          <w:color w:val="0000FF"/>
        </w:rPr>
        <w:t>1:n</w:t>
      </w:r>
      <w:r>
        <w:rPr>
          <w:rFonts w:ascii="Arial" w:eastAsia="Arial" w:hAnsi="Arial" w:cs="Arial"/>
        </w:rPr>
        <w:t>)</w:t>
      </w:r>
    </w:p>
    <w:p w14:paraId="6CDD9903" w14:textId="77777777" w:rsidR="007911DC" w:rsidRDefault="00A929D2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 xml:space="preserve">PRODUTO- </w:t>
      </w:r>
      <w:r>
        <w:rPr>
          <w:rFonts w:ascii="Arial" w:eastAsia="Arial" w:hAnsi="Arial" w:cs="Arial"/>
          <w:b/>
        </w:rPr>
        <w:t xml:space="preserve">possui </w:t>
      </w:r>
      <w:r>
        <w:rPr>
          <w:rFonts w:ascii="Arial" w:eastAsia="Arial" w:hAnsi="Arial" w:cs="Arial"/>
        </w:rPr>
        <w:t>- TIPOEMBALAGEM</w:t>
      </w:r>
    </w:p>
    <w:p w14:paraId="0C440719" w14:textId="77777777" w:rsidR="007911DC" w:rsidRDefault="00A929D2">
      <w:pPr>
        <w:spacing w:after="0" w:line="385" w:lineRule="auto"/>
        <w:ind w:left="580" w:hanging="10"/>
      </w:pPr>
      <w:r>
        <w:rPr>
          <w:rFonts w:ascii="Arial" w:eastAsia="Arial" w:hAnsi="Arial" w:cs="Arial"/>
        </w:rPr>
        <w:t>Um PRODUTO possui um TIPOEMBALAGEM, enquanto um TIPOEMBALAGEM pode ser de nenhum ou vários PRODUTOs.</w:t>
      </w:r>
    </w:p>
    <w:p w14:paraId="28D0F910" w14:textId="77777777" w:rsidR="007911DC" w:rsidRDefault="00A929D2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lastRenderedPageBreak/>
        <w:t>Cardinalidade: (</w:t>
      </w:r>
      <w:r>
        <w:rPr>
          <w:rFonts w:ascii="Arial" w:eastAsia="Arial" w:hAnsi="Arial" w:cs="Arial"/>
          <w:b/>
          <w:color w:val="0000FF"/>
        </w:rPr>
        <w:t>n:1</w:t>
      </w:r>
      <w:r>
        <w:rPr>
          <w:rFonts w:ascii="Arial" w:eastAsia="Arial" w:hAnsi="Arial" w:cs="Arial"/>
        </w:rPr>
        <w:t>)</w:t>
      </w:r>
    </w:p>
    <w:p w14:paraId="73EFB061" w14:textId="77777777" w:rsidR="007911DC" w:rsidRDefault="00A929D2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 xml:space="preserve">PRODUTO- </w:t>
      </w:r>
      <w:r>
        <w:rPr>
          <w:rFonts w:ascii="Arial" w:eastAsia="Arial" w:hAnsi="Arial" w:cs="Arial"/>
          <w:b/>
        </w:rPr>
        <w:t xml:space="preserve">vendido </w:t>
      </w:r>
      <w:r>
        <w:rPr>
          <w:rFonts w:ascii="Arial" w:eastAsia="Arial" w:hAnsi="Arial" w:cs="Arial"/>
        </w:rPr>
        <w:t>- VENDA</w:t>
      </w:r>
    </w:p>
    <w:p w14:paraId="4D4E63B6" w14:textId="77777777" w:rsidR="007911DC" w:rsidRDefault="00A929D2">
      <w:pPr>
        <w:spacing w:after="0" w:line="385" w:lineRule="auto"/>
        <w:ind w:left="580" w:hanging="10"/>
      </w:pPr>
      <w:r>
        <w:rPr>
          <w:rFonts w:ascii="Arial" w:eastAsia="Arial" w:hAnsi="Arial" w:cs="Arial"/>
        </w:rPr>
        <w:t>Um PRODUTO pode ser vendido em nenhuma ou várias VENDAs, enquanto uma VENDA pode vender um ou vários PRODUTOs</w:t>
      </w:r>
      <w:r>
        <w:rPr>
          <w:rFonts w:ascii="Arial" w:eastAsia="Arial" w:hAnsi="Arial" w:cs="Arial"/>
        </w:rPr>
        <w:t>.</w:t>
      </w:r>
    </w:p>
    <w:p w14:paraId="53541B4D" w14:textId="2A0F054B" w:rsidR="007911DC" w:rsidRDefault="00A929D2">
      <w:pPr>
        <w:spacing w:after="127" w:line="265" w:lineRule="auto"/>
        <w:ind w:left="28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Cardinalidade: (</w:t>
      </w:r>
      <w:r>
        <w:rPr>
          <w:rFonts w:ascii="Arial" w:eastAsia="Arial" w:hAnsi="Arial" w:cs="Arial"/>
          <w:b/>
          <w:color w:val="0000FF"/>
        </w:rPr>
        <w:t>n:m</w:t>
      </w:r>
      <w:r>
        <w:rPr>
          <w:rFonts w:ascii="Arial" w:eastAsia="Arial" w:hAnsi="Arial" w:cs="Arial"/>
        </w:rPr>
        <w:t>)</w:t>
      </w:r>
    </w:p>
    <w:p w14:paraId="594418E0" w14:textId="75E09520" w:rsidR="00B2335D" w:rsidRDefault="00B2335D" w:rsidP="00B2335D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>PERFUME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>contem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TIPOPERFUMARIA</w:t>
      </w:r>
    </w:p>
    <w:p w14:paraId="247B3772" w14:textId="57378528" w:rsidR="00B2335D" w:rsidRDefault="00B2335D" w:rsidP="00B2335D">
      <w:pPr>
        <w:spacing w:after="0" w:line="385" w:lineRule="auto"/>
        <w:ind w:left="580" w:hanging="10"/>
      </w:pPr>
      <w:r>
        <w:rPr>
          <w:rFonts w:ascii="Arial" w:eastAsia="Arial" w:hAnsi="Arial" w:cs="Arial"/>
        </w:rPr>
        <w:t>Um PERFUME pode conter vários TIPOPERFUMARIA, enquanto um TIPOPERFUMARIA pode conter um PERFUME.</w:t>
      </w:r>
    </w:p>
    <w:p w14:paraId="1D4ACA6A" w14:textId="6795051F" w:rsidR="00B2335D" w:rsidRDefault="00B2335D" w:rsidP="00B2335D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>Cardinalidade: (</w:t>
      </w:r>
      <w:r>
        <w:rPr>
          <w:rFonts w:ascii="Arial" w:eastAsia="Arial" w:hAnsi="Arial" w:cs="Arial"/>
          <w:b/>
          <w:color w:val="0000FF"/>
        </w:rPr>
        <w:t>1</w:t>
      </w:r>
      <w:r>
        <w:rPr>
          <w:rFonts w:ascii="Arial" w:eastAsia="Arial" w:hAnsi="Arial" w:cs="Arial"/>
          <w:b/>
          <w:color w:val="0000FF"/>
        </w:rPr>
        <w:t>:</w:t>
      </w:r>
      <w:r>
        <w:rPr>
          <w:rFonts w:ascii="Arial" w:eastAsia="Arial" w:hAnsi="Arial" w:cs="Arial"/>
          <w:b/>
          <w:color w:val="0000FF"/>
        </w:rPr>
        <w:t>n</w:t>
      </w:r>
      <w:r>
        <w:rPr>
          <w:rFonts w:ascii="Arial" w:eastAsia="Arial" w:hAnsi="Arial" w:cs="Arial"/>
        </w:rPr>
        <w:t>)</w:t>
      </w:r>
    </w:p>
    <w:p w14:paraId="4EC86B1E" w14:textId="77777777" w:rsidR="007911DC" w:rsidRDefault="00A929D2">
      <w:pPr>
        <w:spacing w:after="127" w:line="265" w:lineRule="auto"/>
        <w:ind w:left="280" w:hanging="10"/>
      </w:pPr>
      <w:r>
        <w:rPr>
          <w:rFonts w:ascii="Arial" w:eastAsia="Arial" w:hAnsi="Arial" w:cs="Arial"/>
        </w:rPr>
        <w:t xml:space="preserve">RECEITA - </w:t>
      </w:r>
      <w:r>
        <w:rPr>
          <w:rFonts w:ascii="Arial" w:eastAsia="Arial" w:hAnsi="Arial" w:cs="Arial"/>
          <w:b/>
        </w:rPr>
        <w:t xml:space="preserve">tem </w:t>
      </w:r>
      <w:r>
        <w:rPr>
          <w:rFonts w:ascii="Arial" w:eastAsia="Arial" w:hAnsi="Arial" w:cs="Arial"/>
        </w:rPr>
        <w:t>- MEDICAMENTO</w:t>
      </w:r>
    </w:p>
    <w:p w14:paraId="79C24A64" w14:textId="5953E279" w:rsidR="007911DC" w:rsidRDefault="00A929D2">
      <w:pPr>
        <w:spacing w:after="0" w:line="385" w:lineRule="auto"/>
        <w:ind w:left="580" w:hanging="10"/>
      </w:pPr>
      <w:r>
        <w:rPr>
          <w:rFonts w:ascii="Arial" w:eastAsia="Arial" w:hAnsi="Arial" w:cs="Arial"/>
        </w:rPr>
        <w:t xml:space="preserve">Uma RECEITA pode ter </w:t>
      </w:r>
      <w:r w:rsidR="00B85F74">
        <w:rPr>
          <w:rFonts w:ascii="Arial" w:eastAsia="Arial" w:hAnsi="Arial" w:cs="Arial"/>
        </w:rPr>
        <w:t>vários</w:t>
      </w:r>
      <w:r>
        <w:rPr>
          <w:rFonts w:ascii="Arial" w:eastAsia="Arial" w:hAnsi="Arial" w:cs="Arial"/>
        </w:rPr>
        <w:t xml:space="preserve"> MEDICAMENTO, enquanto um MEDICAMENTO pode ser de nenhuma ou várias </w:t>
      </w:r>
      <w:proofErr w:type="gramStart"/>
      <w:r>
        <w:rPr>
          <w:rFonts w:ascii="Arial" w:eastAsia="Arial" w:hAnsi="Arial" w:cs="Arial"/>
        </w:rPr>
        <w:t>RECEITA .</w:t>
      </w:r>
      <w:proofErr w:type="gramEnd"/>
    </w:p>
    <w:p w14:paraId="3386B790" w14:textId="3DFE3453" w:rsidR="00A929D2" w:rsidRDefault="00A929D2" w:rsidP="00A929D2">
      <w:pPr>
        <w:spacing w:after="127" w:line="265" w:lineRule="auto"/>
        <w:ind w:left="28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Cardinalidade: (</w:t>
      </w:r>
      <w:r w:rsidRPr="00A929D2">
        <w:rPr>
          <w:rFonts w:ascii="Arial" w:eastAsia="Arial" w:hAnsi="Arial" w:cs="Arial"/>
        </w:rPr>
        <w:t>n:</w:t>
      </w:r>
      <w:r w:rsidR="00B85F74" w:rsidRPr="00A929D2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)</w:t>
      </w:r>
    </w:p>
    <w:p w14:paraId="5C2A1CC2" w14:textId="77777777" w:rsidR="00A929D2" w:rsidRPr="00A929D2" w:rsidRDefault="00A929D2" w:rsidP="00A929D2">
      <w:pPr>
        <w:spacing w:after="127" w:line="265" w:lineRule="auto"/>
        <w:ind w:left="280" w:hanging="10"/>
        <w:rPr>
          <w:rFonts w:ascii="Arial" w:eastAsia="Arial" w:hAnsi="Arial" w:cs="Arial"/>
        </w:rPr>
      </w:pPr>
    </w:p>
    <w:p w14:paraId="5BF8D81E" w14:textId="569E18B0" w:rsidR="007911DC" w:rsidRDefault="00A929D2" w:rsidP="00A929D2">
      <w:pPr>
        <w:spacing w:after="127" w:line="265" w:lineRule="auto"/>
        <w:ind w:left="280" w:hanging="10"/>
        <w:rPr>
          <w:rFonts w:ascii="Arial" w:eastAsia="Arial" w:hAnsi="Arial" w:cs="Arial"/>
          <w:b/>
        </w:rPr>
      </w:pPr>
      <w:r w:rsidRPr="00A929D2">
        <w:rPr>
          <w:rFonts w:ascii="Arial" w:eastAsia="Arial" w:hAnsi="Arial" w:cs="Arial"/>
        </w:rPr>
        <w:t xml:space="preserve">DE-R </w:t>
      </w:r>
      <w:r w:rsidRPr="00A929D2">
        <w:rPr>
          <w:rFonts w:ascii="Arial" w:eastAsia="Arial" w:hAnsi="Arial" w:cs="Arial"/>
        </w:rPr>
        <w:t>(Diagrama</w:t>
      </w:r>
      <w:r>
        <w:rPr>
          <w:rFonts w:ascii="Arial" w:eastAsia="Arial" w:hAnsi="Arial" w:cs="Arial"/>
          <w:b/>
        </w:rPr>
        <w:t xml:space="preserve"> Entidade-Relacionamento)</w:t>
      </w:r>
    </w:p>
    <w:p w14:paraId="0A260C74" w14:textId="77777777" w:rsidR="00A929D2" w:rsidRPr="00A929D2" w:rsidRDefault="00A929D2" w:rsidP="00A929D2">
      <w:pPr>
        <w:spacing w:after="127" w:line="265" w:lineRule="auto"/>
        <w:ind w:left="280" w:hanging="10"/>
      </w:pPr>
    </w:p>
    <w:p w14:paraId="6841C3B7" w14:textId="77777777" w:rsidR="00A929D2" w:rsidRDefault="00B2335D" w:rsidP="00A929D2">
      <w:pPr>
        <w:spacing w:after="1913" w:line="265" w:lineRule="auto"/>
        <w:ind w:left="280" w:hanging="10"/>
      </w:pPr>
      <w:r>
        <w:rPr>
          <w:noProof/>
        </w:rPr>
        <w:drawing>
          <wp:inline distT="0" distB="0" distL="0" distR="0" wp14:anchorId="4257E457" wp14:editId="36DDF4B4">
            <wp:extent cx="5942763" cy="26765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721" cy="26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FC6" w14:textId="6391B7B7" w:rsidR="007911DC" w:rsidRDefault="00A929D2" w:rsidP="00A929D2">
      <w:pPr>
        <w:spacing w:after="1913" w:line="265" w:lineRule="auto"/>
        <w:ind w:left="280" w:hanging="10"/>
      </w:pPr>
      <w:r w:rsidRPr="00A929D2">
        <w:rPr>
          <w:rFonts w:ascii="Arial" w:eastAsia="Arial" w:hAnsi="Arial" w:cs="Arial"/>
          <w:b/>
        </w:rPr>
        <w:t xml:space="preserve">DLD </w:t>
      </w:r>
      <w:r>
        <w:rPr>
          <w:rFonts w:ascii="Arial" w:eastAsia="Arial" w:hAnsi="Arial" w:cs="Arial"/>
          <w:b/>
        </w:rPr>
        <w:t>(Diagrama Lógico de dados)</w:t>
      </w:r>
    </w:p>
    <w:p w14:paraId="0551BEF6" w14:textId="244799ED" w:rsidR="007911DC" w:rsidRDefault="00B2335D">
      <w:pPr>
        <w:spacing w:after="0"/>
        <w:ind w:left="30" w:right="-1284"/>
      </w:pPr>
      <w:r>
        <w:rPr>
          <w:noProof/>
        </w:rPr>
        <w:lastRenderedPageBreak/>
        <w:drawing>
          <wp:inline distT="0" distB="0" distL="0" distR="0" wp14:anchorId="69E8E90B" wp14:editId="0A158BD9">
            <wp:extent cx="5569807" cy="5800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169" cy="58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DC">
      <w:pgSz w:w="11920" w:h="16840"/>
      <w:pgMar w:top="1486" w:right="1459" w:bottom="17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DC"/>
    <w:rsid w:val="004E6A9F"/>
    <w:rsid w:val="007911DC"/>
    <w:rsid w:val="00A04F7D"/>
    <w:rsid w:val="00A929D2"/>
    <w:rsid w:val="00AD5AAC"/>
    <w:rsid w:val="00B2335D"/>
    <w:rsid w:val="00B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FD4C"/>
  <w15:docId w15:val="{5196ECED-11F2-4AB9-9F03-2A6C1906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5D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84"/>
      <w:ind w:left="5"/>
      <w:jc w:val="center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aula7exer2_DOC_LucasQuintao_190016663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aula7exer2_DOC_LucasQuintao_190016663</dc:title>
  <dc:subject/>
  <dc:creator>Guilherme Soares</dc:creator>
  <cp:keywords/>
  <cp:lastModifiedBy>Guilherme Soares</cp:lastModifiedBy>
  <cp:revision>2</cp:revision>
  <dcterms:created xsi:type="dcterms:W3CDTF">2023-05-29T19:49:00Z</dcterms:created>
  <dcterms:modified xsi:type="dcterms:W3CDTF">2023-05-29T19:49:00Z</dcterms:modified>
</cp:coreProperties>
</file>