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0478" w14:textId="77777777" w:rsidR="00F52023" w:rsidRPr="006F101C" w:rsidRDefault="00F52023" w:rsidP="00F52023">
      <w:pPr>
        <w:spacing w:line="360" w:lineRule="auto"/>
        <w:jc w:val="center"/>
        <w:rPr>
          <w:rFonts w:ascii="Arial" w:hAnsi="Arial" w:cs="Arial"/>
          <w:sz w:val="40"/>
          <w:szCs w:val="40"/>
        </w:rPr>
      </w:pPr>
      <w:r w:rsidRPr="006F101C">
        <w:rPr>
          <w:rFonts w:ascii="Arial" w:hAnsi="Arial" w:cs="Arial"/>
          <w:sz w:val="40"/>
          <w:szCs w:val="40"/>
        </w:rPr>
        <w:t>UNIVERSIDADE DE BRASÍLIA</w:t>
      </w:r>
    </w:p>
    <w:p w14:paraId="5DA93593" w14:textId="77777777" w:rsidR="00F52023" w:rsidRDefault="00F52023" w:rsidP="00F52023">
      <w:pPr>
        <w:spacing w:line="360" w:lineRule="auto"/>
        <w:jc w:val="center"/>
        <w:rPr>
          <w:rFonts w:ascii="Arial" w:hAnsi="Arial" w:cs="Arial"/>
          <w:sz w:val="40"/>
          <w:szCs w:val="40"/>
        </w:rPr>
      </w:pPr>
      <w:r w:rsidRPr="006F101C">
        <w:rPr>
          <w:rFonts w:ascii="Arial" w:hAnsi="Arial" w:cs="Arial"/>
          <w:sz w:val="40"/>
          <w:szCs w:val="40"/>
        </w:rPr>
        <w:t>Faculdade do Gama</w:t>
      </w:r>
    </w:p>
    <w:p w14:paraId="3F793B45" w14:textId="77777777" w:rsidR="00F52023" w:rsidRDefault="00F52023" w:rsidP="00F52023">
      <w:pPr>
        <w:spacing w:line="360" w:lineRule="auto"/>
        <w:jc w:val="both"/>
      </w:pPr>
    </w:p>
    <w:p w14:paraId="28E38B01" w14:textId="77777777" w:rsidR="00F52023" w:rsidRDefault="00F52023" w:rsidP="00F52023">
      <w:pPr>
        <w:spacing w:line="360" w:lineRule="auto"/>
        <w:jc w:val="both"/>
      </w:pPr>
    </w:p>
    <w:p w14:paraId="3C585D09" w14:textId="77777777" w:rsidR="00F52023" w:rsidRPr="006F101C" w:rsidRDefault="00F52023" w:rsidP="00F52023">
      <w:pPr>
        <w:spacing w:line="360" w:lineRule="auto"/>
        <w:jc w:val="center"/>
        <w:rPr>
          <w:rFonts w:ascii="Arial" w:hAnsi="Arial" w:cs="Arial"/>
          <w:sz w:val="32"/>
          <w:szCs w:val="32"/>
        </w:rPr>
      </w:pPr>
      <w:r w:rsidRPr="006F101C">
        <w:rPr>
          <w:rFonts w:ascii="Arial" w:hAnsi="Arial" w:cs="Arial"/>
          <w:sz w:val="32"/>
          <w:szCs w:val="32"/>
        </w:rPr>
        <w:t>Sistemas de Banco de Dados 2</w:t>
      </w:r>
    </w:p>
    <w:p w14:paraId="24F5FA89" w14:textId="77777777" w:rsidR="00F52023" w:rsidRDefault="00F52023" w:rsidP="00F52023">
      <w:pPr>
        <w:spacing w:line="360" w:lineRule="auto"/>
        <w:jc w:val="both"/>
      </w:pPr>
    </w:p>
    <w:p w14:paraId="0B993290" w14:textId="77777777" w:rsidR="00F52023" w:rsidRDefault="00F52023" w:rsidP="00F52023">
      <w:pPr>
        <w:spacing w:line="360" w:lineRule="auto"/>
        <w:jc w:val="both"/>
      </w:pPr>
    </w:p>
    <w:p w14:paraId="0F357B28" w14:textId="77777777" w:rsidR="00F52023" w:rsidRDefault="00F52023" w:rsidP="00F52023">
      <w:pPr>
        <w:spacing w:line="360" w:lineRule="auto"/>
        <w:jc w:val="both"/>
      </w:pPr>
    </w:p>
    <w:p w14:paraId="11C273E4" w14:textId="77777777" w:rsidR="00F52023" w:rsidRDefault="00F52023" w:rsidP="00F52023">
      <w:pPr>
        <w:spacing w:line="360" w:lineRule="auto"/>
        <w:jc w:val="both"/>
      </w:pPr>
    </w:p>
    <w:p w14:paraId="6BE4BACE" w14:textId="77777777" w:rsidR="00F52023" w:rsidRDefault="00F52023" w:rsidP="00F52023">
      <w:pPr>
        <w:spacing w:line="360" w:lineRule="auto"/>
        <w:jc w:val="both"/>
      </w:pPr>
    </w:p>
    <w:p w14:paraId="40DF6DE4" w14:textId="77777777" w:rsidR="00F52023" w:rsidRDefault="00F52023" w:rsidP="00F52023">
      <w:pPr>
        <w:spacing w:line="360" w:lineRule="auto"/>
        <w:jc w:val="both"/>
      </w:pPr>
    </w:p>
    <w:p w14:paraId="5687A3CF" w14:textId="77777777" w:rsidR="00F52023" w:rsidRDefault="00F52023" w:rsidP="00F52023">
      <w:pPr>
        <w:spacing w:line="360" w:lineRule="auto"/>
        <w:jc w:val="center"/>
        <w:rPr>
          <w:rFonts w:ascii="Arial" w:hAnsi="Arial" w:cs="Arial"/>
          <w:b/>
          <w:sz w:val="28"/>
          <w:szCs w:val="28"/>
        </w:rPr>
      </w:pPr>
      <w:r w:rsidRPr="006F101C">
        <w:rPr>
          <w:rFonts w:ascii="Arial" w:hAnsi="Arial" w:cs="Arial"/>
          <w:b/>
          <w:sz w:val="28"/>
          <w:szCs w:val="28"/>
        </w:rPr>
        <w:t>Tecnologias de Banco de Dados (TI-BD)</w:t>
      </w:r>
    </w:p>
    <w:p w14:paraId="00639892" w14:textId="77777777" w:rsidR="00F52023" w:rsidRDefault="00F52023" w:rsidP="00F52023">
      <w:pPr>
        <w:spacing w:line="360" w:lineRule="auto"/>
        <w:jc w:val="center"/>
        <w:rPr>
          <w:rFonts w:ascii="Arial" w:hAnsi="Arial" w:cs="Arial"/>
          <w:b/>
          <w:sz w:val="28"/>
          <w:szCs w:val="28"/>
        </w:rPr>
      </w:pPr>
    </w:p>
    <w:p w14:paraId="07E0D091" w14:textId="0FD6D7BF" w:rsidR="00F52023" w:rsidRPr="00F52023" w:rsidRDefault="00F52023" w:rsidP="00F52023">
      <w:pPr>
        <w:spacing w:line="360" w:lineRule="auto"/>
        <w:jc w:val="center"/>
        <w:rPr>
          <w:rFonts w:ascii="Arial" w:hAnsi="Arial" w:cs="Arial"/>
          <w:b/>
          <w:sz w:val="28"/>
          <w:szCs w:val="28"/>
        </w:rPr>
      </w:pPr>
      <w:r w:rsidRPr="00F52023">
        <w:rPr>
          <w:rFonts w:ascii="Arial" w:hAnsi="Arial" w:cs="Arial"/>
          <w:b/>
          <w:sz w:val="28"/>
          <w:szCs w:val="28"/>
        </w:rPr>
        <w:t>Bancos de dados geográficos</w:t>
      </w:r>
    </w:p>
    <w:p w14:paraId="56ADEEA4" w14:textId="77777777" w:rsidR="00F52023" w:rsidRPr="006F101C" w:rsidRDefault="00F52023" w:rsidP="00F52023">
      <w:pPr>
        <w:spacing w:line="360" w:lineRule="auto"/>
        <w:jc w:val="both"/>
        <w:rPr>
          <w:rFonts w:ascii="Arial" w:hAnsi="Arial" w:cs="Arial"/>
          <w:sz w:val="24"/>
          <w:szCs w:val="24"/>
        </w:rPr>
      </w:pPr>
    </w:p>
    <w:p w14:paraId="69A8F8FC" w14:textId="77777777" w:rsidR="00F52023" w:rsidRDefault="00F52023" w:rsidP="00F52023">
      <w:pPr>
        <w:spacing w:line="360" w:lineRule="auto"/>
        <w:jc w:val="both"/>
        <w:rPr>
          <w:rFonts w:ascii="Arial" w:hAnsi="Arial" w:cs="Arial"/>
          <w:sz w:val="24"/>
          <w:szCs w:val="24"/>
        </w:rPr>
      </w:pPr>
    </w:p>
    <w:p w14:paraId="1264D04A" w14:textId="77777777" w:rsidR="00F52023" w:rsidRDefault="00F52023" w:rsidP="00F52023">
      <w:pPr>
        <w:spacing w:line="360" w:lineRule="auto"/>
        <w:jc w:val="both"/>
        <w:rPr>
          <w:rFonts w:ascii="Arial" w:hAnsi="Arial" w:cs="Arial"/>
          <w:sz w:val="24"/>
          <w:szCs w:val="24"/>
        </w:rPr>
      </w:pPr>
    </w:p>
    <w:p w14:paraId="096C8D5B" w14:textId="77777777" w:rsidR="00F52023" w:rsidRDefault="00F52023" w:rsidP="00F52023">
      <w:pPr>
        <w:spacing w:line="360" w:lineRule="auto"/>
        <w:jc w:val="both"/>
        <w:rPr>
          <w:rFonts w:ascii="Arial" w:hAnsi="Arial" w:cs="Arial"/>
          <w:sz w:val="24"/>
          <w:szCs w:val="24"/>
        </w:rPr>
      </w:pPr>
    </w:p>
    <w:p w14:paraId="05236189" w14:textId="5C41208B" w:rsidR="00F52023" w:rsidRPr="00F52023" w:rsidRDefault="00F52023" w:rsidP="00F52023">
      <w:pPr>
        <w:spacing w:line="360" w:lineRule="auto"/>
        <w:ind w:left="2268"/>
        <w:jc w:val="both"/>
        <w:rPr>
          <w:rFonts w:ascii="Arial" w:hAnsi="Arial" w:cs="Arial"/>
          <w:b/>
          <w:sz w:val="28"/>
          <w:szCs w:val="28"/>
        </w:rPr>
      </w:pPr>
      <w:r w:rsidRPr="00F52023">
        <w:rPr>
          <w:rFonts w:ascii="Arial" w:hAnsi="Arial" w:cs="Arial"/>
          <w:b/>
          <w:sz w:val="28"/>
          <w:szCs w:val="28"/>
        </w:rPr>
        <w:t>Guilherme Soares Rocha - 211039789</w:t>
      </w:r>
    </w:p>
    <w:p w14:paraId="1AF53EFE" w14:textId="77777777" w:rsidR="00F52023" w:rsidRDefault="00F52023" w:rsidP="00F52023">
      <w:pPr>
        <w:spacing w:line="360" w:lineRule="auto"/>
        <w:jc w:val="both"/>
        <w:rPr>
          <w:rFonts w:ascii="Arial" w:hAnsi="Arial" w:cs="Arial"/>
          <w:sz w:val="24"/>
          <w:szCs w:val="24"/>
        </w:rPr>
      </w:pPr>
    </w:p>
    <w:p w14:paraId="4D7E6912" w14:textId="77777777" w:rsidR="00F52023" w:rsidRDefault="00F52023" w:rsidP="00F52023">
      <w:pPr>
        <w:spacing w:line="360" w:lineRule="auto"/>
        <w:jc w:val="both"/>
        <w:rPr>
          <w:rFonts w:ascii="Arial" w:hAnsi="Arial" w:cs="Arial"/>
          <w:sz w:val="24"/>
          <w:szCs w:val="24"/>
        </w:rPr>
      </w:pPr>
    </w:p>
    <w:p w14:paraId="0591A65E" w14:textId="77777777" w:rsidR="00F52023" w:rsidRDefault="00F52023" w:rsidP="00F52023">
      <w:pPr>
        <w:spacing w:line="360" w:lineRule="auto"/>
        <w:jc w:val="both"/>
        <w:rPr>
          <w:rFonts w:ascii="Arial" w:hAnsi="Arial" w:cs="Arial"/>
          <w:sz w:val="24"/>
          <w:szCs w:val="24"/>
        </w:rPr>
      </w:pPr>
    </w:p>
    <w:p w14:paraId="3FA81AEC" w14:textId="77777777" w:rsidR="00F52023" w:rsidRDefault="00F52023" w:rsidP="00F52023">
      <w:pPr>
        <w:spacing w:line="360" w:lineRule="auto"/>
        <w:jc w:val="both"/>
        <w:rPr>
          <w:rFonts w:ascii="Arial" w:hAnsi="Arial" w:cs="Arial"/>
          <w:sz w:val="24"/>
          <w:szCs w:val="24"/>
        </w:rPr>
      </w:pPr>
    </w:p>
    <w:p w14:paraId="2F1DA11C" w14:textId="77777777" w:rsidR="00F52023" w:rsidRPr="006F101C" w:rsidRDefault="00F52023" w:rsidP="00F52023">
      <w:pPr>
        <w:spacing w:line="360" w:lineRule="auto"/>
        <w:jc w:val="center"/>
        <w:rPr>
          <w:rFonts w:ascii="Arial" w:hAnsi="Arial" w:cs="Arial"/>
          <w:sz w:val="24"/>
          <w:szCs w:val="24"/>
        </w:rPr>
      </w:pPr>
      <w:r w:rsidRPr="006F101C">
        <w:rPr>
          <w:rFonts w:ascii="Arial" w:hAnsi="Arial" w:cs="Arial"/>
          <w:sz w:val="24"/>
          <w:szCs w:val="24"/>
        </w:rPr>
        <w:t>Brasília, DF</w:t>
      </w:r>
    </w:p>
    <w:p w14:paraId="5D1C3B52" w14:textId="498A4EEF" w:rsidR="000C3645" w:rsidRDefault="00F52023" w:rsidP="00F52023">
      <w:pPr>
        <w:spacing w:line="360" w:lineRule="auto"/>
        <w:jc w:val="center"/>
        <w:rPr>
          <w:rFonts w:ascii="Arial" w:hAnsi="Arial" w:cs="Arial"/>
          <w:sz w:val="24"/>
          <w:szCs w:val="24"/>
        </w:rPr>
      </w:pPr>
      <w:r>
        <w:rPr>
          <w:rFonts w:ascii="Arial" w:hAnsi="Arial" w:cs="Arial"/>
          <w:sz w:val="24"/>
          <w:szCs w:val="24"/>
        </w:rPr>
        <w:t>2023</w:t>
      </w:r>
    </w:p>
    <w:p w14:paraId="5A0309E1" w14:textId="419EDB86" w:rsidR="00F52023" w:rsidRDefault="00F52023" w:rsidP="00F52023">
      <w:pPr>
        <w:spacing w:line="360" w:lineRule="auto"/>
        <w:jc w:val="center"/>
        <w:rPr>
          <w:rFonts w:ascii="Arial" w:hAnsi="Arial" w:cs="Arial"/>
          <w:sz w:val="24"/>
          <w:szCs w:val="24"/>
        </w:rPr>
      </w:pPr>
    </w:p>
    <w:p w14:paraId="065874E8" w14:textId="0A8997DD" w:rsidR="00F52023" w:rsidRDefault="00F52023" w:rsidP="00F52023">
      <w:pPr>
        <w:spacing w:line="360" w:lineRule="auto"/>
        <w:jc w:val="center"/>
        <w:rPr>
          <w:rFonts w:ascii="Arial" w:hAnsi="Arial" w:cs="Arial"/>
          <w:sz w:val="24"/>
          <w:szCs w:val="24"/>
        </w:rPr>
      </w:pPr>
    </w:p>
    <w:p w14:paraId="5B93B9DF" w14:textId="4D4E8FE1" w:rsidR="00F52023" w:rsidRDefault="00F52023" w:rsidP="00F52023">
      <w:pPr>
        <w:spacing w:line="360" w:lineRule="auto"/>
        <w:jc w:val="center"/>
        <w:rPr>
          <w:rFonts w:ascii="Arial" w:hAnsi="Arial" w:cs="Arial"/>
          <w:sz w:val="24"/>
          <w:szCs w:val="24"/>
        </w:rPr>
      </w:pPr>
    </w:p>
    <w:p w14:paraId="59F28BD8" w14:textId="48EBC6E5" w:rsidR="00F52023" w:rsidRDefault="00F52023" w:rsidP="00F52023">
      <w:pPr>
        <w:spacing w:line="360" w:lineRule="auto"/>
        <w:jc w:val="center"/>
        <w:rPr>
          <w:rFonts w:ascii="Arial" w:hAnsi="Arial" w:cs="Arial"/>
          <w:sz w:val="24"/>
          <w:szCs w:val="24"/>
        </w:rPr>
      </w:pPr>
    </w:p>
    <w:p w14:paraId="183A0879" w14:textId="0563D62A" w:rsidR="00F52023" w:rsidRDefault="00F52023" w:rsidP="00F52023">
      <w:pPr>
        <w:spacing w:line="360" w:lineRule="auto"/>
        <w:jc w:val="center"/>
        <w:rPr>
          <w:rFonts w:ascii="Arial" w:hAnsi="Arial" w:cs="Arial"/>
          <w:sz w:val="24"/>
          <w:szCs w:val="24"/>
        </w:rPr>
      </w:pPr>
    </w:p>
    <w:p w14:paraId="621BB251" w14:textId="5B94BBF2" w:rsidR="00F52023" w:rsidRDefault="00F52023" w:rsidP="00F52023">
      <w:pPr>
        <w:spacing w:line="360" w:lineRule="auto"/>
        <w:jc w:val="center"/>
        <w:rPr>
          <w:rFonts w:ascii="Arial" w:hAnsi="Arial" w:cs="Arial"/>
          <w:sz w:val="24"/>
          <w:szCs w:val="24"/>
        </w:rPr>
      </w:pPr>
    </w:p>
    <w:p w14:paraId="73FB09AE" w14:textId="15495489" w:rsidR="00F52023" w:rsidRDefault="008414A3" w:rsidP="00F52023">
      <w:pPr>
        <w:spacing w:line="360" w:lineRule="auto"/>
        <w:jc w:val="center"/>
        <w:rPr>
          <w:rFonts w:ascii="Arial" w:hAnsi="Arial" w:cs="Arial"/>
          <w:b/>
          <w:bCs/>
          <w:sz w:val="28"/>
          <w:szCs w:val="28"/>
        </w:rPr>
      </w:pPr>
      <w:r>
        <w:rPr>
          <w:rFonts w:ascii="Arial" w:hAnsi="Arial" w:cs="Arial"/>
          <w:b/>
          <w:bCs/>
          <w:sz w:val="28"/>
          <w:szCs w:val="28"/>
        </w:rPr>
        <w:lastRenderedPageBreak/>
        <w:t>Definição da tecnologia pesquisada</w:t>
      </w:r>
    </w:p>
    <w:p w14:paraId="393CD0D0" w14:textId="2F86B71C" w:rsidR="008414A3" w:rsidRDefault="008414A3" w:rsidP="008414A3">
      <w:pPr>
        <w:spacing w:line="360" w:lineRule="auto"/>
        <w:jc w:val="both"/>
        <w:rPr>
          <w:rFonts w:ascii="Arial" w:hAnsi="Arial" w:cs="Arial"/>
          <w:sz w:val="24"/>
          <w:szCs w:val="24"/>
        </w:rPr>
      </w:pPr>
    </w:p>
    <w:p w14:paraId="0A3E48F8" w14:textId="76BFE325" w:rsidR="005043E6"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Os bancos de dados geográficos são sistemas de gerenciamento de banco de dados (SGBD) projetados especificamente para armazenar, gerenciar e consultar informações geográficas ou espaciais. Esses sistemas são utilizados para capturar, armazenar e analisar dados que estão relacionados a locais físicos ou coordenadas geográficas, permitindo uma ampla variedade de aplicações que envolvem informações de localização.</w:t>
      </w:r>
    </w:p>
    <w:p w14:paraId="3A79F622" w14:textId="77777777" w:rsidR="004E59F0" w:rsidRDefault="004E59F0" w:rsidP="00B556D3">
      <w:pPr>
        <w:spacing w:line="360" w:lineRule="auto"/>
        <w:ind w:firstLine="851"/>
        <w:jc w:val="both"/>
        <w:rPr>
          <w:rFonts w:ascii="Arial" w:hAnsi="Arial" w:cs="Arial"/>
          <w:sz w:val="24"/>
          <w:szCs w:val="24"/>
        </w:rPr>
      </w:pPr>
    </w:p>
    <w:p w14:paraId="1E1CF4FE" w14:textId="47E7F83E" w:rsidR="004E59F0" w:rsidRDefault="004E59F0" w:rsidP="004E59F0">
      <w:pPr>
        <w:spacing w:line="360" w:lineRule="auto"/>
        <w:jc w:val="both"/>
        <w:rPr>
          <w:rFonts w:ascii="Arial" w:hAnsi="Arial" w:cs="Arial"/>
          <w:sz w:val="24"/>
          <w:szCs w:val="24"/>
        </w:rPr>
      </w:pPr>
      <w:r>
        <w:rPr>
          <w:noProof/>
        </w:rPr>
        <w:drawing>
          <wp:inline distT="0" distB="0" distL="0" distR="0" wp14:anchorId="2C5B426D" wp14:editId="254F8577">
            <wp:extent cx="5400040" cy="28308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30830"/>
                    </a:xfrm>
                    <a:prstGeom prst="rect">
                      <a:avLst/>
                    </a:prstGeom>
                  </pic:spPr>
                </pic:pic>
              </a:graphicData>
            </a:graphic>
          </wp:inline>
        </w:drawing>
      </w:r>
    </w:p>
    <w:p w14:paraId="292B4DE6" w14:textId="77777777" w:rsidR="004E59F0" w:rsidRPr="00B556D3" w:rsidRDefault="004E59F0" w:rsidP="004E59F0">
      <w:pPr>
        <w:spacing w:line="360" w:lineRule="auto"/>
        <w:jc w:val="both"/>
        <w:rPr>
          <w:rFonts w:ascii="Arial" w:hAnsi="Arial" w:cs="Arial"/>
          <w:sz w:val="24"/>
          <w:szCs w:val="24"/>
        </w:rPr>
      </w:pPr>
    </w:p>
    <w:p w14:paraId="12820E1D"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Características comuns dos bancos de dados geográficos incluem:</w:t>
      </w:r>
    </w:p>
    <w:p w14:paraId="226434F8"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Modelagem de Dados Espaciais: Eles são capazes de representar tipos de dados espaciais, como pontos, linhas e polígonos, que podem ser usados para descrever objetos no mundo real, como cidades, estradas, edifícios, rios e muito mais.</w:t>
      </w:r>
    </w:p>
    <w:p w14:paraId="7950DE0A"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Consultas Espaciais: Esses bancos de dados permitem realizar consultas que levam em consideração a localização espacial dos dados. Isso inclui perguntas como "Quais lojas estão dentro de 5 quilômetros da minha localização atual?".</w:t>
      </w:r>
    </w:p>
    <w:p w14:paraId="2E631E92"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 xml:space="preserve">Indexação Espacial: Para melhorar o desempenho de consultas espaciais, eles geralmente utilizam técnicas avançadas de indexação espacial, </w:t>
      </w:r>
      <w:r w:rsidRPr="00B556D3">
        <w:rPr>
          <w:rFonts w:ascii="Arial" w:hAnsi="Arial" w:cs="Arial"/>
          <w:sz w:val="24"/>
          <w:szCs w:val="24"/>
        </w:rPr>
        <w:lastRenderedPageBreak/>
        <w:t>como árvores R-tree, para acelerar a recuperação de dados com base na localização.</w:t>
      </w:r>
    </w:p>
    <w:p w14:paraId="2B98811C"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Integração com Sistemas de Informações Geográficas (SIG): Muitas vezes, os bancos de dados geográficos podem ser integrados a sistemas de informações geográficas para análises mais avançadas e visualização de dados geográficos.</w:t>
      </w:r>
    </w:p>
    <w:p w14:paraId="149DE03F"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Suporte a Projeções Cartográficas: Eles podem suportar diferentes projeções cartográficas, que são sistemas de coordenadas usados para representar a superfície da Terra em mapas planos, permitindo a análise de dados em diferentes contextos geográficos.</w:t>
      </w:r>
    </w:p>
    <w:p w14:paraId="07B098E6"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Extensões e Plugins: Alguns SGBDs, como o PostgreSQL com a extensão PostGIS, oferecem funcionalidades geoespaciais como uma extensão que pode ser adicionada ao SGBD principal.</w:t>
      </w:r>
    </w:p>
    <w:p w14:paraId="1CE65206" w14:textId="4DD3D6A4" w:rsidR="005043E6"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Essa tecnologia é fundamental para uma variedade de aplicações, desde planejamento urbano e gestão de recursos naturais até navegação por GPS, localização de pontos de interesse e análise de padrões espaciais. Ela desempenha um papel crítico em nosso mundo cada vez mais orientado por dados geográficos.</w:t>
      </w:r>
    </w:p>
    <w:p w14:paraId="52DE2D84" w14:textId="29E6477D" w:rsidR="004E59F0" w:rsidRDefault="004E59F0" w:rsidP="00B556D3">
      <w:pPr>
        <w:spacing w:line="360" w:lineRule="auto"/>
        <w:ind w:firstLine="851"/>
        <w:jc w:val="both"/>
        <w:rPr>
          <w:rFonts w:ascii="Arial" w:hAnsi="Arial" w:cs="Arial"/>
          <w:sz w:val="24"/>
          <w:szCs w:val="24"/>
        </w:rPr>
      </w:pPr>
    </w:p>
    <w:p w14:paraId="0251564A" w14:textId="008DBA00" w:rsidR="004E59F0" w:rsidRDefault="004E59F0" w:rsidP="004E59F0">
      <w:pPr>
        <w:spacing w:line="360" w:lineRule="auto"/>
        <w:jc w:val="center"/>
        <w:rPr>
          <w:rFonts w:ascii="Arial" w:hAnsi="Arial" w:cs="Arial"/>
          <w:sz w:val="24"/>
          <w:szCs w:val="24"/>
        </w:rPr>
      </w:pPr>
      <w:r>
        <w:rPr>
          <w:noProof/>
        </w:rPr>
        <w:drawing>
          <wp:inline distT="0" distB="0" distL="0" distR="0" wp14:anchorId="58253477" wp14:editId="78F11C8D">
            <wp:extent cx="3981450" cy="2853591"/>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642" cy="2860179"/>
                    </a:xfrm>
                    <a:prstGeom prst="rect">
                      <a:avLst/>
                    </a:prstGeom>
                  </pic:spPr>
                </pic:pic>
              </a:graphicData>
            </a:graphic>
          </wp:inline>
        </w:drawing>
      </w:r>
    </w:p>
    <w:p w14:paraId="69CEBE02" w14:textId="674F363E" w:rsidR="004E59F0" w:rsidRDefault="004E59F0" w:rsidP="004E59F0">
      <w:pPr>
        <w:spacing w:line="360" w:lineRule="auto"/>
        <w:jc w:val="center"/>
        <w:rPr>
          <w:rFonts w:ascii="Arial" w:hAnsi="Arial" w:cs="Arial"/>
          <w:sz w:val="24"/>
          <w:szCs w:val="24"/>
        </w:rPr>
      </w:pPr>
    </w:p>
    <w:p w14:paraId="77DB37D2" w14:textId="2FF9725E" w:rsidR="004E59F0" w:rsidRDefault="004E59F0" w:rsidP="004E59F0">
      <w:pPr>
        <w:spacing w:line="360" w:lineRule="auto"/>
        <w:jc w:val="center"/>
        <w:rPr>
          <w:rFonts w:ascii="Arial" w:hAnsi="Arial" w:cs="Arial"/>
          <w:sz w:val="24"/>
          <w:szCs w:val="24"/>
        </w:rPr>
      </w:pPr>
    </w:p>
    <w:p w14:paraId="0FA55C63" w14:textId="0EBB3FB4" w:rsidR="004E59F0" w:rsidRPr="00B556D3" w:rsidRDefault="004E59F0" w:rsidP="004E59F0">
      <w:pPr>
        <w:spacing w:line="360" w:lineRule="auto"/>
        <w:jc w:val="center"/>
        <w:rPr>
          <w:rFonts w:ascii="Arial" w:hAnsi="Arial" w:cs="Arial"/>
          <w:sz w:val="24"/>
          <w:szCs w:val="24"/>
        </w:rPr>
      </w:pPr>
      <w:r>
        <w:rPr>
          <w:noProof/>
        </w:rPr>
        <w:lastRenderedPageBreak/>
        <w:drawing>
          <wp:inline distT="0" distB="0" distL="0" distR="0" wp14:anchorId="40878E12" wp14:editId="2B620C6D">
            <wp:extent cx="5314950" cy="2381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2381250"/>
                    </a:xfrm>
                    <a:prstGeom prst="rect">
                      <a:avLst/>
                    </a:prstGeom>
                  </pic:spPr>
                </pic:pic>
              </a:graphicData>
            </a:graphic>
          </wp:inline>
        </w:drawing>
      </w:r>
    </w:p>
    <w:p w14:paraId="5E2B87D5" w14:textId="5B5B914B" w:rsidR="008414A3" w:rsidRDefault="008414A3" w:rsidP="008414A3">
      <w:pPr>
        <w:spacing w:line="360" w:lineRule="auto"/>
        <w:ind w:firstLine="851"/>
        <w:jc w:val="both"/>
        <w:rPr>
          <w:rFonts w:ascii="Arial" w:hAnsi="Arial" w:cs="Arial"/>
          <w:sz w:val="24"/>
          <w:szCs w:val="24"/>
        </w:rPr>
      </w:pPr>
    </w:p>
    <w:p w14:paraId="62E1CEA6" w14:textId="70928D66" w:rsidR="005043E6" w:rsidRDefault="005043E6" w:rsidP="005043E6">
      <w:pPr>
        <w:spacing w:line="360" w:lineRule="auto"/>
        <w:jc w:val="center"/>
        <w:rPr>
          <w:rFonts w:ascii="Arial" w:hAnsi="Arial" w:cs="Arial"/>
          <w:b/>
          <w:bCs/>
          <w:sz w:val="28"/>
          <w:szCs w:val="28"/>
        </w:rPr>
      </w:pPr>
      <w:r>
        <w:rPr>
          <w:rFonts w:ascii="Arial" w:hAnsi="Arial" w:cs="Arial"/>
          <w:b/>
          <w:bCs/>
          <w:sz w:val="28"/>
          <w:szCs w:val="28"/>
        </w:rPr>
        <w:t>Objetivos principais da tecnologia pesquisada</w:t>
      </w:r>
    </w:p>
    <w:p w14:paraId="41478315" w14:textId="1D80A4C6" w:rsidR="005043E6" w:rsidRDefault="005043E6" w:rsidP="005043E6">
      <w:pPr>
        <w:spacing w:line="360" w:lineRule="auto"/>
        <w:ind w:firstLine="851"/>
        <w:jc w:val="both"/>
        <w:rPr>
          <w:rFonts w:ascii="Arial" w:hAnsi="Arial" w:cs="Arial"/>
          <w:b/>
          <w:bCs/>
          <w:sz w:val="24"/>
          <w:szCs w:val="24"/>
        </w:rPr>
      </w:pPr>
    </w:p>
    <w:p w14:paraId="6E734DB8"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Os bancos de dados geográficos têm uma série de objetivos principais que se concentram em atender às necessidades de armazenamento, consulta e análise de informações geográficas ou espaciais. Alguns dos principais objetivos desses bancos de dados incluem:</w:t>
      </w:r>
    </w:p>
    <w:p w14:paraId="58797FC2"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Armazenamento de Dados Geográficos: O objetivo fundamental é armazenar dados geográficos de forma eficiente e precisa. Isso inclui informações como coordenadas geográficas (latitude e longitude), polígonos que representam fronteiras de áreas geográficas e informações relacionadas à localização.</w:t>
      </w:r>
    </w:p>
    <w:p w14:paraId="48270F51"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Consulta Espacial: Os bancos de dados geográficos são projetados para permitir consultas espaciais complexas. Isso significa que eles podem responder a perguntas como "Quais pontos de interesse estão dentro de uma determinada área?" ou "Qual é a distância entre dois pontos geográficos?".</w:t>
      </w:r>
    </w:p>
    <w:p w14:paraId="1D83681A"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Integração com Aplicações Geoespaciais: Esses bancos de dados são frequentemente usados como parte integrante de sistemas de informações geográficas (SIG) e outras aplicações geoespaciais. Isso permite a visualização de dados geográficos em mapas e a análise geoespacial.</w:t>
      </w:r>
    </w:p>
    <w:p w14:paraId="553D6078"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Suporte a Análises Espaciais: Eles são utilizados para realizar análises espaciais, como identificação de padrões, modelagem de fluxo de recursos naturais, análise de acessibilidade e muito mais.</w:t>
      </w:r>
    </w:p>
    <w:p w14:paraId="2EAAD02F"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lastRenderedPageBreak/>
        <w:t>Indexação Espacial: A indexação espacial é fundamental para melhorar o desempenho de consultas geoespaciais, tornando a recuperação de dados com base na localização mais eficiente.</w:t>
      </w:r>
    </w:p>
    <w:p w14:paraId="6A0166D3"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Gestão de Dados Temporais: Além de dados estáticos, os bancos de dados geográficos podem lidar com informações temporais, como rastreamento de movimento ou mudanças ao longo do tempo.</w:t>
      </w:r>
    </w:p>
    <w:p w14:paraId="52D29EFE"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Apoio a Tomada de Decisão: São usados para fornecer informações geográficas críticas para apoiar a tomada de decisões em várias áreas, incluindo planejamento urbano, gestão de desastres, agricultura, logística e muito mais.</w:t>
      </w:r>
    </w:p>
    <w:p w14:paraId="752A5727"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Integração com Dados Não Espaciais: Eles muitas vezes precisam ser capazes de integrar dados geográficos com dados não espaciais para fornecer uma visão mais completa e contextualizada de um problema.</w:t>
      </w:r>
    </w:p>
    <w:p w14:paraId="745E6E0C"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Controle de Acesso e Segurança: Como em qualquer banco de dados, garantir a segurança e o controle de acesso aos dados é fundamental para proteger informações sensíveis.</w:t>
      </w:r>
    </w:p>
    <w:p w14:paraId="65B0BE5D"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Suporte a Múltiplos Usuários: Devem ser capazes de lidar com várias consultas e transações simultâneas de diferentes usuários.</w:t>
      </w:r>
    </w:p>
    <w:p w14:paraId="4883E74D"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Eficiência e Escalabilidade: Devem ser projetados para serem eficientes em termos de desempenho e escaláveis para acomodar o aumento de dados e usuários.</w:t>
      </w:r>
    </w:p>
    <w:p w14:paraId="074D55EF" w14:textId="77777777" w:rsidR="005043E6" w:rsidRPr="00B556D3" w:rsidRDefault="005043E6" w:rsidP="00B556D3">
      <w:pPr>
        <w:spacing w:line="360" w:lineRule="auto"/>
        <w:ind w:firstLine="851"/>
        <w:jc w:val="both"/>
        <w:rPr>
          <w:rFonts w:ascii="Arial" w:hAnsi="Arial" w:cs="Arial"/>
          <w:sz w:val="24"/>
          <w:szCs w:val="24"/>
        </w:rPr>
      </w:pPr>
      <w:r w:rsidRPr="00B556D3">
        <w:rPr>
          <w:rFonts w:ascii="Arial" w:hAnsi="Arial" w:cs="Arial"/>
          <w:sz w:val="24"/>
          <w:szCs w:val="24"/>
        </w:rPr>
        <w:t>Em resumo, os bancos de dados geográficos são projetados para gerenciar informações espaciais de maneira eficiente e precisa, permitindo uma ampla gama de aplicações que dependem de dados geográficos e espaciais para tomada de decisões e análises.</w:t>
      </w:r>
    </w:p>
    <w:p w14:paraId="6B3E08E8" w14:textId="598A5778" w:rsidR="005043E6" w:rsidRDefault="005043E6" w:rsidP="005043E6">
      <w:pPr>
        <w:spacing w:line="360" w:lineRule="auto"/>
        <w:ind w:firstLine="851"/>
        <w:jc w:val="both"/>
        <w:rPr>
          <w:rFonts w:ascii="Arial" w:hAnsi="Arial" w:cs="Arial"/>
          <w:b/>
          <w:bCs/>
          <w:sz w:val="24"/>
          <w:szCs w:val="24"/>
        </w:rPr>
      </w:pPr>
    </w:p>
    <w:p w14:paraId="0AAAF7D3" w14:textId="39CC7D0B" w:rsidR="005043E6" w:rsidRDefault="005043E6" w:rsidP="005043E6">
      <w:pPr>
        <w:spacing w:line="360" w:lineRule="auto"/>
        <w:jc w:val="center"/>
        <w:rPr>
          <w:rFonts w:ascii="Arial" w:hAnsi="Arial" w:cs="Arial"/>
          <w:b/>
          <w:bCs/>
          <w:sz w:val="28"/>
          <w:szCs w:val="28"/>
        </w:rPr>
      </w:pPr>
      <w:r>
        <w:rPr>
          <w:rFonts w:ascii="Arial" w:hAnsi="Arial" w:cs="Arial"/>
          <w:b/>
          <w:bCs/>
          <w:sz w:val="28"/>
          <w:szCs w:val="28"/>
        </w:rPr>
        <w:t>Vantagens da tecnologia pesquisada</w:t>
      </w:r>
    </w:p>
    <w:p w14:paraId="74E5E1DD" w14:textId="77777777" w:rsidR="00125C9D" w:rsidRPr="00E80923" w:rsidRDefault="00125C9D" w:rsidP="005043E6">
      <w:pPr>
        <w:spacing w:line="360" w:lineRule="auto"/>
        <w:jc w:val="center"/>
        <w:rPr>
          <w:rFonts w:ascii="Arial" w:hAnsi="Arial" w:cs="Arial"/>
          <w:sz w:val="24"/>
          <w:szCs w:val="24"/>
        </w:rPr>
      </w:pPr>
    </w:p>
    <w:p w14:paraId="2120818F"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 xml:space="preserve">Suporte a Dados Espaciais: Uma das principais vantagens dos bancos de dados geográficos é a capacidade de armazenar e gerenciar dados espaciais, como pontos, linhas e polígonos, permitindo a representação precisa de informações geográficas. Bancos de dados relacionais não têm essa capacidade nativa, o que significa que a modelagem de dados geográficos pode ser menos </w:t>
      </w:r>
      <w:r w:rsidRPr="00E80923">
        <w:rPr>
          <w:rFonts w:ascii="Arial" w:hAnsi="Arial" w:cs="Arial"/>
          <w:sz w:val="24"/>
          <w:szCs w:val="24"/>
        </w:rPr>
        <w:lastRenderedPageBreak/>
        <w:t>eficiente e requer esforço adicional.</w:t>
      </w:r>
    </w:p>
    <w:p w14:paraId="77170C49"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Consultas Espaciais Eficientes: Bancos de dados geográficos são otimizados para consultas espaciais, o que significa que você pode realizar facilmente consultas como encontrar todos os pontos dentro de uma determinada área ou calcular a distância entre dois pontos geográficos. Nos bancos de dados relacionais, consultas espaciais podem ser menos eficientes e exigir soluções personalizadas.</w:t>
      </w:r>
    </w:p>
    <w:p w14:paraId="4A3F3558"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Integração com Sistemas de Informações Geográficas (SIG): Os bancos de dados geográficos são frequentemente usados em conjunto com sistemas de informações geográficas (SIG), o que permite uma análise geoespacial avançada e a visualização de dados em mapas interativos. Essa integração é mais direta e poderosa em bancos de dados geográficos em comparação com bancos de dados relacionais.</w:t>
      </w:r>
    </w:p>
    <w:p w14:paraId="75EE4F4D"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Indexação Espacial: Bancos de dados geográficos usam técnicas avançadas de indexação espacial, como árvores R-tree, para melhorar o desempenho de consultas espaciais. Essas estruturas de índice são otimizadas para localização geográfica e podem acelerar significativamente a recuperação de dados baseada em localização. Bancos de dados relacionais podem não ter recursos de indexação espacial tão robustos.</w:t>
      </w:r>
    </w:p>
    <w:p w14:paraId="70D439E3" w14:textId="4995A986" w:rsidR="00125C9D" w:rsidRDefault="00E80923" w:rsidP="00B556D3">
      <w:pPr>
        <w:spacing w:line="360" w:lineRule="auto"/>
        <w:ind w:firstLine="851"/>
        <w:jc w:val="both"/>
        <w:rPr>
          <w:rFonts w:ascii="Arial" w:hAnsi="Arial" w:cs="Arial"/>
          <w:sz w:val="24"/>
          <w:szCs w:val="24"/>
        </w:rPr>
      </w:pPr>
      <w:r w:rsidRPr="00E80923">
        <w:rPr>
          <w:rFonts w:ascii="Arial" w:hAnsi="Arial" w:cs="Arial"/>
          <w:sz w:val="24"/>
          <w:szCs w:val="24"/>
        </w:rPr>
        <w:t>Em resumo, a principal vantagem dos bancos de dados geográficos é a capacidade de lidar eficientemente com informações geoespaciais, consultas espaciais e integração com SIGs. Por outro lado, os bancos de dados relacionais são mais flexíveis na modelagem de dados não espaciais e são amplamente usados em uma variedade de aplicativos empresariais. A escolha entre eles dependerá das necessidades específicas de sua aplicação e do equilíbrio entre dados geoespaciais e não geoespaciais que você precisa gerenciar. Em muitos casos, uma abordagem híbrida que integra ambos os tipos de banco de dados pode ser apropriada para atender a todas as necessidades.</w:t>
      </w:r>
    </w:p>
    <w:p w14:paraId="0D95588B" w14:textId="77777777" w:rsidR="00E80923" w:rsidRPr="00B556D3" w:rsidRDefault="00E80923" w:rsidP="00B556D3">
      <w:pPr>
        <w:spacing w:line="360" w:lineRule="auto"/>
        <w:ind w:firstLine="851"/>
        <w:jc w:val="both"/>
        <w:rPr>
          <w:rFonts w:ascii="Arial" w:hAnsi="Arial" w:cs="Arial"/>
          <w:sz w:val="24"/>
          <w:szCs w:val="24"/>
        </w:rPr>
      </w:pPr>
    </w:p>
    <w:p w14:paraId="6C9B0532" w14:textId="5AD93D08" w:rsidR="005043E6" w:rsidRDefault="005043E6" w:rsidP="005043E6">
      <w:pPr>
        <w:spacing w:line="360" w:lineRule="auto"/>
        <w:jc w:val="center"/>
        <w:rPr>
          <w:rFonts w:ascii="Arial" w:hAnsi="Arial" w:cs="Arial"/>
          <w:b/>
          <w:bCs/>
          <w:sz w:val="28"/>
          <w:szCs w:val="28"/>
        </w:rPr>
      </w:pPr>
      <w:r>
        <w:rPr>
          <w:rFonts w:ascii="Arial" w:hAnsi="Arial" w:cs="Arial"/>
          <w:b/>
          <w:bCs/>
          <w:sz w:val="28"/>
          <w:szCs w:val="28"/>
        </w:rPr>
        <w:t>Desvantagens da tecnologia pesquisada</w:t>
      </w:r>
    </w:p>
    <w:p w14:paraId="5B074A0D" w14:textId="3C6ECFF7" w:rsidR="005043E6" w:rsidRPr="00B556D3" w:rsidRDefault="005043E6" w:rsidP="005043E6">
      <w:pPr>
        <w:spacing w:line="360" w:lineRule="auto"/>
        <w:jc w:val="center"/>
        <w:rPr>
          <w:rFonts w:ascii="Arial" w:hAnsi="Arial" w:cs="Arial"/>
          <w:sz w:val="24"/>
          <w:szCs w:val="24"/>
        </w:rPr>
      </w:pPr>
    </w:p>
    <w:p w14:paraId="50FF1D88"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 xml:space="preserve">Complexidade Específica: Bancos de dados geográficos são mais </w:t>
      </w:r>
      <w:r w:rsidRPr="00E80923">
        <w:rPr>
          <w:rFonts w:ascii="Arial" w:hAnsi="Arial" w:cs="Arial"/>
          <w:sz w:val="24"/>
          <w:szCs w:val="24"/>
        </w:rPr>
        <w:lastRenderedPageBreak/>
        <w:t>complexos de projetar e manter devido à necessidade de gerenciar informações espaciais. Isso requer conhecimento especializado em geoinformática e pode aumentar a complexidade do sistema em comparação com bancos de dados relacionais tradicionais.</w:t>
      </w:r>
    </w:p>
    <w:p w14:paraId="661CC2F8"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Requisitos de Hardware Intensivos: O processamento de dados geográficos pode ser intensivo em recursos de hardware, especialmente quando se lida com grandes volumes de dados ou consultas complexas. Isso pode exigir infraestrutura de hardware mais robusta e custos adicionais.</w:t>
      </w:r>
    </w:p>
    <w:p w14:paraId="787098C1"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Custo de Implementação e Manutenção: A implementação e a manutenção de um banco de dados geográfico eficaz podem ser dispendiosas, especialmente para organizações de pequeno porte. Isso inclui custos de treinamento de pessoal, licenciamento de software e infraestrutura de servidor.</w:t>
      </w:r>
    </w:p>
    <w:p w14:paraId="12A11D33" w14:textId="77777777" w:rsidR="00E80923" w:rsidRPr="00E8092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Curva de Aprendizado Íngreme: Trabalhar com bancos de dados geográficos muitas vezes requer conhecimento especializado e pode ter uma curva de aprendizado íngreme, o que pode dificultar a adoção para equipes sem experiência prévia em geoinformática.</w:t>
      </w:r>
    </w:p>
    <w:p w14:paraId="56207C6A" w14:textId="4D251F5A" w:rsidR="00B556D3" w:rsidRDefault="00E80923" w:rsidP="00E80923">
      <w:pPr>
        <w:spacing w:line="360" w:lineRule="auto"/>
        <w:ind w:firstLine="851"/>
        <w:jc w:val="both"/>
        <w:rPr>
          <w:rFonts w:ascii="Arial" w:hAnsi="Arial" w:cs="Arial"/>
          <w:sz w:val="24"/>
          <w:szCs w:val="24"/>
        </w:rPr>
      </w:pPr>
      <w:r w:rsidRPr="00E80923">
        <w:rPr>
          <w:rFonts w:ascii="Arial" w:hAnsi="Arial" w:cs="Arial"/>
          <w:sz w:val="24"/>
          <w:szCs w:val="24"/>
        </w:rPr>
        <w:t>Em resumo, as desvantagens dos bancos de dados geográficos estão relacionadas principalmente à complexidade, aos requisitos de hardware, aos custos e à curva de aprendizado associados à gestão de informações espaciais. Por outro lado, as desvantagens dos bancos de dados relacionais incluem limitações no desempenho e na modelagem de dados espaciais, bem como desafios na integração com SIGs. A escolha entre eles dependerá das necessidades específicas de sua aplicação e dos recursos disponíveis para gerenciar e manter o sistema. Em muitos casos, a seleção dependerá do equilíbrio entre dados geoespaciais e não geoespaciais em seu ambiente de dados.</w:t>
      </w:r>
    </w:p>
    <w:p w14:paraId="335340AC" w14:textId="77777777" w:rsidR="00125C9D" w:rsidRDefault="00125C9D" w:rsidP="00125C9D">
      <w:pPr>
        <w:spacing w:line="360" w:lineRule="auto"/>
        <w:rPr>
          <w:rFonts w:ascii="Arial" w:hAnsi="Arial" w:cs="Arial"/>
          <w:b/>
          <w:bCs/>
          <w:sz w:val="28"/>
          <w:szCs w:val="28"/>
        </w:rPr>
      </w:pPr>
    </w:p>
    <w:p w14:paraId="33F327B3" w14:textId="18BDBAB8" w:rsidR="005043E6" w:rsidRDefault="005043E6" w:rsidP="005043E6">
      <w:pPr>
        <w:spacing w:line="360" w:lineRule="auto"/>
        <w:jc w:val="center"/>
        <w:rPr>
          <w:rFonts w:ascii="Arial" w:hAnsi="Arial" w:cs="Arial"/>
          <w:b/>
          <w:bCs/>
          <w:sz w:val="28"/>
          <w:szCs w:val="28"/>
        </w:rPr>
      </w:pPr>
      <w:r>
        <w:rPr>
          <w:rFonts w:ascii="Arial" w:hAnsi="Arial" w:cs="Arial"/>
          <w:b/>
          <w:bCs/>
          <w:sz w:val="28"/>
          <w:szCs w:val="28"/>
        </w:rPr>
        <w:t>Exemplos de uso interessantes em empresas, organizações, projetos ou instituições dessa tecnologia pesquisada</w:t>
      </w:r>
    </w:p>
    <w:p w14:paraId="41B0E50F" w14:textId="77777777" w:rsidR="00125C9D" w:rsidRDefault="00125C9D" w:rsidP="005043E6">
      <w:pPr>
        <w:spacing w:line="360" w:lineRule="auto"/>
        <w:jc w:val="center"/>
        <w:rPr>
          <w:rFonts w:ascii="Arial" w:hAnsi="Arial" w:cs="Arial"/>
          <w:b/>
          <w:bCs/>
          <w:sz w:val="28"/>
          <w:szCs w:val="28"/>
        </w:rPr>
      </w:pPr>
    </w:p>
    <w:p w14:paraId="02BAAAA6"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t>Banco de Dados Geográfico de Código Aberto - PostgreSQL com PostGIS:</w:t>
      </w:r>
    </w:p>
    <w:p w14:paraId="4E316690"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lastRenderedPageBreak/>
        <w:t>Uso em Planejamento Urbano: Municípios e órgãos de planejamento urbano frequentemente utilizam o PostgreSQL com a extensão PostGIS para armazenar dados geoespaciais relacionados ao uso do solo, infraestrutura e transporte. Eles podem usá-lo para realizar análises espaciais avançadas, como identificação de áreas propensas a inundações, planejamento de transporte público eficiente e identificação de locais adequados para desenvolvimento urbano sustentável.</w:t>
      </w:r>
    </w:p>
    <w:p w14:paraId="5E75355F"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Uso do PostgreSQL com PostGIS em Planejamento Urbano: Imagine uma cidade que deseja se tornar mais inteligente e eficiente em seu planejamento urbano. O PostgreSQL com a extensão PostGIS desempenha um papel fundamental nesse cenário. Este banco de dados geográfico pode ser usado para armazenar uma ampla gama de informações relacionadas à cidade, incluindo dados sobre ruas, parques, sistemas de transporte, redes de abastecimento de água e muito mais. Com base nessas informações geoespaciais, a cidade pode realizar análises espaciais avançadas para melhorar a qualidade de vida de seus cidadãos e promover o desenvolvimento sustentável.</w:t>
      </w:r>
    </w:p>
    <w:p w14:paraId="518D5DB8"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Por exemplo, a cidade pode usar o PostgreSQL com PostGIS para:</w:t>
      </w:r>
    </w:p>
    <w:p w14:paraId="37513E60"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Otimizar o Tráfego: Ao analisar os dados de tráfego em tempo real e as informações sobre a infraestrutura viária da cidade, é possível otimizar os semáforos, identificar pontos de congestionamento e melhorar a fluidez do tráfego.</w:t>
      </w:r>
    </w:p>
    <w:p w14:paraId="42D2BD3F"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Planejar Áreas Verdes: Com dados sobre a localização atual de parques e áreas verdes, a cidade pode identificar áreas carentes de espaços verdes e planejar o desenvolvimento de novas áreas de lazer e parques urbanos.</w:t>
      </w:r>
    </w:p>
    <w:p w14:paraId="29B2E198"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Melhorar a Infraestrutura: Ao analisar dados sobre redes de abastecimento de água e esgoto, é possível identificar áreas que precisam de melhorias na infraestrutura, garantindo um abastecimento confiável de água potável para a população.</w:t>
      </w:r>
    </w:p>
    <w:p w14:paraId="4E85578A" w14:textId="77777777" w:rsidR="00AC134B" w:rsidRPr="00AC134B" w:rsidRDefault="00AC134B" w:rsidP="00AC134B">
      <w:pPr>
        <w:ind w:firstLine="851"/>
        <w:rPr>
          <w:rFonts w:ascii="Arial" w:hAnsi="Arial" w:cs="Arial"/>
          <w:sz w:val="24"/>
          <w:szCs w:val="24"/>
        </w:rPr>
      </w:pPr>
      <w:r w:rsidRPr="00AC134B">
        <w:rPr>
          <w:rFonts w:ascii="Arial" w:hAnsi="Arial" w:cs="Arial"/>
          <w:sz w:val="24"/>
          <w:szCs w:val="24"/>
        </w:rPr>
        <w:t>Esses são apenas alguns exemplos de como o PostgreSQL com PostGIS pode ser usado em planejamento urbano. Ele oferece uma base sólida para a tomada de decisões informadas e ajuda as cidades a se adaptarem às necessidades em constante mudança de seus habitantes.</w:t>
      </w:r>
    </w:p>
    <w:p w14:paraId="0CBA4D6C"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t>Banco de Dados Geográfico Proprietário - Esri ArcGIS:</w:t>
      </w:r>
    </w:p>
    <w:p w14:paraId="6238CE39"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t>Uso em Gestão de Recursos Naturais: Organizações de gestão de recursos naturais, como agências ambientais, fazendas e empresas florestais, frequentemente usam soluções baseadas no Esri ArcGIS para gerenciar dados geoespaciais relacionados a ecossistemas, recursos hídricos e florestais. Eles podem usar o ArcGIS para monitorar mudanças nas áreas florestais ao longo do tempo, avaliar a qualidade da água em diferentes regiões e planejar a conservação de habitats naturais.</w:t>
      </w:r>
    </w:p>
    <w:p w14:paraId="384C3E12"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t>Exemplo: Monitoramento de Florestas - Uma empresa florestal que possui vastas áreas de florestas utiliza o Esri ArcGIS para rastrear a localização de suas florestas, as espécies de árvores presentes, as atividades de colheita e o impacto ambiental. Com esses dados geoespaciais, eles podem tomar decisões informadas sobre práticas de manejo florestal sustentável, reduzir o desmatamento e garantir a conformidade com regulamentações ambientais.</w:t>
      </w:r>
    </w:p>
    <w:p w14:paraId="5FF5F874" w14:textId="77777777" w:rsidR="002E1A4D" w:rsidRPr="002E1A4D" w:rsidRDefault="002E1A4D" w:rsidP="00A4066B">
      <w:pPr>
        <w:ind w:firstLine="851"/>
        <w:jc w:val="both"/>
        <w:rPr>
          <w:rFonts w:ascii="Arial" w:hAnsi="Arial" w:cs="Arial"/>
          <w:sz w:val="24"/>
          <w:szCs w:val="24"/>
        </w:rPr>
      </w:pPr>
      <w:r w:rsidRPr="002E1A4D">
        <w:rPr>
          <w:rFonts w:ascii="Arial" w:hAnsi="Arial" w:cs="Arial"/>
          <w:sz w:val="24"/>
          <w:szCs w:val="24"/>
        </w:rPr>
        <w:lastRenderedPageBreak/>
        <w:t>Ambos os exemplos demonstram o poder dos bancos de dados geográficos na gestão de informações espaciais em contextos variados, desde planejamento urbano até conservação de recursos naturais. O PostgreSQL com PostGIS oferece uma opção de código aberto acessível para essas aplicações, enquanto o Esri ArcGIS é um exemplo de uma solução proprietária amplamente utilizada no campo de sistemas de informações geográficas.</w:t>
      </w:r>
    </w:p>
    <w:p w14:paraId="36DDF64C" w14:textId="77777777" w:rsidR="00B556D3" w:rsidRPr="00B556D3" w:rsidRDefault="00B556D3" w:rsidP="00125C9D">
      <w:pPr>
        <w:spacing w:line="360" w:lineRule="auto"/>
        <w:rPr>
          <w:rFonts w:ascii="Arial" w:hAnsi="Arial" w:cs="Arial"/>
          <w:sz w:val="24"/>
          <w:szCs w:val="24"/>
        </w:rPr>
      </w:pPr>
    </w:p>
    <w:p w14:paraId="4857862C" w14:textId="4319662A" w:rsidR="00B556D3" w:rsidRDefault="00B556D3" w:rsidP="00125C9D">
      <w:pPr>
        <w:spacing w:line="360" w:lineRule="auto"/>
        <w:rPr>
          <w:rFonts w:ascii="Arial" w:hAnsi="Arial" w:cs="Arial"/>
          <w:b/>
          <w:bCs/>
          <w:sz w:val="28"/>
          <w:szCs w:val="28"/>
        </w:rPr>
      </w:pPr>
    </w:p>
    <w:p w14:paraId="407123F6" w14:textId="4F7D71E1" w:rsidR="00D956B0" w:rsidRDefault="00D956B0" w:rsidP="00125C9D">
      <w:pPr>
        <w:spacing w:line="360" w:lineRule="auto"/>
        <w:rPr>
          <w:rFonts w:ascii="Arial" w:hAnsi="Arial" w:cs="Arial"/>
          <w:b/>
          <w:bCs/>
          <w:sz w:val="28"/>
          <w:szCs w:val="28"/>
        </w:rPr>
      </w:pPr>
    </w:p>
    <w:p w14:paraId="1A869297" w14:textId="37B27A21" w:rsidR="00D956B0" w:rsidRDefault="00D956B0" w:rsidP="00125C9D">
      <w:pPr>
        <w:spacing w:line="360" w:lineRule="auto"/>
        <w:rPr>
          <w:rFonts w:ascii="Arial" w:hAnsi="Arial" w:cs="Arial"/>
          <w:b/>
          <w:bCs/>
          <w:sz w:val="28"/>
          <w:szCs w:val="28"/>
        </w:rPr>
      </w:pPr>
    </w:p>
    <w:p w14:paraId="55042492" w14:textId="1AFBD40D" w:rsidR="00D956B0" w:rsidRDefault="00D956B0" w:rsidP="00125C9D">
      <w:pPr>
        <w:spacing w:line="360" w:lineRule="auto"/>
        <w:rPr>
          <w:rFonts w:ascii="Arial" w:hAnsi="Arial" w:cs="Arial"/>
          <w:b/>
          <w:bCs/>
          <w:sz w:val="28"/>
          <w:szCs w:val="28"/>
        </w:rPr>
      </w:pPr>
    </w:p>
    <w:p w14:paraId="4A02B67D" w14:textId="651FA2FD" w:rsidR="00D956B0" w:rsidRDefault="00D956B0" w:rsidP="00125C9D">
      <w:pPr>
        <w:spacing w:line="360" w:lineRule="auto"/>
        <w:rPr>
          <w:rFonts w:ascii="Arial" w:hAnsi="Arial" w:cs="Arial"/>
          <w:b/>
          <w:bCs/>
          <w:sz w:val="28"/>
          <w:szCs w:val="28"/>
        </w:rPr>
      </w:pPr>
    </w:p>
    <w:p w14:paraId="09BCABFD" w14:textId="5E0397D3" w:rsidR="00D956B0" w:rsidRDefault="00D956B0" w:rsidP="00125C9D">
      <w:pPr>
        <w:spacing w:line="360" w:lineRule="auto"/>
        <w:rPr>
          <w:rFonts w:ascii="Arial" w:hAnsi="Arial" w:cs="Arial"/>
          <w:b/>
          <w:bCs/>
          <w:sz w:val="28"/>
          <w:szCs w:val="28"/>
        </w:rPr>
      </w:pPr>
    </w:p>
    <w:p w14:paraId="4AE4634D" w14:textId="36C25F29" w:rsidR="00F91093" w:rsidRDefault="00F91093" w:rsidP="00125C9D">
      <w:pPr>
        <w:spacing w:line="360" w:lineRule="auto"/>
        <w:rPr>
          <w:rFonts w:ascii="Arial" w:hAnsi="Arial" w:cs="Arial"/>
          <w:b/>
          <w:bCs/>
          <w:sz w:val="28"/>
          <w:szCs w:val="28"/>
        </w:rPr>
      </w:pPr>
    </w:p>
    <w:p w14:paraId="59C967BB" w14:textId="1E9D67D9" w:rsidR="00F91093" w:rsidRDefault="00F91093" w:rsidP="00125C9D">
      <w:pPr>
        <w:spacing w:line="360" w:lineRule="auto"/>
        <w:rPr>
          <w:rFonts w:ascii="Arial" w:hAnsi="Arial" w:cs="Arial"/>
          <w:b/>
          <w:bCs/>
          <w:sz w:val="28"/>
          <w:szCs w:val="28"/>
        </w:rPr>
      </w:pPr>
    </w:p>
    <w:p w14:paraId="17A5AD6D" w14:textId="49FAEDE9" w:rsidR="00F91093" w:rsidRDefault="00F91093" w:rsidP="00125C9D">
      <w:pPr>
        <w:spacing w:line="360" w:lineRule="auto"/>
        <w:rPr>
          <w:rFonts w:ascii="Arial" w:hAnsi="Arial" w:cs="Arial"/>
          <w:b/>
          <w:bCs/>
          <w:sz w:val="28"/>
          <w:szCs w:val="28"/>
        </w:rPr>
      </w:pPr>
    </w:p>
    <w:p w14:paraId="3A85F024" w14:textId="3F5A6F84" w:rsidR="00F91093" w:rsidRDefault="00F91093" w:rsidP="00125C9D">
      <w:pPr>
        <w:spacing w:line="360" w:lineRule="auto"/>
        <w:rPr>
          <w:rFonts w:ascii="Arial" w:hAnsi="Arial" w:cs="Arial"/>
          <w:b/>
          <w:bCs/>
          <w:sz w:val="28"/>
          <w:szCs w:val="28"/>
        </w:rPr>
      </w:pPr>
    </w:p>
    <w:p w14:paraId="0B74FE03" w14:textId="22417183" w:rsidR="00F91093" w:rsidRDefault="00F91093" w:rsidP="00125C9D">
      <w:pPr>
        <w:spacing w:line="360" w:lineRule="auto"/>
        <w:rPr>
          <w:rFonts w:ascii="Arial" w:hAnsi="Arial" w:cs="Arial"/>
          <w:b/>
          <w:bCs/>
          <w:sz w:val="28"/>
          <w:szCs w:val="28"/>
        </w:rPr>
      </w:pPr>
    </w:p>
    <w:p w14:paraId="43AC7FD0" w14:textId="4BB02481" w:rsidR="00F91093" w:rsidRDefault="00F91093" w:rsidP="00125C9D">
      <w:pPr>
        <w:spacing w:line="360" w:lineRule="auto"/>
        <w:rPr>
          <w:rFonts w:ascii="Arial" w:hAnsi="Arial" w:cs="Arial"/>
          <w:b/>
          <w:bCs/>
          <w:sz w:val="28"/>
          <w:szCs w:val="28"/>
        </w:rPr>
      </w:pPr>
    </w:p>
    <w:p w14:paraId="3F754FD1" w14:textId="1283CE6F" w:rsidR="00F91093" w:rsidRDefault="00F91093" w:rsidP="00125C9D">
      <w:pPr>
        <w:spacing w:line="360" w:lineRule="auto"/>
        <w:rPr>
          <w:rFonts w:ascii="Arial" w:hAnsi="Arial" w:cs="Arial"/>
          <w:b/>
          <w:bCs/>
          <w:sz w:val="28"/>
          <w:szCs w:val="28"/>
        </w:rPr>
      </w:pPr>
    </w:p>
    <w:p w14:paraId="65933311" w14:textId="66B281ED" w:rsidR="00F91093" w:rsidRDefault="00F91093" w:rsidP="00125C9D">
      <w:pPr>
        <w:spacing w:line="360" w:lineRule="auto"/>
        <w:rPr>
          <w:rFonts w:ascii="Arial" w:hAnsi="Arial" w:cs="Arial"/>
          <w:b/>
          <w:bCs/>
          <w:sz w:val="28"/>
          <w:szCs w:val="28"/>
        </w:rPr>
      </w:pPr>
    </w:p>
    <w:p w14:paraId="692F5C94" w14:textId="58FF80CA" w:rsidR="00F91093" w:rsidRDefault="00F91093" w:rsidP="00125C9D">
      <w:pPr>
        <w:spacing w:line="360" w:lineRule="auto"/>
        <w:rPr>
          <w:rFonts w:ascii="Arial" w:hAnsi="Arial" w:cs="Arial"/>
          <w:b/>
          <w:bCs/>
          <w:sz w:val="28"/>
          <w:szCs w:val="28"/>
        </w:rPr>
      </w:pPr>
    </w:p>
    <w:p w14:paraId="5CFCBC38" w14:textId="66CD8D54" w:rsidR="00F91093" w:rsidRDefault="00F91093" w:rsidP="00125C9D">
      <w:pPr>
        <w:spacing w:line="360" w:lineRule="auto"/>
        <w:rPr>
          <w:rFonts w:ascii="Arial" w:hAnsi="Arial" w:cs="Arial"/>
          <w:b/>
          <w:bCs/>
          <w:sz w:val="28"/>
          <w:szCs w:val="28"/>
        </w:rPr>
      </w:pPr>
    </w:p>
    <w:p w14:paraId="76B3B950" w14:textId="67D91E2F" w:rsidR="00F91093" w:rsidRDefault="00F91093" w:rsidP="00125C9D">
      <w:pPr>
        <w:spacing w:line="360" w:lineRule="auto"/>
        <w:rPr>
          <w:rFonts w:ascii="Arial" w:hAnsi="Arial" w:cs="Arial"/>
          <w:b/>
          <w:bCs/>
          <w:sz w:val="28"/>
          <w:szCs w:val="28"/>
        </w:rPr>
      </w:pPr>
    </w:p>
    <w:p w14:paraId="0F67CF1D" w14:textId="1C813D71" w:rsidR="00F91093" w:rsidRDefault="00F91093" w:rsidP="00125C9D">
      <w:pPr>
        <w:spacing w:line="360" w:lineRule="auto"/>
        <w:rPr>
          <w:rFonts w:ascii="Arial" w:hAnsi="Arial" w:cs="Arial"/>
          <w:b/>
          <w:bCs/>
          <w:sz w:val="28"/>
          <w:szCs w:val="28"/>
        </w:rPr>
      </w:pPr>
    </w:p>
    <w:p w14:paraId="251ECA7B" w14:textId="294A8D87" w:rsidR="00F91093" w:rsidRDefault="00F91093" w:rsidP="00125C9D">
      <w:pPr>
        <w:spacing w:line="360" w:lineRule="auto"/>
        <w:rPr>
          <w:rFonts w:ascii="Arial" w:hAnsi="Arial" w:cs="Arial"/>
          <w:b/>
          <w:bCs/>
          <w:sz w:val="28"/>
          <w:szCs w:val="28"/>
        </w:rPr>
      </w:pPr>
    </w:p>
    <w:p w14:paraId="2C243A67" w14:textId="04E14A67" w:rsidR="00F91093" w:rsidRDefault="00F91093" w:rsidP="00125C9D">
      <w:pPr>
        <w:spacing w:line="360" w:lineRule="auto"/>
        <w:rPr>
          <w:rFonts w:ascii="Arial" w:hAnsi="Arial" w:cs="Arial"/>
          <w:b/>
          <w:bCs/>
          <w:sz w:val="28"/>
          <w:szCs w:val="28"/>
        </w:rPr>
      </w:pPr>
    </w:p>
    <w:p w14:paraId="51F001BF" w14:textId="7F7FDC4B" w:rsidR="00F91093" w:rsidRDefault="00F91093" w:rsidP="00125C9D">
      <w:pPr>
        <w:spacing w:line="360" w:lineRule="auto"/>
        <w:rPr>
          <w:rFonts w:ascii="Arial" w:hAnsi="Arial" w:cs="Arial"/>
          <w:b/>
          <w:bCs/>
          <w:sz w:val="28"/>
          <w:szCs w:val="28"/>
        </w:rPr>
      </w:pPr>
    </w:p>
    <w:p w14:paraId="67331644" w14:textId="77777777" w:rsidR="00F91093" w:rsidRDefault="00F91093" w:rsidP="00125C9D">
      <w:pPr>
        <w:spacing w:line="360" w:lineRule="auto"/>
        <w:rPr>
          <w:rFonts w:ascii="Arial" w:hAnsi="Arial" w:cs="Arial"/>
          <w:b/>
          <w:bCs/>
          <w:sz w:val="28"/>
          <w:szCs w:val="28"/>
        </w:rPr>
      </w:pPr>
    </w:p>
    <w:p w14:paraId="05E5BFDB" w14:textId="77777777" w:rsidR="00D956B0" w:rsidRDefault="00D956B0" w:rsidP="00125C9D">
      <w:pPr>
        <w:spacing w:line="360" w:lineRule="auto"/>
        <w:rPr>
          <w:rFonts w:ascii="Arial" w:hAnsi="Arial" w:cs="Arial"/>
          <w:b/>
          <w:bCs/>
          <w:sz w:val="28"/>
          <w:szCs w:val="28"/>
        </w:rPr>
      </w:pPr>
    </w:p>
    <w:p w14:paraId="796A0387" w14:textId="2D8B159F" w:rsidR="005043E6" w:rsidRDefault="005043E6" w:rsidP="005043E6">
      <w:pPr>
        <w:spacing w:line="360" w:lineRule="auto"/>
        <w:jc w:val="center"/>
        <w:rPr>
          <w:rFonts w:ascii="Arial" w:hAnsi="Arial" w:cs="Arial"/>
          <w:b/>
          <w:bCs/>
          <w:sz w:val="28"/>
          <w:szCs w:val="28"/>
        </w:rPr>
      </w:pPr>
      <w:r>
        <w:rPr>
          <w:rFonts w:ascii="Arial" w:hAnsi="Arial" w:cs="Arial"/>
          <w:b/>
          <w:bCs/>
          <w:sz w:val="28"/>
          <w:szCs w:val="28"/>
        </w:rPr>
        <w:lastRenderedPageBreak/>
        <w:t>Base de dados (documentação)</w:t>
      </w:r>
    </w:p>
    <w:p w14:paraId="4BC94815" w14:textId="03DF26DF" w:rsidR="003128C8" w:rsidRDefault="003128C8" w:rsidP="005043E6">
      <w:pPr>
        <w:spacing w:line="360" w:lineRule="auto"/>
        <w:jc w:val="center"/>
        <w:rPr>
          <w:rFonts w:ascii="Arial" w:hAnsi="Arial" w:cs="Arial"/>
          <w:b/>
          <w:bCs/>
          <w:sz w:val="28"/>
          <w:szCs w:val="28"/>
        </w:rPr>
      </w:pPr>
    </w:p>
    <w:p w14:paraId="22E2F94D" w14:textId="06B5653C" w:rsidR="003128C8" w:rsidRDefault="003128C8" w:rsidP="005043E6">
      <w:pPr>
        <w:spacing w:line="360" w:lineRule="auto"/>
        <w:jc w:val="center"/>
        <w:rPr>
          <w:rFonts w:ascii="Arial" w:hAnsi="Arial" w:cs="Arial"/>
          <w:b/>
          <w:bCs/>
          <w:sz w:val="28"/>
          <w:szCs w:val="28"/>
        </w:rPr>
      </w:pPr>
      <w:r>
        <w:rPr>
          <w:rFonts w:ascii="Arial" w:hAnsi="Arial" w:cs="Arial"/>
          <w:b/>
          <w:bCs/>
          <w:sz w:val="28"/>
          <w:szCs w:val="28"/>
        </w:rPr>
        <w:t>DE-R</w:t>
      </w:r>
    </w:p>
    <w:p w14:paraId="5743F3DB" w14:textId="64EEF970" w:rsidR="003128C8" w:rsidRDefault="003128C8" w:rsidP="005043E6">
      <w:pPr>
        <w:spacing w:line="360" w:lineRule="auto"/>
        <w:jc w:val="center"/>
        <w:rPr>
          <w:rFonts w:ascii="Arial" w:hAnsi="Arial" w:cs="Arial"/>
          <w:b/>
          <w:bCs/>
          <w:sz w:val="28"/>
          <w:szCs w:val="28"/>
        </w:rPr>
      </w:pPr>
    </w:p>
    <w:p w14:paraId="250E539E" w14:textId="198D9800" w:rsidR="003128C8" w:rsidRDefault="003128C8" w:rsidP="003128C8">
      <w:pPr>
        <w:spacing w:line="360" w:lineRule="auto"/>
        <w:jc w:val="center"/>
        <w:rPr>
          <w:rFonts w:ascii="Arial" w:hAnsi="Arial" w:cs="Arial"/>
          <w:b/>
          <w:bCs/>
          <w:sz w:val="28"/>
          <w:szCs w:val="28"/>
        </w:rPr>
      </w:pPr>
      <w:r>
        <w:rPr>
          <w:noProof/>
        </w:rPr>
        <w:drawing>
          <wp:inline distT="0" distB="0" distL="0" distR="0" wp14:anchorId="1968D3CF" wp14:editId="3F146A69">
            <wp:extent cx="4940141" cy="4781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325" cy="4800118"/>
                    </a:xfrm>
                    <a:prstGeom prst="rect">
                      <a:avLst/>
                    </a:prstGeom>
                  </pic:spPr>
                </pic:pic>
              </a:graphicData>
            </a:graphic>
          </wp:inline>
        </w:drawing>
      </w:r>
    </w:p>
    <w:p w14:paraId="1F18834E" w14:textId="680CE5C7" w:rsidR="003128C8" w:rsidRDefault="003128C8" w:rsidP="003128C8">
      <w:pPr>
        <w:spacing w:line="360" w:lineRule="auto"/>
        <w:jc w:val="center"/>
        <w:rPr>
          <w:rFonts w:ascii="Arial" w:hAnsi="Arial" w:cs="Arial"/>
          <w:b/>
          <w:bCs/>
          <w:sz w:val="28"/>
          <w:szCs w:val="28"/>
        </w:rPr>
      </w:pPr>
    </w:p>
    <w:p w14:paraId="07FFFB08" w14:textId="77777777" w:rsidR="00F91093" w:rsidRDefault="00F91093" w:rsidP="003128C8">
      <w:pPr>
        <w:spacing w:line="360" w:lineRule="auto"/>
        <w:jc w:val="center"/>
        <w:rPr>
          <w:rFonts w:ascii="Arial" w:hAnsi="Arial" w:cs="Arial"/>
          <w:b/>
          <w:bCs/>
          <w:sz w:val="28"/>
          <w:szCs w:val="28"/>
        </w:rPr>
      </w:pPr>
    </w:p>
    <w:p w14:paraId="091B5C54" w14:textId="77777777" w:rsidR="00F91093" w:rsidRDefault="00F91093" w:rsidP="003128C8">
      <w:pPr>
        <w:spacing w:line="360" w:lineRule="auto"/>
        <w:jc w:val="center"/>
        <w:rPr>
          <w:rFonts w:ascii="Arial" w:hAnsi="Arial" w:cs="Arial"/>
          <w:b/>
          <w:bCs/>
          <w:sz w:val="28"/>
          <w:szCs w:val="28"/>
        </w:rPr>
      </w:pPr>
    </w:p>
    <w:p w14:paraId="31E4B6D6" w14:textId="77777777" w:rsidR="00F91093" w:rsidRDefault="00F91093" w:rsidP="003128C8">
      <w:pPr>
        <w:spacing w:line="360" w:lineRule="auto"/>
        <w:jc w:val="center"/>
        <w:rPr>
          <w:rFonts w:ascii="Arial" w:hAnsi="Arial" w:cs="Arial"/>
          <w:b/>
          <w:bCs/>
          <w:sz w:val="28"/>
          <w:szCs w:val="28"/>
        </w:rPr>
      </w:pPr>
    </w:p>
    <w:p w14:paraId="74FFB98A" w14:textId="77777777" w:rsidR="00F91093" w:rsidRDefault="00F91093" w:rsidP="003128C8">
      <w:pPr>
        <w:spacing w:line="360" w:lineRule="auto"/>
        <w:jc w:val="center"/>
        <w:rPr>
          <w:rFonts w:ascii="Arial" w:hAnsi="Arial" w:cs="Arial"/>
          <w:b/>
          <w:bCs/>
          <w:sz w:val="28"/>
          <w:szCs w:val="28"/>
        </w:rPr>
      </w:pPr>
    </w:p>
    <w:p w14:paraId="26E01C79" w14:textId="77777777" w:rsidR="00F91093" w:rsidRDefault="00F91093" w:rsidP="003128C8">
      <w:pPr>
        <w:spacing w:line="360" w:lineRule="auto"/>
        <w:jc w:val="center"/>
        <w:rPr>
          <w:rFonts w:ascii="Arial" w:hAnsi="Arial" w:cs="Arial"/>
          <w:b/>
          <w:bCs/>
          <w:sz w:val="28"/>
          <w:szCs w:val="28"/>
        </w:rPr>
      </w:pPr>
    </w:p>
    <w:p w14:paraId="692BDE80" w14:textId="77777777" w:rsidR="00F91093" w:rsidRDefault="00F91093" w:rsidP="003128C8">
      <w:pPr>
        <w:spacing w:line="360" w:lineRule="auto"/>
        <w:jc w:val="center"/>
        <w:rPr>
          <w:rFonts w:ascii="Arial" w:hAnsi="Arial" w:cs="Arial"/>
          <w:b/>
          <w:bCs/>
          <w:sz w:val="28"/>
          <w:szCs w:val="28"/>
        </w:rPr>
      </w:pPr>
    </w:p>
    <w:p w14:paraId="52E1A7A2" w14:textId="77777777" w:rsidR="00F91093" w:rsidRDefault="00F91093" w:rsidP="003128C8">
      <w:pPr>
        <w:spacing w:line="360" w:lineRule="auto"/>
        <w:jc w:val="center"/>
        <w:rPr>
          <w:rFonts w:ascii="Arial" w:hAnsi="Arial" w:cs="Arial"/>
          <w:b/>
          <w:bCs/>
          <w:sz w:val="28"/>
          <w:szCs w:val="28"/>
        </w:rPr>
      </w:pPr>
    </w:p>
    <w:p w14:paraId="51D802D2" w14:textId="5303C677" w:rsidR="003128C8" w:rsidRDefault="003128C8" w:rsidP="003128C8">
      <w:pPr>
        <w:spacing w:line="360" w:lineRule="auto"/>
        <w:jc w:val="center"/>
        <w:rPr>
          <w:rFonts w:ascii="Arial" w:hAnsi="Arial" w:cs="Arial"/>
          <w:b/>
          <w:bCs/>
          <w:sz w:val="28"/>
          <w:szCs w:val="28"/>
        </w:rPr>
      </w:pPr>
      <w:r>
        <w:rPr>
          <w:rFonts w:ascii="Arial" w:hAnsi="Arial" w:cs="Arial"/>
          <w:b/>
          <w:bCs/>
          <w:sz w:val="28"/>
          <w:szCs w:val="28"/>
        </w:rPr>
        <w:lastRenderedPageBreak/>
        <w:t>DLD</w:t>
      </w:r>
    </w:p>
    <w:p w14:paraId="2CAF9384" w14:textId="66BB0B1D" w:rsidR="003128C8" w:rsidRDefault="003128C8" w:rsidP="003128C8">
      <w:pPr>
        <w:spacing w:line="360" w:lineRule="auto"/>
        <w:jc w:val="center"/>
        <w:rPr>
          <w:rFonts w:ascii="Arial" w:hAnsi="Arial" w:cs="Arial"/>
          <w:b/>
          <w:bCs/>
          <w:sz w:val="28"/>
          <w:szCs w:val="28"/>
        </w:rPr>
      </w:pPr>
    </w:p>
    <w:p w14:paraId="30A64169" w14:textId="3290CBD1" w:rsidR="003128C8" w:rsidRDefault="0029630B" w:rsidP="003128C8">
      <w:pPr>
        <w:spacing w:line="360" w:lineRule="auto"/>
        <w:jc w:val="center"/>
        <w:rPr>
          <w:rFonts w:ascii="Arial" w:hAnsi="Arial" w:cs="Arial"/>
          <w:b/>
          <w:bCs/>
          <w:sz w:val="28"/>
          <w:szCs w:val="28"/>
        </w:rPr>
      </w:pPr>
      <w:r>
        <w:rPr>
          <w:noProof/>
        </w:rPr>
        <w:drawing>
          <wp:inline distT="0" distB="0" distL="0" distR="0" wp14:anchorId="77E7D27C" wp14:editId="4BFB906D">
            <wp:extent cx="5473014" cy="5381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493" cy="5383079"/>
                    </a:xfrm>
                    <a:prstGeom prst="rect">
                      <a:avLst/>
                    </a:prstGeom>
                  </pic:spPr>
                </pic:pic>
              </a:graphicData>
            </a:graphic>
          </wp:inline>
        </w:drawing>
      </w:r>
    </w:p>
    <w:p w14:paraId="6D5BF760" w14:textId="7C2DFD55" w:rsidR="003128C8" w:rsidRDefault="003128C8" w:rsidP="003128C8">
      <w:pPr>
        <w:spacing w:line="360" w:lineRule="auto"/>
        <w:jc w:val="center"/>
        <w:rPr>
          <w:rFonts w:ascii="Arial" w:hAnsi="Arial" w:cs="Arial"/>
          <w:b/>
          <w:bCs/>
          <w:sz w:val="28"/>
          <w:szCs w:val="28"/>
        </w:rPr>
      </w:pPr>
    </w:p>
    <w:p w14:paraId="0B5C8F9B" w14:textId="17D8869E" w:rsidR="003128C8" w:rsidRDefault="003128C8" w:rsidP="003128C8">
      <w:pPr>
        <w:spacing w:line="360" w:lineRule="auto"/>
        <w:jc w:val="center"/>
        <w:rPr>
          <w:rFonts w:ascii="Arial" w:hAnsi="Arial" w:cs="Arial"/>
          <w:b/>
          <w:bCs/>
          <w:sz w:val="28"/>
          <w:szCs w:val="28"/>
        </w:rPr>
      </w:pPr>
      <w:r w:rsidRPr="002D68A4">
        <w:rPr>
          <w:rFonts w:ascii="Arial" w:hAnsi="Arial" w:cs="Arial"/>
          <w:b/>
          <w:bCs/>
          <w:sz w:val="28"/>
          <w:szCs w:val="28"/>
        </w:rPr>
        <w:t>Dicionário de dados</w:t>
      </w:r>
    </w:p>
    <w:p w14:paraId="68B12174" w14:textId="6E5D58F9" w:rsidR="002D68A4" w:rsidRDefault="002D68A4" w:rsidP="003128C8">
      <w:pPr>
        <w:spacing w:line="360" w:lineRule="auto"/>
        <w:jc w:val="center"/>
        <w:rPr>
          <w:rFonts w:ascii="Arial" w:hAnsi="Arial" w:cs="Arial"/>
          <w:b/>
          <w:bCs/>
          <w:sz w:val="28"/>
          <w:szCs w:val="28"/>
        </w:rPr>
      </w:pPr>
    </w:p>
    <w:p w14:paraId="0E2B2FA3" w14:textId="1A0B0C0A" w:rsidR="002D68A4" w:rsidRDefault="002D68A4" w:rsidP="002D68A4">
      <w:pPr>
        <w:spacing w:line="360" w:lineRule="auto"/>
        <w:ind w:firstLine="851"/>
        <w:jc w:val="both"/>
        <w:rPr>
          <w:rFonts w:ascii="Arial" w:hAnsi="Arial" w:cs="Arial"/>
          <w:color w:val="252A32"/>
          <w:spacing w:val="8"/>
          <w:sz w:val="24"/>
          <w:szCs w:val="24"/>
          <w:shd w:val="clear" w:color="auto" w:fill="FFFFFF"/>
        </w:rPr>
      </w:pPr>
      <w:r w:rsidRPr="002D68A4">
        <w:rPr>
          <w:rFonts w:ascii="Arial" w:hAnsi="Arial" w:cs="Arial"/>
          <w:color w:val="252A32"/>
          <w:spacing w:val="8"/>
          <w:sz w:val="24"/>
          <w:szCs w:val="24"/>
          <w:shd w:val="clear" w:color="auto" w:fill="FFFFFF"/>
        </w:rPr>
        <w:t xml:space="preserve">O arquivo Saldos Estban por município é gerado mensalmente com a informação da Estatística Bancária Mensal (Código documento 4500), contemplando a posição mensal dos saldos das principais rubricas de balancetes dos bancos comerciais e dos bancos múltiplos com carteira comercial, por município. Ele é disponibilizado 60 (sessenta) dias após a data-base do documento, com exceção da data-base de dezembro, que é </w:t>
      </w:r>
      <w:r w:rsidRPr="002D68A4">
        <w:rPr>
          <w:rFonts w:ascii="Arial" w:hAnsi="Arial" w:cs="Arial"/>
          <w:color w:val="252A32"/>
          <w:spacing w:val="8"/>
          <w:sz w:val="24"/>
          <w:szCs w:val="24"/>
          <w:shd w:val="clear" w:color="auto" w:fill="FFFFFF"/>
        </w:rPr>
        <w:lastRenderedPageBreak/>
        <w:t>disponibilizado em 90 (noventa) dias após o seu encerramento, conforme estabelece o Comunicado 20.467, de 04 de janeiro de 2011. Sua atualização é mensal, e abrange os últimos 6 (seis) meses publicados.</w:t>
      </w:r>
    </w:p>
    <w:p w14:paraId="597D54F7" w14:textId="77777777" w:rsidR="002D68A4" w:rsidRPr="002D68A4" w:rsidRDefault="002D68A4" w:rsidP="002D68A4">
      <w:pPr>
        <w:ind w:left="-284"/>
        <w:rPr>
          <w:rFonts w:ascii="Arial" w:hAnsi="Arial" w:cs="Arial"/>
          <w:b/>
          <w:sz w:val="24"/>
          <w:szCs w:val="24"/>
        </w:rPr>
      </w:pPr>
    </w:p>
    <w:tbl>
      <w:tblPr>
        <w:tblW w:w="85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2099"/>
        <w:gridCol w:w="1675"/>
        <w:gridCol w:w="1220"/>
        <w:gridCol w:w="1783"/>
      </w:tblGrid>
      <w:tr w:rsidR="002D68A4" w:rsidRPr="002D68A4" w14:paraId="59C68C38" w14:textId="77777777" w:rsidTr="005A444E">
        <w:tc>
          <w:tcPr>
            <w:tcW w:w="8594" w:type="dxa"/>
            <w:gridSpan w:val="5"/>
          </w:tcPr>
          <w:p w14:paraId="38316398" w14:textId="1C55597D" w:rsidR="002D68A4" w:rsidRPr="002D68A4" w:rsidRDefault="002D68A4" w:rsidP="005A444E">
            <w:pPr>
              <w:rPr>
                <w:rFonts w:ascii="Arial" w:hAnsi="Arial" w:cs="Arial"/>
                <w:b/>
                <w:sz w:val="24"/>
                <w:szCs w:val="24"/>
              </w:rPr>
            </w:pPr>
            <w:r w:rsidRPr="002D68A4">
              <w:rPr>
                <w:rFonts w:ascii="Arial" w:hAnsi="Arial" w:cs="Arial"/>
                <w:b/>
                <w:sz w:val="24"/>
                <w:szCs w:val="24"/>
              </w:rPr>
              <w:t xml:space="preserve">Entidade: </w:t>
            </w:r>
            <w:r w:rsidR="00BC7E04">
              <w:rPr>
                <w:rFonts w:ascii="Arial" w:hAnsi="Arial" w:cs="Arial"/>
                <w:b/>
                <w:sz w:val="24"/>
                <w:szCs w:val="24"/>
              </w:rPr>
              <w:t>AGENCIA</w:t>
            </w:r>
          </w:p>
        </w:tc>
      </w:tr>
      <w:tr w:rsidR="002D68A4" w:rsidRPr="002D68A4" w14:paraId="1FC0A8EE" w14:textId="77777777" w:rsidTr="005A444E">
        <w:tc>
          <w:tcPr>
            <w:tcW w:w="8594" w:type="dxa"/>
            <w:gridSpan w:val="5"/>
          </w:tcPr>
          <w:p w14:paraId="30FE1D8E" w14:textId="0E8E5E5C" w:rsidR="002D68A4" w:rsidRPr="002D68A4" w:rsidRDefault="002D68A4" w:rsidP="005A444E">
            <w:pPr>
              <w:ind w:left="257" w:hanging="257"/>
              <w:jc w:val="both"/>
              <w:rPr>
                <w:rFonts w:ascii="Arial" w:hAnsi="Arial" w:cs="Arial"/>
                <w:sz w:val="24"/>
                <w:szCs w:val="24"/>
              </w:rPr>
            </w:pPr>
            <w:r w:rsidRPr="002D68A4">
              <w:rPr>
                <w:rFonts w:ascii="Arial" w:hAnsi="Arial" w:cs="Arial"/>
                <w:b/>
                <w:sz w:val="24"/>
                <w:szCs w:val="24"/>
              </w:rPr>
              <w:t>Descrição:</w:t>
            </w:r>
            <w:r w:rsidR="00BC7E04">
              <w:rPr>
                <w:rFonts w:ascii="Arial" w:hAnsi="Arial" w:cs="Arial"/>
                <w:sz w:val="24"/>
                <w:szCs w:val="24"/>
              </w:rPr>
              <w:t xml:space="preserve"> </w:t>
            </w:r>
            <w:r w:rsidR="00723A6D" w:rsidRPr="00723A6D">
              <w:rPr>
                <w:rFonts w:ascii="Arial" w:hAnsi="Arial" w:cs="Arial"/>
                <w:color w:val="252A32"/>
                <w:spacing w:val="8"/>
                <w:sz w:val="24"/>
                <w:szCs w:val="24"/>
                <w:shd w:val="clear" w:color="auto" w:fill="FFFFFF"/>
              </w:rPr>
              <w:t>A tabela de Estatísticas Bancárias (ESTBAN) por agência se refere a posição mensal dos saldos das principais rubricas de balancetes dos bancos comerciais e dos bancos múltiplos com carteira comercial, agregadas por agência bancária com atualização mensal.</w:t>
            </w:r>
          </w:p>
        </w:tc>
      </w:tr>
      <w:tr w:rsidR="002D68A4" w:rsidRPr="002D68A4" w14:paraId="191E39CE" w14:textId="77777777" w:rsidTr="005A444E">
        <w:tc>
          <w:tcPr>
            <w:tcW w:w="1817" w:type="dxa"/>
          </w:tcPr>
          <w:p w14:paraId="3D1D6BDB" w14:textId="77777777" w:rsidR="002D68A4" w:rsidRPr="002D68A4" w:rsidRDefault="002D68A4" w:rsidP="005A444E">
            <w:pPr>
              <w:rPr>
                <w:rFonts w:ascii="Arial" w:hAnsi="Arial" w:cs="Arial"/>
                <w:b/>
                <w:sz w:val="24"/>
                <w:szCs w:val="24"/>
              </w:rPr>
            </w:pPr>
            <w:r w:rsidRPr="002D68A4">
              <w:rPr>
                <w:rFonts w:ascii="Arial" w:hAnsi="Arial" w:cs="Arial"/>
                <w:b/>
                <w:sz w:val="24"/>
                <w:szCs w:val="24"/>
              </w:rPr>
              <w:t>Atributo</w:t>
            </w:r>
          </w:p>
        </w:tc>
        <w:tc>
          <w:tcPr>
            <w:tcW w:w="2099" w:type="dxa"/>
          </w:tcPr>
          <w:p w14:paraId="2CBF8FA5" w14:textId="77777777" w:rsidR="002D68A4" w:rsidRPr="002D68A4" w:rsidRDefault="002D68A4" w:rsidP="005A444E">
            <w:pPr>
              <w:jc w:val="center"/>
              <w:rPr>
                <w:rFonts w:ascii="Arial" w:hAnsi="Arial" w:cs="Arial"/>
                <w:b/>
                <w:sz w:val="24"/>
                <w:szCs w:val="24"/>
              </w:rPr>
            </w:pPr>
            <w:r w:rsidRPr="002D68A4">
              <w:rPr>
                <w:rFonts w:ascii="Arial" w:hAnsi="Arial" w:cs="Arial"/>
                <w:b/>
                <w:sz w:val="24"/>
                <w:szCs w:val="24"/>
              </w:rPr>
              <w:t>Propriedades do atributo</w:t>
            </w:r>
          </w:p>
        </w:tc>
        <w:tc>
          <w:tcPr>
            <w:tcW w:w="1675" w:type="dxa"/>
          </w:tcPr>
          <w:p w14:paraId="4BF673AC" w14:textId="77777777" w:rsidR="002D68A4" w:rsidRPr="002D68A4" w:rsidRDefault="002D68A4" w:rsidP="005A444E">
            <w:pPr>
              <w:jc w:val="center"/>
              <w:rPr>
                <w:rFonts w:ascii="Arial" w:hAnsi="Arial" w:cs="Arial"/>
                <w:b/>
                <w:sz w:val="24"/>
                <w:szCs w:val="24"/>
              </w:rPr>
            </w:pPr>
            <w:r w:rsidRPr="002D68A4">
              <w:rPr>
                <w:rFonts w:ascii="Arial" w:hAnsi="Arial" w:cs="Arial"/>
                <w:b/>
                <w:sz w:val="24"/>
                <w:szCs w:val="24"/>
              </w:rPr>
              <w:t>Tipo de dado</w:t>
            </w:r>
          </w:p>
        </w:tc>
        <w:tc>
          <w:tcPr>
            <w:tcW w:w="1220" w:type="dxa"/>
          </w:tcPr>
          <w:p w14:paraId="48C0794E" w14:textId="77777777" w:rsidR="002D68A4" w:rsidRPr="002D68A4" w:rsidRDefault="002D68A4" w:rsidP="005A444E">
            <w:pPr>
              <w:jc w:val="center"/>
              <w:rPr>
                <w:rFonts w:ascii="Arial" w:hAnsi="Arial" w:cs="Arial"/>
                <w:b/>
                <w:sz w:val="24"/>
                <w:szCs w:val="24"/>
              </w:rPr>
            </w:pPr>
            <w:r w:rsidRPr="002D68A4">
              <w:rPr>
                <w:rFonts w:ascii="Arial" w:hAnsi="Arial" w:cs="Arial"/>
                <w:b/>
                <w:sz w:val="24"/>
                <w:szCs w:val="24"/>
              </w:rPr>
              <w:t>Tamanho</w:t>
            </w:r>
          </w:p>
        </w:tc>
        <w:tc>
          <w:tcPr>
            <w:tcW w:w="1783" w:type="dxa"/>
          </w:tcPr>
          <w:p w14:paraId="1AFA8DCA" w14:textId="77777777" w:rsidR="002D68A4" w:rsidRPr="002D68A4" w:rsidRDefault="002D68A4" w:rsidP="005A444E">
            <w:pPr>
              <w:jc w:val="center"/>
              <w:rPr>
                <w:rFonts w:ascii="Arial" w:hAnsi="Arial" w:cs="Arial"/>
                <w:b/>
                <w:sz w:val="24"/>
                <w:szCs w:val="24"/>
              </w:rPr>
            </w:pPr>
            <w:r w:rsidRPr="002D68A4">
              <w:rPr>
                <w:rFonts w:ascii="Arial" w:hAnsi="Arial" w:cs="Arial"/>
                <w:b/>
                <w:sz w:val="24"/>
                <w:szCs w:val="24"/>
              </w:rPr>
              <w:t>Descrição</w:t>
            </w:r>
          </w:p>
        </w:tc>
      </w:tr>
      <w:tr w:rsidR="002D68A4" w:rsidRPr="002D68A4" w14:paraId="1881D096" w14:textId="77777777" w:rsidTr="005A444E">
        <w:tc>
          <w:tcPr>
            <w:tcW w:w="1817" w:type="dxa"/>
          </w:tcPr>
          <w:p w14:paraId="379C48E3" w14:textId="30648FCF" w:rsidR="002D68A4" w:rsidRPr="002D68A4" w:rsidRDefault="00723A6D" w:rsidP="005A444E">
            <w:pPr>
              <w:ind w:left="115"/>
              <w:rPr>
                <w:rFonts w:ascii="Arial" w:hAnsi="Arial" w:cs="Arial"/>
                <w:sz w:val="24"/>
                <w:szCs w:val="24"/>
              </w:rPr>
            </w:pPr>
            <w:r>
              <w:rPr>
                <w:rFonts w:ascii="Arial" w:hAnsi="Arial" w:cs="Arial"/>
                <w:sz w:val="24"/>
                <w:szCs w:val="24"/>
              </w:rPr>
              <w:t>Ano</w:t>
            </w:r>
          </w:p>
        </w:tc>
        <w:tc>
          <w:tcPr>
            <w:tcW w:w="2099" w:type="dxa"/>
          </w:tcPr>
          <w:p w14:paraId="30A54A64" w14:textId="33CADBC5" w:rsidR="002D68A4" w:rsidRPr="002D68A4" w:rsidRDefault="00723A6D" w:rsidP="005A444E">
            <w:pPr>
              <w:rPr>
                <w:rFonts w:ascii="Arial" w:hAnsi="Arial" w:cs="Arial"/>
                <w:sz w:val="24"/>
                <w:szCs w:val="24"/>
              </w:rPr>
            </w:pPr>
            <w:r>
              <w:rPr>
                <w:rFonts w:ascii="Arial" w:hAnsi="Arial" w:cs="Arial"/>
                <w:sz w:val="24"/>
                <w:szCs w:val="24"/>
              </w:rPr>
              <w:t>Obrigatório</w:t>
            </w:r>
          </w:p>
        </w:tc>
        <w:tc>
          <w:tcPr>
            <w:tcW w:w="1675" w:type="dxa"/>
          </w:tcPr>
          <w:p w14:paraId="5023B46C" w14:textId="77777777" w:rsidR="002D68A4" w:rsidRPr="002D68A4" w:rsidRDefault="002D68A4" w:rsidP="005A444E">
            <w:pPr>
              <w:rPr>
                <w:rFonts w:ascii="Arial" w:hAnsi="Arial" w:cs="Arial"/>
                <w:sz w:val="24"/>
                <w:szCs w:val="24"/>
              </w:rPr>
            </w:pPr>
            <w:r w:rsidRPr="002D68A4">
              <w:rPr>
                <w:rFonts w:ascii="Arial" w:hAnsi="Arial" w:cs="Arial"/>
                <w:sz w:val="24"/>
                <w:szCs w:val="24"/>
              </w:rPr>
              <w:t>int</w:t>
            </w:r>
          </w:p>
        </w:tc>
        <w:tc>
          <w:tcPr>
            <w:tcW w:w="1220" w:type="dxa"/>
          </w:tcPr>
          <w:p w14:paraId="04CD6D44" w14:textId="085DF467" w:rsidR="002D68A4" w:rsidRPr="002D68A4" w:rsidRDefault="002D68A4" w:rsidP="005A444E">
            <w:pPr>
              <w:rPr>
                <w:rFonts w:ascii="Arial" w:hAnsi="Arial" w:cs="Arial"/>
                <w:sz w:val="24"/>
                <w:szCs w:val="24"/>
              </w:rPr>
            </w:pPr>
          </w:p>
        </w:tc>
        <w:tc>
          <w:tcPr>
            <w:tcW w:w="1783" w:type="dxa"/>
          </w:tcPr>
          <w:p w14:paraId="57E57336" w14:textId="6D06A28D" w:rsidR="002D68A4" w:rsidRPr="002D68A4" w:rsidRDefault="00723A6D" w:rsidP="005A444E">
            <w:pPr>
              <w:rPr>
                <w:rFonts w:ascii="Arial" w:hAnsi="Arial" w:cs="Arial"/>
                <w:sz w:val="24"/>
                <w:szCs w:val="24"/>
              </w:rPr>
            </w:pPr>
            <w:r>
              <w:rPr>
                <w:rFonts w:ascii="Arial" w:hAnsi="Arial" w:cs="Arial"/>
                <w:sz w:val="24"/>
                <w:szCs w:val="24"/>
              </w:rPr>
              <w:t>Ano da agência</w:t>
            </w:r>
          </w:p>
        </w:tc>
      </w:tr>
      <w:tr w:rsidR="002D68A4" w:rsidRPr="002D68A4" w14:paraId="33CCA157" w14:textId="77777777" w:rsidTr="005A444E">
        <w:tc>
          <w:tcPr>
            <w:tcW w:w="1817" w:type="dxa"/>
          </w:tcPr>
          <w:p w14:paraId="472BC888" w14:textId="669F2855" w:rsidR="002D68A4" w:rsidRPr="002D68A4" w:rsidRDefault="00723A6D" w:rsidP="005A444E">
            <w:pPr>
              <w:ind w:left="115"/>
              <w:rPr>
                <w:rFonts w:ascii="Arial" w:hAnsi="Arial" w:cs="Arial"/>
                <w:sz w:val="24"/>
                <w:szCs w:val="24"/>
              </w:rPr>
            </w:pPr>
            <w:r>
              <w:rPr>
                <w:rFonts w:ascii="Arial" w:hAnsi="Arial" w:cs="Arial"/>
                <w:sz w:val="24"/>
                <w:szCs w:val="24"/>
              </w:rPr>
              <w:t>Mes</w:t>
            </w:r>
          </w:p>
        </w:tc>
        <w:tc>
          <w:tcPr>
            <w:tcW w:w="2099" w:type="dxa"/>
          </w:tcPr>
          <w:p w14:paraId="75B8F287" w14:textId="77777777" w:rsidR="002D68A4" w:rsidRPr="002D68A4" w:rsidRDefault="002D68A4" w:rsidP="005A444E">
            <w:pPr>
              <w:rPr>
                <w:rFonts w:ascii="Arial" w:hAnsi="Arial" w:cs="Arial"/>
                <w:sz w:val="24"/>
                <w:szCs w:val="24"/>
              </w:rPr>
            </w:pPr>
            <w:r w:rsidRPr="002D68A4">
              <w:rPr>
                <w:rFonts w:ascii="Arial" w:hAnsi="Arial" w:cs="Arial"/>
                <w:sz w:val="24"/>
                <w:szCs w:val="24"/>
              </w:rPr>
              <w:t>obrigatório</w:t>
            </w:r>
          </w:p>
        </w:tc>
        <w:tc>
          <w:tcPr>
            <w:tcW w:w="1675" w:type="dxa"/>
          </w:tcPr>
          <w:p w14:paraId="533D1F2D" w14:textId="5DABDE01" w:rsidR="002D68A4" w:rsidRPr="002D68A4" w:rsidRDefault="00723A6D" w:rsidP="005A444E">
            <w:pPr>
              <w:rPr>
                <w:rFonts w:ascii="Arial" w:hAnsi="Arial" w:cs="Arial"/>
                <w:sz w:val="24"/>
                <w:szCs w:val="24"/>
              </w:rPr>
            </w:pPr>
            <w:r>
              <w:rPr>
                <w:rFonts w:ascii="Arial" w:hAnsi="Arial" w:cs="Arial"/>
                <w:sz w:val="24"/>
                <w:szCs w:val="24"/>
              </w:rPr>
              <w:t>Int</w:t>
            </w:r>
          </w:p>
        </w:tc>
        <w:tc>
          <w:tcPr>
            <w:tcW w:w="1220" w:type="dxa"/>
          </w:tcPr>
          <w:p w14:paraId="6AE1DE2E" w14:textId="2570B185" w:rsidR="002D68A4" w:rsidRPr="002D68A4" w:rsidRDefault="002D68A4" w:rsidP="005A444E">
            <w:pPr>
              <w:rPr>
                <w:rFonts w:ascii="Arial" w:hAnsi="Arial" w:cs="Arial"/>
                <w:sz w:val="24"/>
                <w:szCs w:val="24"/>
              </w:rPr>
            </w:pPr>
          </w:p>
        </w:tc>
        <w:tc>
          <w:tcPr>
            <w:tcW w:w="1783" w:type="dxa"/>
          </w:tcPr>
          <w:p w14:paraId="76158CEF" w14:textId="5DF3FEE8" w:rsidR="002D68A4" w:rsidRPr="002D68A4" w:rsidRDefault="00723A6D" w:rsidP="005A444E">
            <w:pPr>
              <w:rPr>
                <w:rFonts w:ascii="Arial" w:hAnsi="Arial" w:cs="Arial"/>
                <w:sz w:val="24"/>
                <w:szCs w:val="24"/>
              </w:rPr>
            </w:pPr>
            <w:r>
              <w:rPr>
                <w:rFonts w:ascii="Arial" w:hAnsi="Arial" w:cs="Arial"/>
                <w:sz w:val="24"/>
                <w:szCs w:val="24"/>
              </w:rPr>
              <w:t>Mes da agência</w:t>
            </w:r>
          </w:p>
        </w:tc>
      </w:tr>
      <w:tr w:rsidR="002D68A4" w:rsidRPr="002D68A4" w14:paraId="47C9C8BD" w14:textId="77777777" w:rsidTr="005A444E">
        <w:tc>
          <w:tcPr>
            <w:tcW w:w="1817" w:type="dxa"/>
          </w:tcPr>
          <w:p w14:paraId="4C564B77" w14:textId="6C51DBC9" w:rsidR="002D68A4" w:rsidRPr="002D68A4" w:rsidRDefault="00723A6D" w:rsidP="005A444E">
            <w:pPr>
              <w:ind w:left="115"/>
              <w:rPr>
                <w:rFonts w:ascii="Arial" w:hAnsi="Arial" w:cs="Arial"/>
                <w:sz w:val="24"/>
                <w:szCs w:val="24"/>
              </w:rPr>
            </w:pPr>
            <w:r>
              <w:rPr>
                <w:rFonts w:ascii="Arial" w:hAnsi="Arial" w:cs="Arial"/>
                <w:sz w:val="24"/>
                <w:szCs w:val="24"/>
              </w:rPr>
              <w:t>siglaUf</w:t>
            </w:r>
          </w:p>
        </w:tc>
        <w:tc>
          <w:tcPr>
            <w:tcW w:w="2099" w:type="dxa"/>
          </w:tcPr>
          <w:p w14:paraId="2599EB4D" w14:textId="77777777" w:rsidR="002D68A4" w:rsidRPr="002D68A4" w:rsidRDefault="002D68A4" w:rsidP="005A444E">
            <w:pPr>
              <w:rPr>
                <w:rFonts w:ascii="Arial" w:hAnsi="Arial" w:cs="Arial"/>
                <w:sz w:val="24"/>
                <w:szCs w:val="24"/>
              </w:rPr>
            </w:pPr>
            <w:r w:rsidRPr="002D68A4">
              <w:rPr>
                <w:rFonts w:ascii="Arial" w:hAnsi="Arial" w:cs="Arial"/>
                <w:sz w:val="24"/>
                <w:szCs w:val="24"/>
              </w:rPr>
              <w:t>obrigatório</w:t>
            </w:r>
          </w:p>
        </w:tc>
        <w:tc>
          <w:tcPr>
            <w:tcW w:w="1675" w:type="dxa"/>
          </w:tcPr>
          <w:p w14:paraId="1CE49F00" w14:textId="1BB4DC31" w:rsidR="002D68A4" w:rsidRPr="002D68A4" w:rsidRDefault="00723A6D" w:rsidP="005A444E">
            <w:pPr>
              <w:rPr>
                <w:rFonts w:ascii="Arial" w:hAnsi="Arial" w:cs="Arial"/>
                <w:sz w:val="24"/>
                <w:szCs w:val="24"/>
              </w:rPr>
            </w:pPr>
            <w:r>
              <w:rPr>
                <w:rFonts w:ascii="Arial" w:hAnsi="Arial" w:cs="Arial"/>
                <w:sz w:val="24"/>
                <w:szCs w:val="24"/>
              </w:rPr>
              <w:t>Varchar</w:t>
            </w:r>
          </w:p>
        </w:tc>
        <w:tc>
          <w:tcPr>
            <w:tcW w:w="1220" w:type="dxa"/>
          </w:tcPr>
          <w:p w14:paraId="09B4750E" w14:textId="046FF362" w:rsidR="002D68A4" w:rsidRPr="002D68A4" w:rsidRDefault="00723A6D" w:rsidP="005A444E">
            <w:pPr>
              <w:rPr>
                <w:rFonts w:ascii="Arial" w:hAnsi="Arial" w:cs="Arial"/>
                <w:sz w:val="24"/>
                <w:szCs w:val="24"/>
              </w:rPr>
            </w:pPr>
            <w:r>
              <w:rPr>
                <w:rFonts w:ascii="Arial" w:hAnsi="Arial" w:cs="Arial"/>
                <w:sz w:val="24"/>
                <w:szCs w:val="24"/>
              </w:rPr>
              <w:t>2</w:t>
            </w:r>
          </w:p>
        </w:tc>
        <w:tc>
          <w:tcPr>
            <w:tcW w:w="1783" w:type="dxa"/>
          </w:tcPr>
          <w:p w14:paraId="6AFB5A72" w14:textId="05A48ED6" w:rsidR="002D68A4" w:rsidRPr="002D68A4" w:rsidRDefault="00723A6D" w:rsidP="005A444E">
            <w:pPr>
              <w:rPr>
                <w:rFonts w:ascii="Arial" w:hAnsi="Arial" w:cs="Arial"/>
                <w:sz w:val="24"/>
                <w:szCs w:val="24"/>
              </w:rPr>
            </w:pPr>
            <w:r>
              <w:rPr>
                <w:rFonts w:ascii="Arial" w:hAnsi="Arial" w:cs="Arial"/>
                <w:sz w:val="24"/>
                <w:szCs w:val="24"/>
              </w:rPr>
              <w:t>Sigla da UF</w:t>
            </w:r>
          </w:p>
        </w:tc>
      </w:tr>
      <w:tr w:rsidR="002D68A4" w:rsidRPr="002D68A4" w14:paraId="04D1AECF" w14:textId="77777777" w:rsidTr="005A444E">
        <w:tc>
          <w:tcPr>
            <w:tcW w:w="1817" w:type="dxa"/>
          </w:tcPr>
          <w:p w14:paraId="2326E848" w14:textId="72EE59D5" w:rsidR="002D68A4" w:rsidRPr="002D68A4" w:rsidRDefault="00723A6D" w:rsidP="005A444E">
            <w:pPr>
              <w:ind w:left="115"/>
              <w:rPr>
                <w:rFonts w:ascii="Arial" w:hAnsi="Arial" w:cs="Arial"/>
                <w:sz w:val="24"/>
                <w:szCs w:val="24"/>
              </w:rPr>
            </w:pPr>
            <w:r>
              <w:rPr>
                <w:rFonts w:ascii="Arial" w:hAnsi="Arial" w:cs="Arial"/>
                <w:sz w:val="24"/>
                <w:szCs w:val="24"/>
              </w:rPr>
              <w:t>idMunicipio</w:t>
            </w:r>
          </w:p>
        </w:tc>
        <w:tc>
          <w:tcPr>
            <w:tcW w:w="2099" w:type="dxa"/>
          </w:tcPr>
          <w:p w14:paraId="26A9E208" w14:textId="77777777" w:rsidR="002D68A4" w:rsidRPr="002D68A4" w:rsidRDefault="002D68A4" w:rsidP="005A444E">
            <w:pPr>
              <w:rPr>
                <w:rFonts w:ascii="Arial" w:hAnsi="Arial" w:cs="Arial"/>
                <w:sz w:val="24"/>
                <w:szCs w:val="24"/>
              </w:rPr>
            </w:pPr>
            <w:r w:rsidRPr="002D68A4">
              <w:rPr>
                <w:rFonts w:ascii="Arial" w:hAnsi="Arial" w:cs="Arial"/>
                <w:sz w:val="24"/>
                <w:szCs w:val="24"/>
              </w:rPr>
              <w:t>obrigatório</w:t>
            </w:r>
          </w:p>
        </w:tc>
        <w:tc>
          <w:tcPr>
            <w:tcW w:w="1675" w:type="dxa"/>
          </w:tcPr>
          <w:p w14:paraId="5E511882" w14:textId="77777777" w:rsidR="002D68A4" w:rsidRPr="002D68A4" w:rsidRDefault="002D68A4" w:rsidP="005A444E">
            <w:pPr>
              <w:rPr>
                <w:rFonts w:ascii="Arial" w:hAnsi="Arial" w:cs="Arial"/>
                <w:sz w:val="24"/>
                <w:szCs w:val="24"/>
              </w:rPr>
            </w:pPr>
            <w:r w:rsidRPr="002D68A4">
              <w:rPr>
                <w:rFonts w:ascii="Arial" w:hAnsi="Arial" w:cs="Arial"/>
                <w:sz w:val="24"/>
                <w:szCs w:val="24"/>
              </w:rPr>
              <w:t>varchar</w:t>
            </w:r>
          </w:p>
        </w:tc>
        <w:tc>
          <w:tcPr>
            <w:tcW w:w="1220" w:type="dxa"/>
          </w:tcPr>
          <w:p w14:paraId="682617A1" w14:textId="3F46BBDD" w:rsidR="002D68A4" w:rsidRPr="002D68A4" w:rsidRDefault="00723A6D" w:rsidP="005A444E">
            <w:pPr>
              <w:rPr>
                <w:rFonts w:ascii="Arial" w:hAnsi="Arial" w:cs="Arial"/>
                <w:sz w:val="24"/>
                <w:szCs w:val="24"/>
              </w:rPr>
            </w:pPr>
            <w:r>
              <w:rPr>
                <w:rFonts w:ascii="Arial" w:hAnsi="Arial" w:cs="Arial"/>
                <w:sz w:val="24"/>
                <w:szCs w:val="24"/>
              </w:rPr>
              <w:t>5</w:t>
            </w:r>
          </w:p>
        </w:tc>
        <w:tc>
          <w:tcPr>
            <w:tcW w:w="1783" w:type="dxa"/>
          </w:tcPr>
          <w:p w14:paraId="1865649E" w14:textId="51B37166" w:rsidR="002D68A4" w:rsidRPr="002D68A4" w:rsidRDefault="00723A6D" w:rsidP="005A444E">
            <w:pPr>
              <w:rPr>
                <w:rFonts w:ascii="Arial" w:hAnsi="Arial" w:cs="Arial"/>
                <w:sz w:val="24"/>
                <w:szCs w:val="24"/>
              </w:rPr>
            </w:pPr>
            <w:r>
              <w:rPr>
                <w:rFonts w:ascii="Arial" w:hAnsi="Arial" w:cs="Arial"/>
                <w:sz w:val="24"/>
                <w:szCs w:val="24"/>
              </w:rPr>
              <w:t>Identificador do município</w:t>
            </w:r>
          </w:p>
        </w:tc>
      </w:tr>
      <w:tr w:rsidR="002D68A4" w:rsidRPr="002D68A4" w14:paraId="05FF6D03" w14:textId="77777777" w:rsidTr="005A444E">
        <w:tc>
          <w:tcPr>
            <w:tcW w:w="1817" w:type="dxa"/>
          </w:tcPr>
          <w:p w14:paraId="7B2BF185" w14:textId="52D3DD01" w:rsidR="002D68A4" w:rsidRPr="002D68A4" w:rsidRDefault="00723A6D" w:rsidP="005A444E">
            <w:pPr>
              <w:ind w:left="115"/>
              <w:rPr>
                <w:rFonts w:ascii="Arial" w:hAnsi="Arial" w:cs="Arial"/>
                <w:sz w:val="24"/>
                <w:szCs w:val="24"/>
              </w:rPr>
            </w:pPr>
            <w:r>
              <w:rPr>
                <w:rFonts w:ascii="Arial" w:hAnsi="Arial" w:cs="Arial"/>
                <w:sz w:val="24"/>
                <w:szCs w:val="24"/>
              </w:rPr>
              <w:t>Cnpj_basico</w:t>
            </w:r>
          </w:p>
        </w:tc>
        <w:tc>
          <w:tcPr>
            <w:tcW w:w="2099" w:type="dxa"/>
          </w:tcPr>
          <w:p w14:paraId="4D0F638D" w14:textId="5A91F4EB" w:rsidR="002D68A4" w:rsidRPr="002D68A4" w:rsidRDefault="00723A6D" w:rsidP="005A444E">
            <w:pPr>
              <w:rPr>
                <w:rFonts w:ascii="Arial" w:hAnsi="Arial" w:cs="Arial"/>
                <w:sz w:val="24"/>
                <w:szCs w:val="24"/>
              </w:rPr>
            </w:pPr>
            <w:r>
              <w:rPr>
                <w:rFonts w:ascii="Arial" w:hAnsi="Arial" w:cs="Arial"/>
                <w:sz w:val="24"/>
                <w:szCs w:val="24"/>
              </w:rPr>
              <w:t>Obrigatório</w:t>
            </w:r>
          </w:p>
        </w:tc>
        <w:tc>
          <w:tcPr>
            <w:tcW w:w="1675" w:type="dxa"/>
          </w:tcPr>
          <w:p w14:paraId="626AF4AF" w14:textId="77777777" w:rsidR="002D68A4" w:rsidRPr="002D68A4" w:rsidRDefault="002D68A4" w:rsidP="005A444E">
            <w:pPr>
              <w:rPr>
                <w:rFonts w:ascii="Arial" w:hAnsi="Arial" w:cs="Arial"/>
                <w:sz w:val="24"/>
                <w:szCs w:val="24"/>
              </w:rPr>
            </w:pPr>
            <w:r w:rsidRPr="002D68A4">
              <w:rPr>
                <w:rFonts w:ascii="Arial" w:hAnsi="Arial" w:cs="Arial"/>
                <w:sz w:val="24"/>
                <w:szCs w:val="24"/>
              </w:rPr>
              <w:t>varchar</w:t>
            </w:r>
          </w:p>
        </w:tc>
        <w:tc>
          <w:tcPr>
            <w:tcW w:w="1220" w:type="dxa"/>
          </w:tcPr>
          <w:p w14:paraId="3C39BCF5" w14:textId="22BC176E" w:rsidR="002D68A4" w:rsidRPr="002D68A4" w:rsidRDefault="00723A6D" w:rsidP="005A444E">
            <w:pPr>
              <w:rPr>
                <w:rFonts w:ascii="Arial" w:hAnsi="Arial" w:cs="Arial"/>
                <w:sz w:val="24"/>
                <w:szCs w:val="24"/>
              </w:rPr>
            </w:pPr>
            <w:r>
              <w:rPr>
                <w:rFonts w:ascii="Arial" w:hAnsi="Arial" w:cs="Arial"/>
                <w:sz w:val="24"/>
                <w:szCs w:val="24"/>
              </w:rPr>
              <w:t>11</w:t>
            </w:r>
          </w:p>
        </w:tc>
        <w:tc>
          <w:tcPr>
            <w:tcW w:w="1783" w:type="dxa"/>
          </w:tcPr>
          <w:p w14:paraId="0E12E59D" w14:textId="272FB926" w:rsidR="002D68A4" w:rsidRPr="002D68A4" w:rsidRDefault="00723A6D" w:rsidP="005A444E">
            <w:pPr>
              <w:rPr>
                <w:rFonts w:ascii="Arial" w:hAnsi="Arial" w:cs="Arial"/>
                <w:sz w:val="24"/>
                <w:szCs w:val="24"/>
              </w:rPr>
            </w:pPr>
            <w:r>
              <w:rPr>
                <w:rFonts w:ascii="Arial" w:hAnsi="Arial" w:cs="Arial"/>
                <w:sz w:val="24"/>
                <w:szCs w:val="24"/>
              </w:rPr>
              <w:t>Cnpj da empresa</w:t>
            </w:r>
          </w:p>
        </w:tc>
      </w:tr>
      <w:tr w:rsidR="002D68A4" w:rsidRPr="002D68A4" w14:paraId="27862050" w14:textId="77777777" w:rsidTr="005A444E">
        <w:tc>
          <w:tcPr>
            <w:tcW w:w="1817" w:type="dxa"/>
          </w:tcPr>
          <w:p w14:paraId="3305CFAD" w14:textId="6CEE44C1" w:rsidR="002D68A4" w:rsidRPr="002D68A4" w:rsidRDefault="00723A6D" w:rsidP="005A444E">
            <w:pPr>
              <w:ind w:left="115"/>
              <w:rPr>
                <w:rFonts w:ascii="Arial" w:hAnsi="Arial" w:cs="Arial"/>
                <w:sz w:val="24"/>
                <w:szCs w:val="24"/>
              </w:rPr>
            </w:pPr>
            <w:r>
              <w:rPr>
                <w:rFonts w:ascii="Arial" w:hAnsi="Arial" w:cs="Arial"/>
                <w:sz w:val="24"/>
                <w:szCs w:val="24"/>
              </w:rPr>
              <w:t>CnpjAgencia</w:t>
            </w:r>
          </w:p>
        </w:tc>
        <w:tc>
          <w:tcPr>
            <w:tcW w:w="2099" w:type="dxa"/>
          </w:tcPr>
          <w:p w14:paraId="00FCF38C" w14:textId="73F4A40C" w:rsidR="002D68A4" w:rsidRPr="00723A6D" w:rsidRDefault="00723A6D" w:rsidP="005A444E">
            <w:pPr>
              <w:rPr>
                <w:rFonts w:ascii="Arial" w:hAnsi="Arial" w:cs="Arial"/>
                <w:bCs/>
                <w:sz w:val="24"/>
                <w:szCs w:val="24"/>
              </w:rPr>
            </w:pPr>
            <w:r>
              <w:rPr>
                <w:rFonts w:ascii="Arial" w:hAnsi="Arial" w:cs="Arial"/>
                <w:bCs/>
                <w:sz w:val="24"/>
                <w:szCs w:val="24"/>
              </w:rPr>
              <w:t>Obrigatório</w:t>
            </w:r>
          </w:p>
        </w:tc>
        <w:tc>
          <w:tcPr>
            <w:tcW w:w="1675" w:type="dxa"/>
          </w:tcPr>
          <w:p w14:paraId="0317F138" w14:textId="23CF70F8" w:rsidR="002D68A4" w:rsidRPr="002D68A4" w:rsidRDefault="00723A6D" w:rsidP="005A444E">
            <w:pPr>
              <w:rPr>
                <w:rFonts w:ascii="Arial" w:hAnsi="Arial" w:cs="Arial"/>
                <w:sz w:val="24"/>
                <w:szCs w:val="24"/>
              </w:rPr>
            </w:pPr>
            <w:r>
              <w:rPr>
                <w:rFonts w:ascii="Arial" w:hAnsi="Arial" w:cs="Arial"/>
                <w:sz w:val="24"/>
                <w:szCs w:val="24"/>
              </w:rPr>
              <w:t>Varchar</w:t>
            </w:r>
          </w:p>
        </w:tc>
        <w:tc>
          <w:tcPr>
            <w:tcW w:w="1220" w:type="dxa"/>
          </w:tcPr>
          <w:p w14:paraId="488D9D07" w14:textId="2C5F00B7" w:rsidR="002D68A4" w:rsidRPr="002D68A4" w:rsidRDefault="00723A6D" w:rsidP="005A444E">
            <w:pPr>
              <w:rPr>
                <w:rFonts w:ascii="Arial" w:hAnsi="Arial" w:cs="Arial"/>
                <w:sz w:val="24"/>
                <w:szCs w:val="24"/>
              </w:rPr>
            </w:pPr>
            <w:r>
              <w:rPr>
                <w:rFonts w:ascii="Arial" w:hAnsi="Arial" w:cs="Arial"/>
                <w:sz w:val="24"/>
                <w:szCs w:val="24"/>
              </w:rPr>
              <w:t>11</w:t>
            </w:r>
          </w:p>
        </w:tc>
        <w:tc>
          <w:tcPr>
            <w:tcW w:w="1783" w:type="dxa"/>
          </w:tcPr>
          <w:p w14:paraId="7BCDF6E8" w14:textId="67136C00" w:rsidR="002D68A4" w:rsidRPr="002D68A4" w:rsidRDefault="00685FD8" w:rsidP="005A444E">
            <w:pPr>
              <w:rPr>
                <w:rFonts w:ascii="Arial" w:hAnsi="Arial" w:cs="Arial"/>
                <w:sz w:val="24"/>
                <w:szCs w:val="24"/>
              </w:rPr>
            </w:pPr>
            <w:r>
              <w:rPr>
                <w:rFonts w:ascii="Arial" w:hAnsi="Arial" w:cs="Arial"/>
                <w:sz w:val="24"/>
                <w:szCs w:val="24"/>
              </w:rPr>
              <w:t>Cnpj da agência</w:t>
            </w:r>
          </w:p>
        </w:tc>
      </w:tr>
      <w:tr w:rsidR="00685FD8" w:rsidRPr="002D68A4" w14:paraId="5D8921F3" w14:textId="77777777" w:rsidTr="005A444E">
        <w:tc>
          <w:tcPr>
            <w:tcW w:w="1817" w:type="dxa"/>
          </w:tcPr>
          <w:p w14:paraId="380209ED" w14:textId="31EA09C3" w:rsidR="00685FD8" w:rsidRDefault="00685FD8" w:rsidP="005A444E">
            <w:pPr>
              <w:ind w:left="115"/>
              <w:rPr>
                <w:rFonts w:ascii="Arial" w:hAnsi="Arial" w:cs="Arial"/>
                <w:sz w:val="24"/>
                <w:szCs w:val="24"/>
              </w:rPr>
            </w:pPr>
            <w:r>
              <w:rPr>
                <w:rFonts w:ascii="Arial" w:hAnsi="Arial" w:cs="Arial"/>
                <w:sz w:val="24"/>
                <w:szCs w:val="24"/>
              </w:rPr>
              <w:t>Id_verbete</w:t>
            </w:r>
          </w:p>
        </w:tc>
        <w:tc>
          <w:tcPr>
            <w:tcW w:w="2099" w:type="dxa"/>
          </w:tcPr>
          <w:p w14:paraId="4143A9E8" w14:textId="412A3542" w:rsidR="00685FD8" w:rsidRDefault="00685FD8" w:rsidP="005A444E">
            <w:pPr>
              <w:rPr>
                <w:rFonts w:ascii="Arial" w:hAnsi="Arial" w:cs="Arial"/>
                <w:bCs/>
                <w:sz w:val="24"/>
                <w:szCs w:val="24"/>
              </w:rPr>
            </w:pPr>
            <w:r>
              <w:rPr>
                <w:rFonts w:ascii="Arial" w:hAnsi="Arial" w:cs="Arial"/>
                <w:bCs/>
                <w:sz w:val="24"/>
                <w:szCs w:val="24"/>
              </w:rPr>
              <w:t>Obrigatório</w:t>
            </w:r>
          </w:p>
        </w:tc>
        <w:tc>
          <w:tcPr>
            <w:tcW w:w="1675" w:type="dxa"/>
          </w:tcPr>
          <w:p w14:paraId="5BD9F6D5" w14:textId="668E2400" w:rsidR="00685FD8" w:rsidRDefault="00685FD8" w:rsidP="005A444E">
            <w:pPr>
              <w:rPr>
                <w:rFonts w:ascii="Arial" w:hAnsi="Arial" w:cs="Arial"/>
                <w:sz w:val="24"/>
                <w:szCs w:val="24"/>
              </w:rPr>
            </w:pPr>
            <w:r>
              <w:rPr>
                <w:rFonts w:ascii="Arial" w:hAnsi="Arial" w:cs="Arial"/>
                <w:sz w:val="24"/>
                <w:szCs w:val="24"/>
              </w:rPr>
              <w:t>Varchar</w:t>
            </w:r>
          </w:p>
        </w:tc>
        <w:tc>
          <w:tcPr>
            <w:tcW w:w="1220" w:type="dxa"/>
          </w:tcPr>
          <w:p w14:paraId="53DF2324" w14:textId="760806CA" w:rsidR="00685FD8" w:rsidRDefault="00685FD8" w:rsidP="005A444E">
            <w:pPr>
              <w:rPr>
                <w:rFonts w:ascii="Arial" w:hAnsi="Arial" w:cs="Arial"/>
                <w:sz w:val="24"/>
                <w:szCs w:val="24"/>
              </w:rPr>
            </w:pPr>
            <w:r>
              <w:rPr>
                <w:rFonts w:ascii="Arial" w:hAnsi="Arial" w:cs="Arial"/>
                <w:sz w:val="24"/>
                <w:szCs w:val="24"/>
              </w:rPr>
              <w:t>5</w:t>
            </w:r>
          </w:p>
        </w:tc>
        <w:tc>
          <w:tcPr>
            <w:tcW w:w="1783" w:type="dxa"/>
          </w:tcPr>
          <w:p w14:paraId="32540D25" w14:textId="15A91696" w:rsidR="00685FD8" w:rsidRDefault="00685FD8" w:rsidP="005A444E">
            <w:pPr>
              <w:rPr>
                <w:rFonts w:ascii="Arial" w:hAnsi="Arial" w:cs="Arial"/>
                <w:sz w:val="24"/>
                <w:szCs w:val="24"/>
              </w:rPr>
            </w:pPr>
            <w:r>
              <w:rPr>
                <w:rFonts w:ascii="Arial" w:hAnsi="Arial" w:cs="Arial"/>
                <w:sz w:val="24"/>
                <w:szCs w:val="24"/>
              </w:rPr>
              <w:t>Codigo do verbete</w:t>
            </w:r>
          </w:p>
        </w:tc>
      </w:tr>
      <w:tr w:rsidR="00685FD8" w:rsidRPr="002D68A4" w14:paraId="6B51AA96" w14:textId="77777777" w:rsidTr="005A444E">
        <w:tc>
          <w:tcPr>
            <w:tcW w:w="1817" w:type="dxa"/>
          </w:tcPr>
          <w:p w14:paraId="7C19E7CD" w14:textId="5449C600" w:rsidR="00685FD8" w:rsidRDefault="00685FD8" w:rsidP="005A444E">
            <w:pPr>
              <w:ind w:left="115"/>
              <w:rPr>
                <w:rFonts w:ascii="Arial" w:hAnsi="Arial" w:cs="Arial"/>
                <w:sz w:val="24"/>
                <w:szCs w:val="24"/>
              </w:rPr>
            </w:pPr>
            <w:r>
              <w:rPr>
                <w:rFonts w:ascii="Arial" w:hAnsi="Arial" w:cs="Arial"/>
                <w:sz w:val="24"/>
                <w:szCs w:val="24"/>
              </w:rPr>
              <w:t>Valor</w:t>
            </w:r>
          </w:p>
        </w:tc>
        <w:tc>
          <w:tcPr>
            <w:tcW w:w="2099" w:type="dxa"/>
          </w:tcPr>
          <w:p w14:paraId="08DEA673" w14:textId="0DF80357" w:rsidR="00685FD8" w:rsidRDefault="00685FD8" w:rsidP="005A444E">
            <w:pPr>
              <w:rPr>
                <w:rFonts w:ascii="Arial" w:hAnsi="Arial" w:cs="Arial"/>
                <w:bCs/>
                <w:sz w:val="24"/>
                <w:szCs w:val="24"/>
              </w:rPr>
            </w:pPr>
            <w:r>
              <w:rPr>
                <w:rFonts w:ascii="Arial" w:hAnsi="Arial" w:cs="Arial"/>
                <w:bCs/>
                <w:sz w:val="24"/>
                <w:szCs w:val="24"/>
              </w:rPr>
              <w:t>Obrigatório</w:t>
            </w:r>
          </w:p>
        </w:tc>
        <w:tc>
          <w:tcPr>
            <w:tcW w:w="1675" w:type="dxa"/>
          </w:tcPr>
          <w:p w14:paraId="60A450BC" w14:textId="75CAA909" w:rsidR="00685FD8" w:rsidRDefault="00685FD8" w:rsidP="005A444E">
            <w:pPr>
              <w:rPr>
                <w:rFonts w:ascii="Arial" w:hAnsi="Arial" w:cs="Arial"/>
                <w:sz w:val="24"/>
                <w:szCs w:val="24"/>
              </w:rPr>
            </w:pPr>
            <w:r>
              <w:rPr>
                <w:rFonts w:ascii="Arial" w:hAnsi="Arial" w:cs="Arial"/>
                <w:sz w:val="24"/>
                <w:szCs w:val="24"/>
              </w:rPr>
              <w:t>Float</w:t>
            </w:r>
          </w:p>
        </w:tc>
        <w:tc>
          <w:tcPr>
            <w:tcW w:w="1220" w:type="dxa"/>
          </w:tcPr>
          <w:p w14:paraId="1ABA16AA" w14:textId="77777777" w:rsidR="00685FD8" w:rsidRDefault="00685FD8" w:rsidP="005A444E">
            <w:pPr>
              <w:rPr>
                <w:rFonts w:ascii="Arial" w:hAnsi="Arial" w:cs="Arial"/>
                <w:sz w:val="24"/>
                <w:szCs w:val="24"/>
              </w:rPr>
            </w:pPr>
          </w:p>
        </w:tc>
        <w:tc>
          <w:tcPr>
            <w:tcW w:w="1783" w:type="dxa"/>
          </w:tcPr>
          <w:p w14:paraId="70042D7B" w14:textId="5D777232" w:rsidR="00685FD8" w:rsidRDefault="00685FD8" w:rsidP="005A444E">
            <w:pPr>
              <w:rPr>
                <w:rFonts w:ascii="Arial" w:hAnsi="Arial" w:cs="Arial"/>
                <w:sz w:val="24"/>
                <w:szCs w:val="24"/>
              </w:rPr>
            </w:pPr>
            <w:r>
              <w:rPr>
                <w:rFonts w:ascii="Arial" w:hAnsi="Arial" w:cs="Arial"/>
                <w:sz w:val="24"/>
                <w:szCs w:val="24"/>
              </w:rPr>
              <w:t xml:space="preserve">Valores </w:t>
            </w:r>
          </w:p>
        </w:tc>
      </w:tr>
    </w:tbl>
    <w:p w14:paraId="5F92649E" w14:textId="1D9043C0" w:rsidR="002D68A4" w:rsidRDefault="002D68A4" w:rsidP="002D68A4">
      <w:pPr>
        <w:rPr>
          <w:rFonts w:ascii="Arial" w:hAnsi="Arial" w:cs="Arial"/>
          <w:b/>
          <w:sz w:val="24"/>
          <w:szCs w:val="24"/>
        </w:rPr>
      </w:pPr>
    </w:p>
    <w:tbl>
      <w:tblPr>
        <w:tblW w:w="85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2099"/>
        <w:gridCol w:w="1675"/>
        <w:gridCol w:w="1220"/>
        <w:gridCol w:w="1783"/>
      </w:tblGrid>
      <w:tr w:rsidR="00685FD8" w:rsidRPr="002D68A4" w14:paraId="5872B87D" w14:textId="77777777" w:rsidTr="00F130C8">
        <w:tc>
          <w:tcPr>
            <w:tcW w:w="8594" w:type="dxa"/>
            <w:gridSpan w:val="5"/>
          </w:tcPr>
          <w:p w14:paraId="5B795304" w14:textId="0799FC0E" w:rsidR="00685FD8" w:rsidRPr="002D68A4" w:rsidRDefault="00685FD8" w:rsidP="00F130C8">
            <w:pPr>
              <w:rPr>
                <w:rFonts w:ascii="Arial" w:hAnsi="Arial" w:cs="Arial"/>
                <w:b/>
                <w:sz w:val="24"/>
                <w:szCs w:val="24"/>
              </w:rPr>
            </w:pPr>
            <w:r w:rsidRPr="002D68A4">
              <w:rPr>
                <w:rFonts w:ascii="Arial" w:hAnsi="Arial" w:cs="Arial"/>
                <w:b/>
                <w:sz w:val="24"/>
                <w:szCs w:val="24"/>
              </w:rPr>
              <w:t xml:space="preserve">Entidade: </w:t>
            </w:r>
            <w:r>
              <w:rPr>
                <w:rFonts w:ascii="Arial" w:hAnsi="Arial" w:cs="Arial"/>
                <w:b/>
                <w:sz w:val="24"/>
                <w:szCs w:val="24"/>
              </w:rPr>
              <w:t>AGENCIAATUALIZADA</w:t>
            </w:r>
          </w:p>
        </w:tc>
      </w:tr>
      <w:tr w:rsidR="00685FD8" w:rsidRPr="002D68A4" w14:paraId="1186C2B3" w14:textId="77777777" w:rsidTr="00F130C8">
        <w:tc>
          <w:tcPr>
            <w:tcW w:w="8594" w:type="dxa"/>
            <w:gridSpan w:val="5"/>
          </w:tcPr>
          <w:p w14:paraId="441C6CCD" w14:textId="5C13CFB0" w:rsidR="00685FD8" w:rsidRPr="002D68A4" w:rsidRDefault="00685FD8" w:rsidP="00F130C8">
            <w:pPr>
              <w:ind w:left="257" w:hanging="257"/>
              <w:jc w:val="both"/>
              <w:rPr>
                <w:rFonts w:ascii="Arial" w:hAnsi="Arial" w:cs="Arial"/>
                <w:sz w:val="24"/>
                <w:szCs w:val="24"/>
              </w:rPr>
            </w:pPr>
            <w:r w:rsidRPr="002D68A4">
              <w:rPr>
                <w:rFonts w:ascii="Arial" w:hAnsi="Arial" w:cs="Arial"/>
                <w:b/>
                <w:sz w:val="24"/>
                <w:szCs w:val="24"/>
              </w:rPr>
              <w:t>Descrição:</w:t>
            </w:r>
            <w:r>
              <w:rPr>
                <w:rFonts w:ascii="Arial" w:hAnsi="Arial" w:cs="Arial"/>
                <w:sz w:val="24"/>
                <w:szCs w:val="24"/>
              </w:rPr>
              <w:t xml:space="preserve"> </w:t>
            </w:r>
            <w:r w:rsidRPr="00723A6D">
              <w:rPr>
                <w:rFonts w:ascii="Arial" w:hAnsi="Arial" w:cs="Arial"/>
                <w:color w:val="252A32"/>
                <w:spacing w:val="8"/>
                <w:sz w:val="24"/>
                <w:szCs w:val="24"/>
                <w:shd w:val="clear" w:color="auto" w:fill="FFFFFF"/>
              </w:rPr>
              <w:t>A tabela de Estatísticas Bancárias (ESTBAN) por agência</w:t>
            </w:r>
            <w:r>
              <w:rPr>
                <w:rFonts w:ascii="Arial" w:hAnsi="Arial" w:cs="Arial"/>
                <w:color w:val="252A32"/>
                <w:spacing w:val="8"/>
                <w:sz w:val="24"/>
                <w:szCs w:val="24"/>
                <w:shd w:val="clear" w:color="auto" w:fill="FFFFFF"/>
              </w:rPr>
              <w:t xml:space="preserve"> atualizada</w:t>
            </w:r>
            <w:r w:rsidRPr="00723A6D">
              <w:rPr>
                <w:rFonts w:ascii="Arial" w:hAnsi="Arial" w:cs="Arial"/>
                <w:color w:val="252A32"/>
                <w:spacing w:val="8"/>
                <w:sz w:val="24"/>
                <w:szCs w:val="24"/>
                <w:shd w:val="clear" w:color="auto" w:fill="FFFFFF"/>
              </w:rPr>
              <w:t xml:space="preserve"> se refere a posição mensal dos saldos das principais rubricas de balancetes dos bancos comerciais e dos bancos múltiplos com carteira comercial, agregadas por agência bancária com atualização mensal.</w:t>
            </w:r>
          </w:p>
        </w:tc>
      </w:tr>
      <w:tr w:rsidR="00685FD8" w:rsidRPr="002D68A4" w14:paraId="5A367685" w14:textId="77777777" w:rsidTr="00F130C8">
        <w:tc>
          <w:tcPr>
            <w:tcW w:w="1817" w:type="dxa"/>
          </w:tcPr>
          <w:p w14:paraId="79E818C7" w14:textId="77777777" w:rsidR="00685FD8" w:rsidRPr="002D68A4" w:rsidRDefault="00685FD8" w:rsidP="00F130C8">
            <w:pPr>
              <w:rPr>
                <w:rFonts w:ascii="Arial" w:hAnsi="Arial" w:cs="Arial"/>
                <w:b/>
                <w:sz w:val="24"/>
                <w:szCs w:val="24"/>
              </w:rPr>
            </w:pPr>
            <w:r w:rsidRPr="002D68A4">
              <w:rPr>
                <w:rFonts w:ascii="Arial" w:hAnsi="Arial" w:cs="Arial"/>
                <w:b/>
                <w:sz w:val="24"/>
                <w:szCs w:val="24"/>
              </w:rPr>
              <w:t>Atributo</w:t>
            </w:r>
          </w:p>
        </w:tc>
        <w:tc>
          <w:tcPr>
            <w:tcW w:w="2099" w:type="dxa"/>
          </w:tcPr>
          <w:p w14:paraId="580B7CA2" w14:textId="77777777" w:rsidR="00685FD8" w:rsidRPr="002D68A4" w:rsidRDefault="00685FD8" w:rsidP="00F130C8">
            <w:pPr>
              <w:jc w:val="center"/>
              <w:rPr>
                <w:rFonts w:ascii="Arial" w:hAnsi="Arial" w:cs="Arial"/>
                <w:b/>
                <w:sz w:val="24"/>
                <w:szCs w:val="24"/>
              </w:rPr>
            </w:pPr>
            <w:r w:rsidRPr="002D68A4">
              <w:rPr>
                <w:rFonts w:ascii="Arial" w:hAnsi="Arial" w:cs="Arial"/>
                <w:b/>
                <w:sz w:val="24"/>
                <w:szCs w:val="24"/>
              </w:rPr>
              <w:t>Propriedades do atributo</w:t>
            </w:r>
          </w:p>
        </w:tc>
        <w:tc>
          <w:tcPr>
            <w:tcW w:w="1675" w:type="dxa"/>
          </w:tcPr>
          <w:p w14:paraId="4BB933E2" w14:textId="77777777" w:rsidR="00685FD8" w:rsidRPr="002D68A4" w:rsidRDefault="00685FD8" w:rsidP="00F130C8">
            <w:pPr>
              <w:jc w:val="center"/>
              <w:rPr>
                <w:rFonts w:ascii="Arial" w:hAnsi="Arial" w:cs="Arial"/>
                <w:b/>
                <w:sz w:val="24"/>
                <w:szCs w:val="24"/>
              </w:rPr>
            </w:pPr>
            <w:r w:rsidRPr="002D68A4">
              <w:rPr>
                <w:rFonts w:ascii="Arial" w:hAnsi="Arial" w:cs="Arial"/>
                <w:b/>
                <w:sz w:val="24"/>
                <w:szCs w:val="24"/>
              </w:rPr>
              <w:t>Tipo de dado</w:t>
            </w:r>
          </w:p>
        </w:tc>
        <w:tc>
          <w:tcPr>
            <w:tcW w:w="1220" w:type="dxa"/>
          </w:tcPr>
          <w:p w14:paraId="1B08478F" w14:textId="77777777" w:rsidR="00685FD8" w:rsidRPr="002D68A4" w:rsidRDefault="00685FD8" w:rsidP="00F130C8">
            <w:pPr>
              <w:jc w:val="center"/>
              <w:rPr>
                <w:rFonts w:ascii="Arial" w:hAnsi="Arial" w:cs="Arial"/>
                <w:b/>
                <w:sz w:val="24"/>
                <w:szCs w:val="24"/>
              </w:rPr>
            </w:pPr>
            <w:r w:rsidRPr="002D68A4">
              <w:rPr>
                <w:rFonts w:ascii="Arial" w:hAnsi="Arial" w:cs="Arial"/>
                <w:b/>
                <w:sz w:val="24"/>
                <w:szCs w:val="24"/>
              </w:rPr>
              <w:t>Tamanho</w:t>
            </w:r>
          </w:p>
        </w:tc>
        <w:tc>
          <w:tcPr>
            <w:tcW w:w="1783" w:type="dxa"/>
          </w:tcPr>
          <w:p w14:paraId="27AE065A" w14:textId="77777777" w:rsidR="00685FD8" w:rsidRPr="002D68A4" w:rsidRDefault="00685FD8" w:rsidP="00F130C8">
            <w:pPr>
              <w:jc w:val="center"/>
              <w:rPr>
                <w:rFonts w:ascii="Arial" w:hAnsi="Arial" w:cs="Arial"/>
                <w:b/>
                <w:sz w:val="24"/>
                <w:szCs w:val="24"/>
              </w:rPr>
            </w:pPr>
            <w:r w:rsidRPr="002D68A4">
              <w:rPr>
                <w:rFonts w:ascii="Arial" w:hAnsi="Arial" w:cs="Arial"/>
                <w:b/>
                <w:sz w:val="24"/>
                <w:szCs w:val="24"/>
              </w:rPr>
              <w:t>Descrição</w:t>
            </w:r>
          </w:p>
        </w:tc>
      </w:tr>
      <w:tr w:rsidR="00685FD8" w:rsidRPr="002D68A4" w14:paraId="5ABBD6E8" w14:textId="77777777" w:rsidTr="00F130C8">
        <w:tc>
          <w:tcPr>
            <w:tcW w:w="1817" w:type="dxa"/>
          </w:tcPr>
          <w:p w14:paraId="766DC59F" w14:textId="77777777" w:rsidR="00685FD8" w:rsidRPr="002D68A4" w:rsidRDefault="00685FD8" w:rsidP="00F130C8">
            <w:pPr>
              <w:ind w:left="115"/>
              <w:rPr>
                <w:rFonts w:ascii="Arial" w:hAnsi="Arial" w:cs="Arial"/>
                <w:sz w:val="24"/>
                <w:szCs w:val="24"/>
              </w:rPr>
            </w:pPr>
            <w:r>
              <w:rPr>
                <w:rFonts w:ascii="Arial" w:hAnsi="Arial" w:cs="Arial"/>
                <w:sz w:val="24"/>
                <w:szCs w:val="24"/>
              </w:rPr>
              <w:t>Ano</w:t>
            </w:r>
          </w:p>
        </w:tc>
        <w:tc>
          <w:tcPr>
            <w:tcW w:w="2099" w:type="dxa"/>
          </w:tcPr>
          <w:p w14:paraId="6C4367E2" w14:textId="77777777" w:rsidR="00685FD8" w:rsidRPr="002D68A4" w:rsidRDefault="00685FD8" w:rsidP="00F130C8">
            <w:pPr>
              <w:rPr>
                <w:rFonts w:ascii="Arial" w:hAnsi="Arial" w:cs="Arial"/>
                <w:sz w:val="24"/>
                <w:szCs w:val="24"/>
              </w:rPr>
            </w:pPr>
            <w:r>
              <w:rPr>
                <w:rFonts w:ascii="Arial" w:hAnsi="Arial" w:cs="Arial"/>
                <w:sz w:val="24"/>
                <w:szCs w:val="24"/>
              </w:rPr>
              <w:t>Obrigatório</w:t>
            </w:r>
          </w:p>
        </w:tc>
        <w:tc>
          <w:tcPr>
            <w:tcW w:w="1675" w:type="dxa"/>
          </w:tcPr>
          <w:p w14:paraId="70F54481" w14:textId="77777777" w:rsidR="00685FD8" w:rsidRPr="002D68A4" w:rsidRDefault="00685FD8" w:rsidP="00F130C8">
            <w:pPr>
              <w:rPr>
                <w:rFonts w:ascii="Arial" w:hAnsi="Arial" w:cs="Arial"/>
                <w:sz w:val="24"/>
                <w:szCs w:val="24"/>
              </w:rPr>
            </w:pPr>
            <w:r w:rsidRPr="002D68A4">
              <w:rPr>
                <w:rFonts w:ascii="Arial" w:hAnsi="Arial" w:cs="Arial"/>
                <w:sz w:val="24"/>
                <w:szCs w:val="24"/>
              </w:rPr>
              <w:t>int</w:t>
            </w:r>
          </w:p>
        </w:tc>
        <w:tc>
          <w:tcPr>
            <w:tcW w:w="1220" w:type="dxa"/>
          </w:tcPr>
          <w:p w14:paraId="0C520F5D" w14:textId="77777777" w:rsidR="00685FD8" w:rsidRPr="002D68A4" w:rsidRDefault="00685FD8" w:rsidP="00F130C8">
            <w:pPr>
              <w:rPr>
                <w:rFonts w:ascii="Arial" w:hAnsi="Arial" w:cs="Arial"/>
                <w:sz w:val="24"/>
                <w:szCs w:val="24"/>
              </w:rPr>
            </w:pPr>
          </w:p>
        </w:tc>
        <w:tc>
          <w:tcPr>
            <w:tcW w:w="1783" w:type="dxa"/>
          </w:tcPr>
          <w:p w14:paraId="4324180F" w14:textId="77777777" w:rsidR="00685FD8" w:rsidRPr="002D68A4" w:rsidRDefault="00685FD8" w:rsidP="00F130C8">
            <w:pPr>
              <w:rPr>
                <w:rFonts w:ascii="Arial" w:hAnsi="Arial" w:cs="Arial"/>
                <w:sz w:val="24"/>
                <w:szCs w:val="24"/>
              </w:rPr>
            </w:pPr>
            <w:r>
              <w:rPr>
                <w:rFonts w:ascii="Arial" w:hAnsi="Arial" w:cs="Arial"/>
                <w:sz w:val="24"/>
                <w:szCs w:val="24"/>
              </w:rPr>
              <w:t>Ano da agência</w:t>
            </w:r>
          </w:p>
        </w:tc>
      </w:tr>
      <w:tr w:rsidR="00685FD8" w:rsidRPr="002D68A4" w14:paraId="64BCE421" w14:textId="77777777" w:rsidTr="00F130C8">
        <w:tc>
          <w:tcPr>
            <w:tcW w:w="1817" w:type="dxa"/>
          </w:tcPr>
          <w:p w14:paraId="73306BDA" w14:textId="77777777" w:rsidR="00685FD8" w:rsidRPr="002D68A4" w:rsidRDefault="00685FD8" w:rsidP="00F130C8">
            <w:pPr>
              <w:ind w:left="115"/>
              <w:rPr>
                <w:rFonts w:ascii="Arial" w:hAnsi="Arial" w:cs="Arial"/>
                <w:sz w:val="24"/>
                <w:szCs w:val="24"/>
              </w:rPr>
            </w:pPr>
            <w:r>
              <w:rPr>
                <w:rFonts w:ascii="Arial" w:hAnsi="Arial" w:cs="Arial"/>
                <w:sz w:val="24"/>
                <w:szCs w:val="24"/>
              </w:rPr>
              <w:t>Mes</w:t>
            </w:r>
          </w:p>
        </w:tc>
        <w:tc>
          <w:tcPr>
            <w:tcW w:w="2099" w:type="dxa"/>
          </w:tcPr>
          <w:p w14:paraId="23A687C7" w14:textId="77777777" w:rsidR="00685FD8" w:rsidRPr="002D68A4" w:rsidRDefault="00685FD8" w:rsidP="00F130C8">
            <w:pPr>
              <w:rPr>
                <w:rFonts w:ascii="Arial" w:hAnsi="Arial" w:cs="Arial"/>
                <w:sz w:val="24"/>
                <w:szCs w:val="24"/>
              </w:rPr>
            </w:pPr>
            <w:r w:rsidRPr="002D68A4">
              <w:rPr>
                <w:rFonts w:ascii="Arial" w:hAnsi="Arial" w:cs="Arial"/>
                <w:sz w:val="24"/>
                <w:szCs w:val="24"/>
              </w:rPr>
              <w:t>obrigatório</w:t>
            </w:r>
          </w:p>
        </w:tc>
        <w:tc>
          <w:tcPr>
            <w:tcW w:w="1675" w:type="dxa"/>
          </w:tcPr>
          <w:p w14:paraId="46B3A141" w14:textId="77777777" w:rsidR="00685FD8" w:rsidRPr="002D68A4" w:rsidRDefault="00685FD8" w:rsidP="00F130C8">
            <w:pPr>
              <w:rPr>
                <w:rFonts w:ascii="Arial" w:hAnsi="Arial" w:cs="Arial"/>
                <w:sz w:val="24"/>
                <w:szCs w:val="24"/>
              </w:rPr>
            </w:pPr>
            <w:r>
              <w:rPr>
                <w:rFonts w:ascii="Arial" w:hAnsi="Arial" w:cs="Arial"/>
                <w:sz w:val="24"/>
                <w:szCs w:val="24"/>
              </w:rPr>
              <w:t>Int</w:t>
            </w:r>
          </w:p>
        </w:tc>
        <w:tc>
          <w:tcPr>
            <w:tcW w:w="1220" w:type="dxa"/>
          </w:tcPr>
          <w:p w14:paraId="743E0AC9" w14:textId="77777777" w:rsidR="00685FD8" w:rsidRPr="002D68A4" w:rsidRDefault="00685FD8" w:rsidP="00F130C8">
            <w:pPr>
              <w:rPr>
                <w:rFonts w:ascii="Arial" w:hAnsi="Arial" w:cs="Arial"/>
                <w:sz w:val="24"/>
                <w:szCs w:val="24"/>
              </w:rPr>
            </w:pPr>
          </w:p>
        </w:tc>
        <w:tc>
          <w:tcPr>
            <w:tcW w:w="1783" w:type="dxa"/>
          </w:tcPr>
          <w:p w14:paraId="0B30A880" w14:textId="77777777" w:rsidR="00685FD8" w:rsidRPr="002D68A4" w:rsidRDefault="00685FD8" w:rsidP="00F130C8">
            <w:pPr>
              <w:rPr>
                <w:rFonts w:ascii="Arial" w:hAnsi="Arial" w:cs="Arial"/>
                <w:sz w:val="24"/>
                <w:szCs w:val="24"/>
              </w:rPr>
            </w:pPr>
            <w:r>
              <w:rPr>
                <w:rFonts w:ascii="Arial" w:hAnsi="Arial" w:cs="Arial"/>
                <w:sz w:val="24"/>
                <w:szCs w:val="24"/>
              </w:rPr>
              <w:t>Mes da agência</w:t>
            </w:r>
          </w:p>
        </w:tc>
      </w:tr>
      <w:tr w:rsidR="00685FD8" w:rsidRPr="002D68A4" w14:paraId="46F3557C" w14:textId="77777777" w:rsidTr="00F130C8">
        <w:tc>
          <w:tcPr>
            <w:tcW w:w="1817" w:type="dxa"/>
          </w:tcPr>
          <w:p w14:paraId="3D88B794" w14:textId="77777777" w:rsidR="00685FD8" w:rsidRPr="002D68A4" w:rsidRDefault="00685FD8" w:rsidP="00F130C8">
            <w:pPr>
              <w:ind w:left="115"/>
              <w:rPr>
                <w:rFonts w:ascii="Arial" w:hAnsi="Arial" w:cs="Arial"/>
                <w:sz w:val="24"/>
                <w:szCs w:val="24"/>
              </w:rPr>
            </w:pPr>
            <w:r>
              <w:rPr>
                <w:rFonts w:ascii="Arial" w:hAnsi="Arial" w:cs="Arial"/>
                <w:sz w:val="24"/>
                <w:szCs w:val="24"/>
              </w:rPr>
              <w:t>siglaUf</w:t>
            </w:r>
          </w:p>
        </w:tc>
        <w:tc>
          <w:tcPr>
            <w:tcW w:w="2099" w:type="dxa"/>
          </w:tcPr>
          <w:p w14:paraId="40F790B1" w14:textId="77777777" w:rsidR="00685FD8" w:rsidRPr="002D68A4" w:rsidRDefault="00685FD8" w:rsidP="00F130C8">
            <w:pPr>
              <w:rPr>
                <w:rFonts w:ascii="Arial" w:hAnsi="Arial" w:cs="Arial"/>
                <w:sz w:val="24"/>
                <w:szCs w:val="24"/>
              </w:rPr>
            </w:pPr>
            <w:r w:rsidRPr="002D68A4">
              <w:rPr>
                <w:rFonts w:ascii="Arial" w:hAnsi="Arial" w:cs="Arial"/>
                <w:sz w:val="24"/>
                <w:szCs w:val="24"/>
              </w:rPr>
              <w:t>obrigatório</w:t>
            </w:r>
          </w:p>
        </w:tc>
        <w:tc>
          <w:tcPr>
            <w:tcW w:w="1675" w:type="dxa"/>
          </w:tcPr>
          <w:p w14:paraId="7476ADAA" w14:textId="77777777" w:rsidR="00685FD8" w:rsidRPr="002D68A4" w:rsidRDefault="00685FD8" w:rsidP="00F130C8">
            <w:pPr>
              <w:rPr>
                <w:rFonts w:ascii="Arial" w:hAnsi="Arial" w:cs="Arial"/>
                <w:sz w:val="24"/>
                <w:szCs w:val="24"/>
              </w:rPr>
            </w:pPr>
            <w:r>
              <w:rPr>
                <w:rFonts w:ascii="Arial" w:hAnsi="Arial" w:cs="Arial"/>
                <w:sz w:val="24"/>
                <w:szCs w:val="24"/>
              </w:rPr>
              <w:t>Varchar</w:t>
            </w:r>
          </w:p>
        </w:tc>
        <w:tc>
          <w:tcPr>
            <w:tcW w:w="1220" w:type="dxa"/>
          </w:tcPr>
          <w:p w14:paraId="07F14B05" w14:textId="77777777" w:rsidR="00685FD8" w:rsidRPr="002D68A4" w:rsidRDefault="00685FD8" w:rsidP="00F130C8">
            <w:pPr>
              <w:rPr>
                <w:rFonts w:ascii="Arial" w:hAnsi="Arial" w:cs="Arial"/>
                <w:sz w:val="24"/>
                <w:szCs w:val="24"/>
              </w:rPr>
            </w:pPr>
            <w:r>
              <w:rPr>
                <w:rFonts w:ascii="Arial" w:hAnsi="Arial" w:cs="Arial"/>
                <w:sz w:val="24"/>
                <w:szCs w:val="24"/>
              </w:rPr>
              <w:t>2</w:t>
            </w:r>
          </w:p>
        </w:tc>
        <w:tc>
          <w:tcPr>
            <w:tcW w:w="1783" w:type="dxa"/>
          </w:tcPr>
          <w:p w14:paraId="4ED7C6D2" w14:textId="77777777" w:rsidR="00685FD8" w:rsidRPr="002D68A4" w:rsidRDefault="00685FD8" w:rsidP="00F130C8">
            <w:pPr>
              <w:rPr>
                <w:rFonts w:ascii="Arial" w:hAnsi="Arial" w:cs="Arial"/>
                <w:sz w:val="24"/>
                <w:szCs w:val="24"/>
              </w:rPr>
            </w:pPr>
            <w:r>
              <w:rPr>
                <w:rFonts w:ascii="Arial" w:hAnsi="Arial" w:cs="Arial"/>
                <w:sz w:val="24"/>
                <w:szCs w:val="24"/>
              </w:rPr>
              <w:t>Sigla da UF</w:t>
            </w:r>
          </w:p>
        </w:tc>
      </w:tr>
      <w:tr w:rsidR="00685FD8" w:rsidRPr="002D68A4" w14:paraId="15BD7293" w14:textId="77777777" w:rsidTr="00F130C8">
        <w:tc>
          <w:tcPr>
            <w:tcW w:w="1817" w:type="dxa"/>
          </w:tcPr>
          <w:p w14:paraId="00233ECE" w14:textId="77777777" w:rsidR="00685FD8" w:rsidRPr="002D68A4" w:rsidRDefault="00685FD8" w:rsidP="00F130C8">
            <w:pPr>
              <w:ind w:left="115"/>
              <w:rPr>
                <w:rFonts w:ascii="Arial" w:hAnsi="Arial" w:cs="Arial"/>
                <w:sz w:val="24"/>
                <w:szCs w:val="24"/>
              </w:rPr>
            </w:pPr>
            <w:r>
              <w:rPr>
                <w:rFonts w:ascii="Arial" w:hAnsi="Arial" w:cs="Arial"/>
                <w:sz w:val="24"/>
                <w:szCs w:val="24"/>
              </w:rPr>
              <w:t>idMunicipio</w:t>
            </w:r>
          </w:p>
        </w:tc>
        <w:tc>
          <w:tcPr>
            <w:tcW w:w="2099" w:type="dxa"/>
          </w:tcPr>
          <w:p w14:paraId="632D269F" w14:textId="77777777" w:rsidR="00685FD8" w:rsidRPr="002D68A4" w:rsidRDefault="00685FD8" w:rsidP="00F130C8">
            <w:pPr>
              <w:rPr>
                <w:rFonts w:ascii="Arial" w:hAnsi="Arial" w:cs="Arial"/>
                <w:sz w:val="24"/>
                <w:szCs w:val="24"/>
              </w:rPr>
            </w:pPr>
            <w:r w:rsidRPr="002D68A4">
              <w:rPr>
                <w:rFonts w:ascii="Arial" w:hAnsi="Arial" w:cs="Arial"/>
                <w:sz w:val="24"/>
                <w:szCs w:val="24"/>
              </w:rPr>
              <w:t>obrigatório</w:t>
            </w:r>
          </w:p>
        </w:tc>
        <w:tc>
          <w:tcPr>
            <w:tcW w:w="1675" w:type="dxa"/>
          </w:tcPr>
          <w:p w14:paraId="562F8E09" w14:textId="77777777" w:rsidR="00685FD8" w:rsidRPr="002D68A4" w:rsidRDefault="00685FD8" w:rsidP="00F130C8">
            <w:pPr>
              <w:rPr>
                <w:rFonts w:ascii="Arial" w:hAnsi="Arial" w:cs="Arial"/>
                <w:sz w:val="24"/>
                <w:szCs w:val="24"/>
              </w:rPr>
            </w:pPr>
            <w:r w:rsidRPr="002D68A4">
              <w:rPr>
                <w:rFonts w:ascii="Arial" w:hAnsi="Arial" w:cs="Arial"/>
                <w:sz w:val="24"/>
                <w:szCs w:val="24"/>
              </w:rPr>
              <w:t>varchar</w:t>
            </w:r>
          </w:p>
        </w:tc>
        <w:tc>
          <w:tcPr>
            <w:tcW w:w="1220" w:type="dxa"/>
          </w:tcPr>
          <w:p w14:paraId="7968C330" w14:textId="77777777" w:rsidR="00685FD8" w:rsidRPr="002D68A4" w:rsidRDefault="00685FD8" w:rsidP="00F130C8">
            <w:pPr>
              <w:rPr>
                <w:rFonts w:ascii="Arial" w:hAnsi="Arial" w:cs="Arial"/>
                <w:sz w:val="24"/>
                <w:szCs w:val="24"/>
              </w:rPr>
            </w:pPr>
            <w:r>
              <w:rPr>
                <w:rFonts w:ascii="Arial" w:hAnsi="Arial" w:cs="Arial"/>
                <w:sz w:val="24"/>
                <w:szCs w:val="24"/>
              </w:rPr>
              <w:t>5</w:t>
            </w:r>
          </w:p>
        </w:tc>
        <w:tc>
          <w:tcPr>
            <w:tcW w:w="1783" w:type="dxa"/>
          </w:tcPr>
          <w:p w14:paraId="4314F310" w14:textId="77777777" w:rsidR="00685FD8" w:rsidRPr="002D68A4" w:rsidRDefault="00685FD8" w:rsidP="00F130C8">
            <w:pPr>
              <w:rPr>
                <w:rFonts w:ascii="Arial" w:hAnsi="Arial" w:cs="Arial"/>
                <w:sz w:val="24"/>
                <w:szCs w:val="24"/>
              </w:rPr>
            </w:pPr>
            <w:r>
              <w:rPr>
                <w:rFonts w:ascii="Arial" w:hAnsi="Arial" w:cs="Arial"/>
                <w:sz w:val="24"/>
                <w:szCs w:val="24"/>
              </w:rPr>
              <w:t>Identificador do município</w:t>
            </w:r>
          </w:p>
        </w:tc>
      </w:tr>
      <w:tr w:rsidR="00685FD8" w:rsidRPr="002D68A4" w14:paraId="77C6B528" w14:textId="77777777" w:rsidTr="00F130C8">
        <w:tc>
          <w:tcPr>
            <w:tcW w:w="1817" w:type="dxa"/>
          </w:tcPr>
          <w:p w14:paraId="1FE12900" w14:textId="77777777" w:rsidR="00685FD8" w:rsidRPr="002D68A4" w:rsidRDefault="00685FD8" w:rsidP="00F130C8">
            <w:pPr>
              <w:ind w:left="115"/>
              <w:rPr>
                <w:rFonts w:ascii="Arial" w:hAnsi="Arial" w:cs="Arial"/>
                <w:sz w:val="24"/>
                <w:szCs w:val="24"/>
              </w:rPr>
            </w:pPr>
            <w:r>
              <w:rPr>
                <w:rFonts w:ascii="Arial" w:hAnsi="Arial" w:cs="Arial"/>
                <w:sz w:val="24"/>
                <w:szCs w:val="24"/>
              </w:rPr>
              <w:t>Cnpj_basico</w:t>
            </w:r>
          </w:p>
        </w:tc>
        <w:tc>
          <w:tcPr>
            <w:tcW w:w="2099" w:type="dxa"/>
          </w:tcPr>
          <w:p w14:paraId="1BEEB64D" w14:textId="77777777" w:rsidR="00685FD8" w:rsidRPr="002D68A4" w:rsidRDefault="00685FD8" w:rsidP="00F130C8">
            <w:pPr>
              <w:rPr>
                <w:rFonts w:ascii="Arial" w:hAnsi="Arial" w:cs="Arial"/>
                <w:sz w:val="24"/>
                <w:szCs w:val="24"/>
              </w:rPr>
            </w:pPr>
            <w:r>
              <w:rPr>
                <w:rFonts w:ascii="Arial" w:hAnsi="Arial" w:cs="Arial"/>
                <w:sz w:val="24"/>
                <w:szCs w:val="24"/>
              </w:rPr>
              <w:t>Obrigatório</w:t>
            </w:r>
          </w:p>
        </w:tc>
        <w:tc>
          <w:tcPr>
            <w:tcW w:w="1675" w:type="dxa"/>
          </w:tcPr>
          <w:p w14:paraId="2FD45E86" w14:textId="77777777" w:rsidR="00685FD8" w:rsidRPr="002D68A4" w:rsidRDefault="00685FD8" w:rsidP="00F130C8">
            <w:pPr>
              <w:rPr>
                <w:rFonts w:ascii="Arial" w:hAnsi="Arial" w:cs="Arial"/>
                <w:sz w:val="24"/>
                <w:szCs w:val="24"/>
              </w:rPr>
            </w:pPr>
            <w:r w:rsidRPr="002D68A4">
              <w:rPr>
                <w:rFonts w:ascii="Arial" w:hAnsi="Arial" w:cs="Arial"/>
                <w:sz w:val="24"/>
                <w:szCs w:val="24"/>
              </w:rPr>
              <w:t>varchar</w:t>
            </w:r>
          </w:p>
        </w:tc>
        <w:tc>
          <w:tcPr>
            <w:tcW w:w="1220" w:type="dxa"/>
          </w:tcPr>
          <w:p w14:paraId="013AF727" w14:textId="77777777" w:rsidR="00685FD8" w:rsidRPr="002D68A4" w:rsidRDefault="00685FD8" w:rsidP="00F130C8">
            <w:pPr>
              <w:rPr>
                <w:rFonts w:ascii="Arial" w:hAnsi="Arial" w:cs="Arial"/>
                <w:sz w:val="24"/>
                <w:szCs w:val="24"/>
              </w:rPr>
            </w:pPr>
            <w:r>
              <w:rPr>
                <w:rFonts w:ascii="Arial" w:hAnsi="Arial" w:cs="Arial"/>
                <w:sz w:val="24"/>
                <w:szCs w:val="24"/>
              </w:rPr>
              <w:t>11</w:t>
            </w:r>
          </w:p>
        </w:tc>
        <w:tc>
          <w:tcPr>
            <w:tcW w:w="1783" w:type="dxa"/>
          </w:tcPr>
          <w:p w14:paraId="4E2836AF" w14:textId="77777777" w:rsidR="00685FD8" w:rsidRPr="002D68A4" w:rsidRDefault="00685FD8" w:rsidP="00F130C8">
            <w:pPr>
              <w:rPr>
                <w:rFonts w:ascii="Arial" w:hAnsi="Arial" w:cs="Arial"/>
                <w:sz w:val="24"/>
                <w:szCs w:val="24"/>
              </w:rPr>
            </w:pPr>
            <w:r>
              <w:rPr>
                <w:rFonts w:ascii="Arial" w:hAnsi="Arial" w:cs="Arial"/>
                <w:sz w:val="24"/>
                <w:szCs w:val="24"/>
              </w:rPr>
              <w:t>Cnpj da empresa</w:t>
            </w:r>
          </w:p>
        </w:tc>
      </w:tr>
      <w:tr w:rsidR="00685FD8" w:rsidRPr="002D68A4" w14:paraId="483ED760" w14:textId="77777777" w:rsidTr="00F130C8">
        <w:tc>
          <w:tcPr>
            <w:tcW w:w="1817" w:type="dxa"/>
          </w:tcPr>
          <w:p w14:paraId="1D20C62E" w14:textId="77777777" w:rsidR="00685FD8" w:rsidRPr="002D68A4" w:rsidRDefault="00685FD8" w:rsidP="00F130C8">
            <w:pPr>
              <w:ind w:left="115"/>
              <w:rPr>
                <w:rFonts w:ascii="Arial" w:hAnsi="Arial" w:cs="Arial"/>
                <w:sz w:val="24"/>
                <w:szCs w:val="24"/>
              </w:rPr>
            </w:pPr>
            <w:r>
              <w:rPr>
                <w:rFonts w:ascii="Arial" w:hAnsi="Arial" w:cs="Arial"/>
                <w:sz w:val="24"/>
                <w:szCs w:val="24"/>
              </w:rPr>
              <w:t>CnpjAgencia</w:t>
            </w:r>
          </w:p>
        </w:tc>
        <w:tc>
          <w:tcPr>
            <w:tcW w:w="2099" w:type="dxa"/>
          </w:tcPr>
          <w:p w14:paraId="0D5F95ED" w14:textId="77777777" w:rsidR="00685FD8" w:rsidRPr="00723A6D" w:rsidRDefault="00685FD8" w:rsidP="00F130C8">
            <w:pPr>
              <w:rPr>
                <w:rFonts w:ascii="Arial" w:hAnsi="Arial" w:cs="Arial"/>
                <w:bCs/>
                <w:sz w:val="24"/>
                <w:szCs w:val="24"/>
              </w:rPr>
            </w:pPr>
            <w:r>
              <w:rPr>
                <w:rFonts w:ascii="Arial" w:hAnsi="Arial" w:cs="Arial"/>
                <w:bCs/>
                <w:sz w:val="24"/>
                <w:szCs w:val="24"/>
              </w:rPr>
              <w:t>Obrigatório</w:t>
            </w:r>
          </w:p>
        </w:tc>
        <w:tc>
          <w:tcPr>
            <w:tcW w:w="1675" w:type="dxa"/>
          </w:tcPr>
          <w:p w14:paraId="270755F4" w14:textId="77777777" w:rsidR="00685FD8" w:rsidRPr="002D68A4" w:rsidRDefault="00685FD8" w:rsidP="00F130C8">
            <w:pPr>
              <w:rPr>
                <w:rFonts w:ascii="Arial" w:hAnsi="Arial" w:cs="Arial"/>
                <w:sz w:val="24"/>
                <w:szCs w:val="24"/>
              </w:rPr>
            </w:pPr>
            <w:r>
              <w:rPr>
                <w:rFonts w:ascii="Arial" w:hAnsi="Arial" w:cs="Arial"/>
                <w:sz w:val="24"/>
                <w:szCs w:val="24"/>
              </w:rPr>
              <w:t>Varchar</w:t>
            </w:r>
          </w:p>
        </w:tc>
        <w:tc>
          <w:tcPr>
            <w:tcW w:w="1220" w:type="dxa"/>
          </w:tcPr>
          <w:p w14:paraId="5F793599" w14:textId="77777777" w:rsidR="00685FD8" w:rsidRPr="002D68A4" w:rsidRDefault="00685FD8" w:rsidP="00F130C8">
            <w:pPr>
              <w:rPr>
                <w:rFonts w:ascii="Arial" w:hAnsi="Arial" w:cs="Arial"/>
                <w:sz w:val="24"/>
                <w:szCs w:val="24"/>
              </w:rPr>
            </w:pPr>
            <w:r>
              <w:rPr>
                <w:rFonts w:ascii="Arial" w:hAnsi="Arial" w:cs="Arial"/>
                <w:sz w:val="24"/>
                <w:szCs w:val="24"/>
              </w:rPr>
              <w:t>11</w:t>
            </w:r>
          </w:p>
        </w:tc>
        <w:tc>
          <w:tcPr>
            <w:tcW w:w="1783" w:type="dxa"/>
          </w:tcPr>
          <w:p w14:paraId="480A251E" w14:textId="77777777" w:rsidR="00685FD8" w:rsidRPr="002D68A4" w:rsidRDefault="00685FD8" w:rsidP="00F130C8">
            <w:pPr>
              <w:rPr>
                <w:rFonts w:ascii="Arial" w:hAnsi="Arial" w:cs="Arial"/>
                <w:sz w:val="24"/>
                <w:szCs w:val="24"/>
              </w:rPr>
            </w:pPr>
            <w:r>
              <w:rPr>
                <w:rFonts w:ascii="Arial" w:hAnsi="Arial" w:cs="Arial"/>
                <w:sz w:val="24"/>
                <w:szCs w:val="24"/>
              </w:rPr>
              <w:t>Cnpj da agência</w:t>
            </w:r>
          </w:p>
        </w:tc>
      </w:tr>
      <w:tr w:rsidR="00685FD8" w:rsidRPr="002D68A4" w14:paraId="29CFE7D1" w14:textId="77777777" w:rsidTr="00F130C8">
        <w:tc>
          <w:tcPr>
            <w:tcW w:w="1817" w:type="dxa"/>
          </w:tcPr>
          <w:p w14:paraId="2DD951CC" w14:textId="77777777" w:rsidR="00685FD8" w:rsidRDefault="00685FD8" w:rsidP="00F130C8">
            <w:pPr>
              <w:ind w:left="115"/>
              <w:rPr>
                <w:rFonts w:ascii="Arial" w:hAnsi="Arial" w:cs="Arial"/>
                <w:sz w:val="24"/>
                <w:szCs w:val="24"/>
              </w:rPr>
            </w:pPr>
            <w:r>
              <w:rPr>
                <w:rFonts w:ascii="Arial" w:hAnsi="Arial" w:cs="Arial"/>
                <w:sz w:val="24"/>
                <w:szCs w:val="24"/>
              </w:rPr>
              <w:t>Id_verbete</w:t>
            </w:r>
          </w:p>
        </w:tc>
        <w:tc>
          <w:tcPr>
            <w:tcW w:w="2099" w:type="dxa"/>
          </w:tcPr>
          <w:p w14:paraId="0523C35F" w14:textId="77777777" w:rsidR="00685FD8" w:rsidRDefault="00685FD8" w:rsidP="00F130C8">
            <w:pPr>
              <w:rPr>
                <w:rFonts w:ascii="Arial" w:hAnsi="Arial" w:cs="Arial"/>
                <w:bCs/>
                <w:sz w:val="24"/>
                <w:szCs w:val="24"/>
              </w:rPr>
            </w:pPr>
            <w:r>
              <w:rPr>
                <w:rFonts w:ascii="Arial" w:hAnsi="Arial" w:cs="Arial"/>
                <w:bCs/>
                <w:sz w:val="24"/>
                <w:szCs w:val="24"/>
              </w:rPr>
              <w:t>Obrigatório</w:t>
            </w:r>
          </w:p>
        </w:tc>
        <w:tc>
          <w:tcPr>
            <w:tcW w:w="1675" w:type="dxa"/>
          </w:tcPr>
          <w:p w14:paraId="480AD932" w14:textId="77777777" w:rsidR="00685FD8" w:rsidRDefault="00685FD8" w:rsidP="00F130C8">
            <w:pPr>
              <w:rPr>
                <w:rFonts w:ascii="Arial" w:hAnsi="Arial" w:cs="Arial"/>
                <w:sz w:val="24"/>
                <w:szCs w:val="24"/>
              </w:rPr>
            </w:pPr>
            <w:r>
              <w:rPr>
                <w:rFonts w:ascii="Arial" w:hAnsi="Arial" w:cs="Arial"/>
                <w:sz w:val="24"/>
                <w:szCs w:val="24"/>
              </w:rPr>
              <w:t>Varchar</w:t>
            </w:r>
          </w:p>
        </w:tc>
        <w:tc>
          <w:tcPr>
            <w:tcW w:w="1220" w:type="dxa"/>
          </w:tcPr>
          <w:p w14:paraId="633B2A27" w14:textId="77777777" w:rsidR="00685FD8" w:rsidRDefault="00685FD8" w:rsidP="00F130C8">
            <w:pPr>
              <w:rPr>
                <w:rFonts w:ascii="Arial" w:hAnsi="Arial" w:cs="Arial"/>
                <w:sz w:val="24"/>
                <w:szCs w:val="24"/>
              </w:rPr>
            </w:pPr>
            <w:r>
              <w:rPr>
                <w:rFonts w:ascii="Arial" w:hAnsi="Arial" w:cs="Arial"/>
                <w:sz w:val="24"/>
                <w:szCs w:val="24"/>
              </w:rPr>
              <w:t>5</w:t>
            </w:r>
          </w:p>
        </w:tc>
        <w:tc>
          <w:tcPr>
            <w:tcW w:w="1783" w:type="dxa"/>
          </w:tcPr>
          <w:p w14:paraId="6FCD15F2" w14:textId="77777777" w:rsidR="00685FD8" w:rsidRDefault="00685FD8" w:rsidP="00F130C8">
            <w:pPr>
              <w:rPr>
                <w:rFonts w:ascii="Arial" w:hAnsi="Arial" w:cs="Arial"/>
                <w:sz w:val="24"/>
                <w:szCs w:val="24"/>
              </w:rPr>
            </w:pPr>
            <w:r>
              <w:rPr>
                <w:rFonts w:ascii="Arial" w:hAnsi="Arial" w:cs="Arial"/>
                <w:sz w:val="24"/>
                <w:szCs w:val="24"/>
              </w:rPr>
              <w:t xml:space="preserve">Codigo do </w:t>
            </w:r>
            <w:r>
              <w:rPr>
                <w:rFonts w:ascii="Arial" w:hAnsi="Arial" w:cs="Arial"/>
                <w:sz w:val="24"/>
                <w:szCs w:val="24"/>
              </w:rPr>
              <w:lastRenderedPageBreak/>
              <w:t>verbete</w:t>
            </w:r>
          </w:p>
        </w:tc>
      </w:tr>
      <w:tr w:rsidR="00685FD8" w:rsidRPr="002D68A4" w14:paraId="333010A5" w14:textId="77777777" w:rsidTr="00F130C8">
        <w:tc>
          <w:tcPr>
            <w:tcW w:w="1817" w:type="dxa"/>
          </w:tcPr>
          <w:p w14:paraId="27FCFCFE" w14:textId="77777777" w:rsidR="00685FD8" w:rsidRDefault="00685FD8" w:rsidP="00F130C8">
            <w:pPr>
              <w:ind w:left="115"/>
              <w:rPr>
                <w:rFonts w:ascii="Arial" w:hAnsi="Arial" w:cs="Arial"/>
                <w:sz w:val="24"/>
                <w:szCs w:val="24"/>
              </w:rPr>
            </w:pPr>
            <w:r>
              <w:rPr>
                <w:rFonts w:ascii="Arial" w:hAnsi="Arial" w:cs="Arial"/>
                <w:sz w:val="24"/>
                <w:szCs w:val="24"/>
              </w:rPr>
              <w:lastRenderedPageBreak/>
              <w:t>Valor</w:t>
            </w:r>
          </w:p>
        </w:tc>
        <w:tc>
          <w:tcPr>
            <w:tcW w:w="2099" w:type="dxa"/>
          </w:tcPr>
          <w:p w14:paraId="2F825B5D" w14:textId="77777777" w:rsidR="00685FD8" w:rsidRDefault="00685FD8" w:rsidP="00F130C8">
            <w:pPr>
              <w:rPr>
                <w:rFonts w:ascii="Arial" w:hAnsi="Arial" w:cs="Arial"/>
                <w:bCs/>
                <w:sz w:val="24"/>
                <w:szCs w:val="24"/>
              </w:rPr>
            </w:pPr>
            <w:r>
              <w:rPr>
                <w:rFonts w:ascii="Arial" w:hAnsi="Arial" w:cs="Arial"/>
                <w:bCs/>
                <w:sz w:val="24"/>
                <w:szCs w:val="24"/>
              </w:rPr>
              <w:t>Obrigatório</w:t>
            </w:r>
          </w:p>
        </w:tc>
        <w:tc>
          <w:tcPr>
            <w:tcW w:w="1675" w:type="dxa"/>
          </w:tcPr>
          <w:p w14:paraId="36F7D661" w14:textId="77777777" w:rsidR="00685FD8" w:rsidRDefault="00685FD8" w:rsidP="00F130C8">
            <w:pPr>
              <w:rPr>
                <w:rFonts w:ascii="Arial" w:hAnsi="Arial" w:cs="Arial"/>
                <w:sz w:val="24"/>
                <w:szCs w:val="24"/>
              </w:rPr>
            </w:pPr>
            <w:r>
              <w:rPr>
                <w:rFonts w:ascii="Arial" w:hAnsi="Arial" w:cs="Arial"/>
                <w:sz w:val="24"/>
                <w:szCs w:val="24"/>
              </w:rPr>
              <w:t>Float</w:t>
            </w:r>
          </w:p>
        </w:tc>
        <w:tc>
          <w:tcPr>
            <w:tcW w:w="1220" w:type="dxa"/>
          </w:tcPr>
          <w:p w14:paraId="5CE807AD" w14:textId="77777777" w:rsidR="00685FD8" w:rsidRDefault="00685FD8" w:rsidP="00F130C8">
            <w:pPr>
              <w:rPr>
                <w:rFonts w:ascii="Arial" w:hAnsi="Arial" w:cs="Arial"/>
                <w:sz w:val="24"/>
                <w:szCs w:val="24"/>
              </w:rPr>
            </w:pPr>
          </w:p>
        </w:tc>
        <w:tc>
          <w:tcPr>
            <w:tcW w:w="1783" w:type="dxa"/>
          </w:tcPr>
          <w:p w14:paraId="4C7B59C7" w14:textId="77777777" w:rsidR="00685FD8" w:rsidRDefault="00685FD8" w:rsidP="00F130C8">
            <w:pPr>
              <w:rPr>
                <w:rFonts w:ascii="Arial" w:hAnsi="Arial" w:cs="Arial"/>
                <w:sz w:val="24"/>
                <w:szCs w:val="24"/>
              </w:rPr>
            </w:pPr>
            <w:r>
              <w:rPr>
                <w:rFonts w:ascii="Arial" w:hAnsi="Arial" w:cs="Arial"/>
                <w:sz w:val="24"/>
                <w:szCs w:val="24"/>
              </w:rPr>
              <w:t xml:space="preserve">Valores </w:t>
            </w:r>
          </w:p>
        </w:tc>
      </w:tr>
      <w:tr w:rsidR="00685FD8" w:rsidRPr="002D68A4" w14:paraId="46D02223" w14:textId="77777777" w:rsidTr="00F130C8">
        <w:tc>
          <w:tcPr>
            <w:tcW w:w="1817" w:type="dxa"/>
          </w:tcPr>
          <w:p w14:paraId="37C3D5CF" w14:textId="6A086B53" w:rsidR="00685FD8" w:rsidRDefault="00685FD8" w:rsidP="00F130C8">
            <w:pPr>
              <w:ind w:left="115"/>
              <w:rPr>
                <w:rFonts w:ascii="Arial" w:hAnsi="Arial" w:cs="Arial"/>
                <w:sz w:val="24"/>
                <w:szCs w:val="24"/>
              </w:rPr>
            </w:pPr>
            <w:r>
              <w:rPr>
                <w:rFonts w:ascii="Arial" w:hAnsi="Arial" w:cs="Arial"/>
                <w:sz w:val="24"/>
                <w:szCs w:val="24"/>
              </w:rPr>
              <w:t>indicadorEquipamentoDisponivelSUS</w:t>
            </w:r>
          </w:p>
        </w:tc>
        <w:tc>
          <w:tcPr>
            <w:tcW w:w="2099" w:type="dxa"/>
          </w:tcPr>
          <w:p w14:paraId="6EEE2729" w14:textId="33289727" w:rsidR="00685FD8" w:rsidRDefault="00685FD8" w:rsidP="00F130C8">
            <w:pPr>
              <w:rPr>
                <w:rFonts w:ascii="Arial" w:hAnsi="Arial" w:cs="Arial"/>
                <w:bCs/>
                <w:sz w:val="24"/>
                <w:szCs w:val="24"/>
              </w:rPr>
            </w:pPr>
            <w:r>
              <w:rPr>
                <w:rFonts w:ascii="Arial" w:hAnsi="Arial" w:cs="Arial"/>
                <w:bCs/>
                <w:sz w:val="24"/>
                <w:szCs w:val="24"/>
              </w:rPr>
              <w:t>Obrigatório</w:t>
            </w:r>
          </w:p>
        </w:tc>
        <w:tc>
          <w:tcPr>
            <w:tcW w:w="1675" w:type="dxa"/>
          </w:tcPr>
          <w:p w14:paraId="41613C3E" w14:textId="76FB0D41" w:rsidR="00685FD8" w:rsidRDefault="00685FD8" w:rsidP="00F130C8">
            <w:pPr>
              <w:rPr>
                <w:rFonts w:ascii="Arial" w:hAnsi="Arial" w:cs="Arial"/>
                <w:sz w:val="24"/>
                <w:szCs w:val="24"/>
              </w:rPr>
            </w:pPr>
            <w:r>
              <w:rPr>
                <w:rFonts w:ascii="Arial" w:hAnsi="Arial" w:cs="Arial"/>
                <w:sz w:val="24"/>
                <w:szCs w:val="24"/>
              </w:rPr>
              <w:t>Int</w:t>
            </w:r>
          </w:p>
        </w:tc>
        <w:tc>
          <w:tcPr>
            <w:tcW w:w="1220" w:type="dxa"/>
          </w:tcPr>
          <w:p w14:paraId="4A50E32D" w14:textId="77777777" w:rsidR="00685FD8" w:rsidRDefault="00685FD8" w:rsidP="00F130C8">
            <w:pPr>
              <w:rPr>
                <w:rFonts w:ascii="Arial" w:hAnsi="Arial" w:cs="Arial"/>
                <w:sz w:val="24"/>
                <w:szCs w:val="24"/>
              </w:rPr>
            </w:pPr>
          </w:p>
        </w:tc>
        <w:tc>
          <w:tcPr>
            <w:tcW w:w="1783" w:type="dxa"/>
          </w:tcPr>
          <w:p w14:paraId="1C280839" w14:textId="03B84B8C" w:rsidR="00685FD8" w:rsidRPr="00685FD8" w:rsidRDefault="00685FD8" w:rsidP="00F130C8">
            <w:pPr>
              <w:rPr>
                <w:rFonts w:ascii="Arial" w:hAnsi="Arial" w:cs="Arial"/>
                <w:sz w:val="24"/>
                <w:szCs w:val="24"/>
              </w:rPr>
            </w:pPr>
            <w:r w:rsidRPr="00685FD8">
              <w:rPr>
                <w:rFonts w:ascii="Arial" w:hAnsi="Arial" w:cs="Arial"/>
                <w:spacing w:val="8"/>
                <w:sz w:val="24"/>
                <w:szCs w:val="24"/>
                <w:shd w:val="clear" w:color="auto" w:fill="FFFFFF"/>
              </w:rPr>
              <w:t>Indicador de equipamento disponível para o SUS</w:t>
            </w:r>
          </w:p>
        </w:tc>
      </w:tr>
    </w:tbl>
    <w:p w14:paraId="4283D28C" w14:textId="56312EBB" w:rsidR="00685FD8" w:rsidRDefault="00685FD8" w:rsidP="002D68A4">
      <w:pPr>
        <w:rPr>
          <w:rFonts w:ascii="Arial" w:hAnsi="Arial" w:cs="Arial"/>
          <w:b/>
          <w:sz w:val="24"/>
          <w:szCs w:val="24"/>
        </w:rPr>
      </w:pPr>
    </w:p>
    <w:p w14:paraId="37DAAF06" w14:textId="77777777" w:rsidR="00685FD8" w:rsidRPr="002D68A4" w:rsidRDefault="00685FD8" w:rsidP="002D68A4">
      <w:pPr>
        <w:rPr>
          <w:rFonts w:ascii="Arial" w:hAnsi="Arial" w:cs="Arial"/>
          <w:b/>
          <w:sz w:val="24"/>
          <w:szCs w:val="24"/>
        </w:rPr>
      </w:pPr>
    </w:p>
    <w:tbl>
      <w:tblPr>
        <w:tblW w:w="85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2099"/>
        <w:gridCol w:w="1675"/>
        <w:gridCol w:w="1220"/>
        <w:gridCol w:w="1783"/>
      </w:tblGrid>
      <w:tr w:rsidR="00685FD8" w14:paraId="466EFB82" w14:textId="77777777" w:rsidTr="00685FD8">
        <w:tc>
          <w:tcPr>
            <w:tcW w:w="8594" w:type="dxa"/>
            <w:gridSpan w:val="5"/>
            <w:tcBorders>
              <w:top w:val="single" w:sz="4" w:space="0" w:color="000000"/>
              <w:left w:val="single" w:sz="4" w:space="0" w:color="000000"/>
              <w:bottom w:val="single" w:sz="4" w:space="0" w:color="000000"/>
              <w:right w:val="single" w:sz="4" w:space="0" w:color="000000"/>
            </w:tcBorders>
            <w:hideMark/>
          </w:tcPr>
          <w:p w14:paraId="0BDD5E15" w14:textId="5B2AC4C2" w:rsidR="00685FD8" w:rsidRDefault="00685FD8">
            <w:pPr>
              <w:spacing w:line="256" w:lineRule="auto"/>
              <w:rPr>
                <w:rFonts w:ascii="Arial" w:hAnsi="Arial" w:cs="Arial"/>
                <w:b/>
                <w:sz w:val="24"/>
                <w:szCs w:val="24"/>
              </w:rPr>
            </w:pPr>
            <w:r>
              <w:rPr>
                <w:rFonts w:ascii="Arial" w:hAnsi="Arial" w:cs="Arial"/>
                <w:b/>
                <w:sz w:val="24"/>
                <w:szCs w:val="24"/>
              </w:rPr>
              <w:t xml:space="preserve">Entidade: </w:t>
            </w:r>
            <w:r w:rsidR="00087553">
              <w:rPr>
                <w:rFonts w:ascii="Arial" w:hAnsi="Arial" w:cs="Arial"/>
                <w:b/>
                <w:sz w:val="24"/>
                <w:szCs w:val="24"/>
              </w:rPr>
              <w:t>MUNICIPIO</w:t>
            </w:r>
          </w:p>
        </w:tc>
      </w:tr>
      <w:tr w:rsidR="00685FD8" w14:paraId="4442ED52" w14:textId="77777777" w:rsidTr="00685FD8">
        <w:tc>
          <w:tcPr>
            <w:tcW w:w="8594" w:type="dxa"/>
            <w:gridSpan w:val="5"/>
            <w:tcBorders>
              <w:top w:val="single" w:sz="4" w:space="0" w:color="000000"/>
              <w:left w:val="single" w:sz="4" w:space="0" w:color="000000"/>
              <w:bottom w:val="single" w:sz="4" w:space="0" w:color="000000"/>
              <w:right w:val="single" w:sz="4" w:space="0" w:color="000000"/>
            </w:tcBorders>
            <w:hideMark/>
          </w:tcPr>
          <w:p w14:paraId="2AB386B1" w14:textId="6F330F98" w:rsidR="00685FD8" w:rsidRDefault="00685FD8">
            <w:pPr>
              <w:spacing w:line="256" w:lineRule="auto"/>
              <w:ind w:left="257" w:hanging="257"/>
              <w:jc w:val="both"/>
            </w:pPr>
            <w:r>
              <w:rPr>
                <w:rFonts w:ascii="Arial" w:hAnsi="Arial" w:cs="Arial"/>
                <w:b/>
                <w:sz w:val="24"/>
                <w:szCs w:val="24"/>
              </w:rPr>
              <w:t>Descrição:</w:t>
            </w:r>
            <w:r>
              <w:rPr>
                <w:rFonts w:ascii="Arial" w:hAnsi="Arial" w:cs="Arial"/>
                <w:sz w:val="24"/>
                <w:szCs w:val="24"/>
              </w:rPr>
              <w:t xml:space="preserve"> </w:t>
            </w:r>
            <w:r>
              <w:rPr>
                <w:rFonts w:ascii="Arial" w:hAnsi="Arial" w:cs="Arial"/>
                <w:color w:val="252A32"/>
                <w:spacing w:val="8"/>
                <w:sz w:val="24"/>
                <w:szCs w:val="24"/>
                <w:shd w:val="clear" w:color="auto" w:fill="FFFFFF"/>
              </w:rPr>
              <w:t>Descreve informações sobre os municípios</w:t>
            </w:r>
          </w:p>
        </w:tc>
      </w:tr>
      <w:tr w:rsidR="00685FD8" w14:paraId="450FE61C"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56974565" w14:textId="77777777" w:rsidR="00685FD8" w:rsidRDefault="00685FD8">
            <w:pPr>
              <w:spacing w:line="256" w:lineRule="auto"/>
              <w:rPr>
                <w:rFonts w:ascii="Arial" w:hAnsi="Arial" w:cs="Arial"/>
                <w:b/>
                <w:sz w:val="24"/>
                <w:szCs w:val="24"/>
              </w:rPr>
            </w:pPr>
            <w:r>
              <w:rPr>
                <w:rFonts w:ascii="Arial" w:hAnsi="Arial" w:cs="Arial"/>
                <w:b/>
                <w:sz w:val="24"/>
                <w:szCs w:val="24"/>
              </w:rPr>
              <w:t>Atributo</w:t>
            </w:r>
          </w:p>
        </w:tc>
        <w:tc>
          <w:tcPr>
            <w:tcW w:w="2099" w:type="dxa"/>
            <w:tcBorders>
              <w:top w:val="single" w:sz="4" w:space="0" w:color="000000"/>
              <w:left w:val="single" w:sz="4" w:space="0" w:color="000000"/>
              <w:bottom w:val="single" w:sz="4" w:space="0" w:color="000000"/>
              <w:right w:val="single" w:sz="4" w:space="0" w:color="000000"/>
            </w:tcBorders>
            <w:hideMark/>
          </w:tcPr>
          <w:p w14:paraId="044E0F08" w14:textId="77777777" w:rsidR="00685FD8" w:rsidRDefault="00685FD8">
            <w:pPr>
              <w:spacing w:line="256" w:lineRule="auto"/>
              <w:jc w:val="center"/>
              <w:rPr>
                <w:rFonts w:ascii="Arial" w:hAnsi="Arial" w:cs="Arial"/>
                <w:b/>
                <w:sz w:val="24"/>
                <w:szCs w:val="24"/>
              </w:rPr>
            </w:pPr>
            <w:r>
              <w:rPr>
                <w:rFonts w:ascii="Arial" w:hAnsi="Arial" w:cs="Arial"/>
                <w:b/>
                <w:sz w:val="24"/>
                <w:szCs w:val="24"/>
              </w:rPr>
              <w:t>Propriedades do atributo</w:t>
            </w:r>
          </w:p>
        </w:tc>
        <w:tc>
          <w:tcPr>
            <w:tcW w:w="1675" w:type="dxa"/>
            <w:tcBorders>
              <w:top w:val="single" w:sz="4" w:space="0" w:color="000000"/>
              <w:left w:val="single" w:sz="4" w:space="0" w:color="000000"/>
              <w:bottom w:val="single" w:sz="4" w:space="0" w:color="000000"/>
              <w:right w:val="single" w:sz="4" w:space="0" w:color="000000"/>
            </w:tcBorders>
            <w:hideMark/>
          </w:tcPr>
          <w:p w14:paraId="41A3697E" w14:textId="77777777" w:rsidR="00685FD8" w:rsidRDefault="00685FD8">
            <w:pPr>
              <w:spacing w:line="256" w:lineRule="auto"/>
              <w:jc w:val="center"/>
              <w:rPr>
                <w:rFonts w:ascii="Arial" w:hAnsi="Arial" w:cs="Arial"/>
                <w:b/>
                <w:sz w:val="24"/>
                <w:szCs w:val="24"/>
              </w:rPr>
            </w:pPr>
            <w:r>
              <w:rPr>
                <w:rFonts w:ascii="Arial" w:hAnsi="Arial" w:cs="Arial"/>
                <w:b/>
                <w:sz w:val="24"/>
                <w:szCs w:val="24"/>
              </w:rPr>
              <w:t>Tipo de dado</w:t>
            </w:r>
          </w:p>
        </w:tc>
        <w:tc>
          <w:tcPr>
            <w:tcW w:w="1220" w:type="dxa"/>
            <w:tcBorders>
              <w:top w:val="single" w:sz="4" w:space="0" w:color="000000"/>
              <w:left w:val="single" w:sz="4" w:space="0" w:color="000000"/>
              <w:bottom w:val="single" w:sz="4" w:space="0" w:color="000000"/>
              <w:right w:val="single" w:sz="4" w:space="0" w:color="000000"/>
            </w:tcBorders>
            <w:hideMark/>
          </w:tcPr>
          <w:p w14:paraId="3512DA78" w14:textId="77777777" w:rsidR="00685FD8" w:rsidRDefault="00685FD8">
            <w:pPr>
              <w:spacing w:line="256" w:lineRule="auto"/>
              <w:jc w:val="center"/>
              <w:rPr>
                <w:rFonts w:ascii="Arial" w:hAnsi="Arial" w:cs="Arial"/>
                <w:b/>
                <w:sz w:val="24"/>
                <w:szCs w:val="24"/>
              </w:rPr>
            </w:pPr>
            <w:r>
              <w:rPr>
                <w:rFonts w:ascii="Arial" w:hAnsi="Arial" w:cs="Arial"/>
                <w:b/>
                <w:sz w:val="24"/>
                <w:szCs w:val="24"/>
              </w:rPr>
              <w:t>Tamanho</w:t>
            </w:r>
          </w:p>
        </w:tc>
        <w:tc>
          <w:tcPr>
            <w:tcW w:w="1783" w:type="dxa"/>
            <w:tcBorders>
              <w:top w:val="single" w:sz="4" w:space="0" w:color="000000"/>
              <w:left w:val="single" w:sz="4" w:space="0" w:color="000000"/>
              <w:bottom w:val="single" w:sz="4" w:space="0" w:color="000000"/>
              <w:right w:val="single" w:sz="4" w:space="0" w:color="000000"/>
            </w:tcBorders>
            <w:hideMark/>
          </w:tcPr>
          <w:p w14:paraId="2F540350" w14:textId="77777777" w:rsidR="00685FD8" w:rsidRDefault="00685FD8">
            <w:pPr>
              <w:spacing w:line="256" w:lineRule="auto"/>
              <w:jc w:val="center"/>
              <w:rPr>
                <w:rFonts w:ascii="Arial" w:hAnsi="Arial" w:cs="Arial"/>
                <w:b/>
                <w:sz w:val="24"/>
                <w:szCs w:val="24"/>
              </w:rPr>
            </w:pPr>
            <w:r>
              <w:rPr>
                <w:rFonts w:ascii="Arial" w:hAnsi="Arial" w:cs="Arial"/>
                <w:b/>
                <w:sz w:val="24"/>
                <w:szCs w:val="24"/>
              </w:rPr>
              <w:t>Descrição</w:t>
            </w:r>
          </w:p>
        </w:tc>
      </w:tr>
      <w:tr w:rsidR="00685FD8" w14:paraId="0841E3BF"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0DFB960B" w14:textId="77777777" w:rsidR="00685FD8" w:rsidRDefault="00685FD8">
            <w:pPr>
              <w:spacing w:line="256" w:lineRule="auto"/>
              <w:ind w:left="115"/>
              <w:rPr>
                <w:rFonts w:ascii="Arial" w:hAnsi="Arial" w:cs="Arial"/>
                <w:sz w:val="24"/>
                <w:szCs w:val="24"/>
              </w:rPr>
            </w:pPr>
            <w:r>
              <w:rPr>
                <w:rFonts w:ascii="Arial" w:hAnsi="Arial" w:cs="Arial"/>
                <w:sz w:val="24"/>
                <w:szCs w:val="24"/>
              </w:rPr>
              <w:t>Ano</w:t>
            </w:r>
          </w:p>
        </w:tc>
        <w:tc>
          <w:tcPr>
            <w:tcW w:w="2099" w:type="dxa"/>
            <w:tcBorders>
              <w:top w:val="single" w:sz="4" w:space="0" w:color="000000"/>
              <w:left w:val="single" w:sz="4" w:space="0" w:color="000000"/>
              <w:bottom w:val="single" w:sz="4" w:space="0" w:color="000000"/>
              <w:right w:val="single" w:sz="4" w:space="0" w:color="000000"/>
            </w:tcBorders>
            <w:hideMark/>
          </w:tcPr>
          <w:p w14:paraId="07B7DD9F" w14:textId="77777777" w:rsidR="00685FD8" w:rsidRDefault="00685FD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33BDC406" w14:textId="77777777" w:rsidR="00685FD8" w:rsidRDefault="00685FD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tcPr>
          <w:p w14:paraId="1215FAEA" w14:textId="77777777" w:rsidR="00685FD8" w:rsidRDefault="00685FD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7047A996" w14:textId="14EA3DB9" w:rsidR="00685FD8" w:rsidRDefault="00685FD8">
            <w:pPr>
              <w:spacing w:line="256" w:lineRule="auto"/>
              <w:rPr>
                <w:rFonts w:ascii="Arial" w:hAnsi="Arial" w:cs="Arial"/>
                <w:sz w:val="24"/>
                <w:szCs w:val="24"/>
              </w:rPr>
            </w:pPr>
            <w:r>
              <w:rPr>
                <w:rFonts w:ascii="Arial" w:hAnsi="Arial" w:cs="Arial"/>
                <w:sz w:val="24"/>
                <w:szCs w:val="24"/>
              </w:rPr>
              <w:t xml:space="preserve">Ano </w:t>
            </w:r>
          </w:p>
        </w:tc>
      </w:tr>
      <w:tr w:rsidR="00685FD8" w14:paraId="4E434BE0"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62CABA6D" w14:textId="77777777" w:rsidR="00685FD8" w:rsidRDefault="00685FD8">
            <w:pPr>
              <w:spacing w:line="256" w:lineRule="auto"/>
              <w:ind w:left="115"/>
              <w:rPr>
                <w:rFonts w:ascii="Arial" w:hAnsi="Arial" w:cs="Arial"/>
                <w:sz w:val="24"/>
                <w:szCs w:val="24"/>
              </w:rPr>
            </w:pPr>
            <w:r>
              <w:rPr>
                <w:rFonts w:ascii="Arial" w:hAnsi="Arial" w:cs="Arial"/>
                <w:sz w:val="24"/>
                <w:szCs w:val="24"/>
              </w:rPr>
              <w:t>Mes</w:t>
            </w:r>
          </w:p>
        </w:tc>
        <w:tc>
          <w:tcPr>
            <w:tcW w:w="2099" w:type="dxa"/>
            <w:tcBorders>
              <w:top w:val="single" w:sz="4" w:space="0" w:color="000000"/>
              <w:left w:val="single" w:sz="4" w:space="0" w:color="000000"/>
              <w:bottom w:val="single" w:sz="4" w:space="0" w:color="000000"/>
              <w:right w:val="single" w:sz="4" w:space="0" w:color="000000"/>
            </w:tcBorders>
            <w:hideMark/>
          </w:tcPr>
          <w:p w14:paraId="165ECF9A" w14:textId="77777777" w:rsidR="00685FD8" w:rsidRDefault="00685FD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4E4EFEEB" w14:textId="77777777" w:rsidR="00685FD8" w:rsidRDefault="00685FD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tcPr>
          <w:p w14:paraId="47964B26" w14:textId="77777777" w:rsidR="00685FD8" w:rsidRDefault="00685FD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6BCDB91C" w14:textId="794E8D4A" w:rsidR="00685FD8" w:rsidRDefault="00685FD8">
            <w:pPr>
              <w:spacing w:line="256" w:lineRule="auto"/>
              <w:rPr>
                <w:rFonts w:ascii="Arial" w:hAnsi="Arial" w:cs="Arial"/>
                <w:sz w:val="24"/>
                <w:szCs w:val="24"/>
              </w:rPr>
            </w:pPr>
            <w:r>
              <w:rPr>
                <w:rFonts w:ascii="Arial" w:hAnsi="Arial" w:cs="Arial"/>
                <w:sz w:val="24"/>
                <w:szCs w:val="24"/>
              </w:rPr>
              <w:t xml:space="preserve">Mes </w:t>
            </w:r>
          </w:p>
        </w:tc>
      </w:tr>
      <w:tr w:rsidR="00685FD8" w14:paraId="44CFF1B2"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06C2AF03" w14:textId="77777777" w:rsidR="00685FD8" w:rsidRDefault="00685FD8">
            <w:pPr>
              <w:spacing w:line="256" w:lineRule="auto"/>
              <w:ind w:left="115"/>
              <w:rPr>
                <w:rFonts w:ascii="Arial" w:hAnsi="Arial" w:cs="Arial"/>
                <w:sz w:val="24"/>
                <w:szCs w:val="24"/>
              </w:rPr>
            </w:pPr>
            <w:r>
              <w:rPr>
                <w:rFonts w:ascii="Arial" w:hAnsi="Arial" w:cs="Arial"/>
                <w:sz w:val="24"/>
                <w:szCs w:val="24"/>
              </w:rPr>
              <w:t>siglaUf</w:t>
            </w:r>
          </w:p>
        </w:tc>
        <w:tc>
          <w:tcPr>
            <w:tcW w:w="2099" w:type="dxa"/>
            <w:tcBorders>
              <w:top w:val="single" w:sz="4" w:space="0" w:color="000000"/>
              <w:left w:val="single" w:sz="4" w:space="0" w:color="000000"/>
              <w:bottom w:val="single" w:sz="4" w:space="0" w:color="000000"/>
              <w:right w:val="single" w:sz="4" w:space="0" w:color="000000"/>
            </w:tcBorders>
            <w:hideMark/>
          </w:tcPr>
          <w:p w14:paraId="75C0C95F" w14:textId="77777777" w:rsidR="00685FD8" w:rsidRDefault="00685FD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7FFA460E" w14:textId="77777777" w:rsidR="00685FD8" w:rsidRDefault="00685FD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3F5E93BA" w14:textId="77777777" w:rsidR="00685FD8" w:rsidRDefault="00685FD8">
            <w:pPr>
              <w:spacing w:line="256" w:lineRule="auto"/>
              <w:rPr>
                <w:rFonts w:ascii="Arial" w:hAnsi="Arial" w:cs="Arial"/>
                <w:sz w:val="24"/>
                <w:szCs w:val="24"/>
              </w:rPr>
            </w:pPr>
            <w:r>
              <w:rPr>
                <w:rFonts w:ascii="Arial" w:hAnsi="Arial" w:cs="Arial"/>
                <w:sz w:val="24"/>
                <w:szCs w:val="24"/>
              </w:rPr>
              <w:t>2</w:t>
            </w:r>
          </w:p>
        </w:tc>
        <w:tc>
          <w:tcPr>
            <w:tcW w:w="1783" w:type="dxa"/>
            <w:tcBorders>
              <w:top w:val="single" w:sz="4" w:space="0" w:color="000000"/>
              <w:left w:val="single" w:sz="4" w:space="0" w:color="000000"/>
              <w:bottom w:val="single" w:sz="4" w:space="0" w:color="000000"/>
              <w:right w:val="single" w:sz="4" w:space="0" w:color="000000"/>
            </w:tcBorders>
            <w:hideMark/>
          </w:tcPr>
          <w:p w14:paraId="2A561E2A" w14:textId="77777777" w:rsidR="00685FD8" w:rsidRDefault="00685FD8">
            <w:pPr>
              <w:spacing w:line="256" w:lineRule="auto"/>
              <w:rPr>
                <w:rFonts w:ascii="Arial" w:hAnsi="Arial" w:cs="Arial"/>
                <w:sz w:val="24"/>
                <w:szCs w:val="24"/>
              </w:rPr>
            </w:pPr>
            <w:r>
              <w:rPr>
                <w:rFonts w:ascii="Arial" w:hAnsi="Arial" w:cs="Arial"/>
                <w:sz w:val="24"/>
                <w:szCs w:val="24"/>
              </w:rPr>
              <w:t>Sigla da UF</w:t>
            </w:r>
          </w:p>
        </w:tc>
      </w:tr>
      <w:tr w:rsidR="00685FD8" w14:paraId="274399BC"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78781B98" w14:textId="77777777" w:rsidR="00685FD8" w:rsidRDefault="00685FD8">
            <w:pPr>
              <w:spacing w:line="256" w:lineRule="auto"/>
              <w:ind w:left="115"/>
              <w:rPr>
                <w:rFonts w:ascii="Arial" w:hAnsi="Arial" w:cs="Arial"/>
                <w:sz w:val="24"/>
                <w:szCs w:val="24"/>
              </w:rPr>
            </w:pPr>
            <w:r>
              <w:rPr>
                <w:rFonts w:ascii="Arial" w:hAnsi="Arial" w:cs="Arial"/>
                <w:sz w:val="24"/>
                <w:szCs w:val="24"/>
              </w:rPr>
              <w:t>idMunicipio</w:t>
            </w:r>
          </w:p>
        </w:tc>
        <w:tc>
          <w:tcPr>
            <w:tcW w:w="2099" w:type="dxa"/>
            <w:tcBorders>
              <w:top w:val="single" w:sz="4" w:space="0" w:color="000000"/>
              <w:left w:val="single" w:sz="4" w:space="0" w:color="000000"/>
              <w:bottom w:val="single" w:sz="4" w:space="0" w:color="000000"/>
              <w:right w:val="single" w:sz="4" w:space="0" w:color="000000"/>
            </w:tcBorders>
            <w:hideMark/>
          </w:tcPr>
          <w:p w14:paraId="32C77F92" w14:textId="77777777" w:rsidR="00685FD8" w:rsidRDefault="00685FD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2A75C681" w14:textId="77777777" w:rsidR="00685FD8" w:rsidRDefault="00685FD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034CFAC4" w14:textId="77777777" w:rsidR="00685FD8" w:rsidRDefault="00685FD8">
            <w:pPr>
              <w:spacing w:line="256" w:lineRule="auto"/>
              <w:rPr>
                <w:rFonts w:ascii="Arial" w:hAnsi="Arial" w:cs="Arial"/>
                <w:sz w:val="24"/>
                <w:szCs w:val="24"/>
              </w:rPr>
            </w:pPr>
            <w:r>
              <w:rPr>
                <w:rFonts w:ascii="Arial" w:hAnsi="Arial" w:cs="Arial"/>
                <w:sz w:val="24"/>
                <w:szCs w:val="24"/>
              </w:rPr>
              <w:t>5</w:t>
            </w:r>
          </w:p>
        </w:tc>
        <w:tc>
          <w:tcPr>
            <w:tcW w:w="1783" w:type="dxa"/>
            <w:tcBorders>
              <w:top w:val="single" w:sz="4" w:space="0" w:color="000000"/>
              <w:left w:val="single" w:sz="4" w:space="0" w:color="000000"/>
              <w:bottom w:val="single" w:sz="4" w:space="0" w:color="000000"/>
              <w:right w:val="single" w:sz="4" w:space="0" w:color="000000"/>
            </w:tcBorders>
            <w:hideMark/>
          </w:tcPr>
          <w:p w14:paraId="3B3CD1A6" w14:textId="77777777" w:rsidR="00685FD8" w:rsidRDefault="00685FD8">
            <w:pPr>
              <w:spacing w:line="256" w:lineRule="auto"/>
              <w:rPr>
                <w:rFonts w:ascii="Arial" w:hAnsi="Arial" w:cs="Arial"/>
                <w:sz w:val="24"/>
                <w:szCs w:val="24"/>
              </w:rPr>
            </w:pPr>
            <w:r>
              <w:rPr>
                <w:rFonts w:ascii="Arial" w:hAnsi="Arial" w:cs="Arial"/>
                <w:sz w:val="24"/>
                <w:szCs w:val="24"/>
              </w:rPr>
              <w:t>Identificador do município</w:t>
            </w:r>
          </w:p>
        </w:tc>
      </w:tr>
      <w:tr w:rsidR="00685FD8" w14:paraId="0E954B7E"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676D9643" w14:textId="6D756897" w:rsidR="00685FD8" w:rsidRDefault="00685FD8">
            <w:pPr>
              <w:spacing w:line="256" w:lineRule="auto"/>
              <w:ind w:left="115"/>
              <w:rPr>
                <w:rFonts w:ascii="Arial" w:hAnsi="Arial" w:cs="Arial"/>
                <w:sz w:val="24"/>
                <w:szCs w:val="24"/>
              </w:rPr>
            </w:pPr>
            <w:r>
              <w:rPr>
                <w:rFonts w:ascii="Arial" w:hAnsi="Arial" w:cs="Arial"/>
                <w:sz w:val="24"/>
                <w:szCs w:val="24"/>
              </w:rPr>
              <w:t>agenciasEsperadas</w:t>
            </w:r>
          </w:p>
        </w:tc>
        <w:tc>
          <w:tcPr>
            <w:tcW w:w="2099" w:type="dxa"/>
            <w:tcBorders>
              <w:top w:val="single" w:sz="4" w:space="0" w:color="000000"/>
              <w:left w:val="single" w:sz="4" w:space="0" w:color="000000"/>
              <w:bottom w:val="single" w:sz="4" w:space="0" w:color="000000"/>
              <w:right w:val="single" w:sz="4" w:space="0" w:color="000000"/>
            </w:tcBorders>
            <w:hideMark/>
          </w:tcPr>
          <w:p w14:paraId="722A87CA" w14:textId="77777777" w:rsidR="00685FD8" w:rsidRDefault="00685FD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64A84F76" w14:textId="09A4DF11" w:rsidR="00685FD8" w:rsidRDefault="00685FD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hideMark/>
          </w:tcPr>
          <w:p w14:paraId="27FD3E1B" w14:textId="150E340B" w:rsidR="00685FD8" w:rsidRDefault="00685FD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39445C4A" w14:textId="0D6A5EB9" w:rsidR="00685FD8" w:rsidRDefault="00685FD8">
            <w:pPr>
              <w:spacing w:line="256" w:lineRule="auto"/>
              <w:rPr>
                <w:rFonts w:ascii="Arial" w:hAnsi="Arial" w:cs="Arial"/>
                <w:sz w:val="24"/>
                <w:szCs w:val="24"/>
              </w:rPr>
            </w:pPr>
            <w:r>
              <w:rPr>
                <w:rFonts w:ascii="Arial" w:hAnsi="Arial" w:cs="Arial"/>
                <w:sz w:val="24"/>
                <w:szCs w:val="24"/>
              </w:rPr>
              <w:t>Quantidade de agências esperadas da IF no município</w:t>
            </w:r>
          </w:p>
        </w:tc>
      </w:tr>
      <w:tr w:rsidR="00685FD8" w14:paraId="773AA2BB"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107DD4A1" w14:textId="66633B75" w:rsidR="00685FD8" w:rsidRDefault="00685FD8">
            <w:pPr>
              <w:spacing w:line="256" w:lineRule="auto"/>
              <w:ind w:left="115"/>
              <w:rPr>
                <w:rFonts w:ascii="Arial" w:hAnsi="Arial" w:cs="Arial"/>
                <w:sz w:val="24"/>
                <w:szCs w:val="24"/>
              </w:rPr>
            </w:pPr>
            <w:r>
              <w:rPr>
                <w:rFonts w:ascii="Arial" w:hAnsi="Arial" w:cs="Arial"/>
                <w:sz w:val="24"/>
                <w:szCs w:val="24"/>
              </w:rPr>
              <w:t>agenciasProcessadas</w:t>
            </w:r>
          </w:p>
        </w:tc>
        <w:tc>
          <w:tcPr>
            <w:tcW w:w="2099" w:type="dxa"/>
            <w:tcBorders>
              <w:top w:val="single" w:sz="4" w:space="0" w:color="000000"/>
              <w:left w:val="single" w:sz="4" w:space="0" w:color="000000"/>
              <w:bottom w:val="single" w:sz="4" w:space="0" w:color="000000"/>
              <w:right w:val="single" w:sz="4" w:space="0" w:color="000000"/>
            </w:tcBorders>
            <w:hideMark/>
          </w:tcPr>
          <w:p w14:paraId="4652CC46" w14:textId="77777777" w:rsidR="00685FD8" w:rsidRDefault="00685FD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71738493" w14:textId="458A91FA" w:rsidR="00685FD8" w:rsidRDefault="00685FD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hideMark/>
          </w:tcPr>
          <w:p w14:paraId="77B1F1DC" w14:textId="700EFC4F" w:rsidR="00685FD8" w:rsidRDefault="00685FD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00988BDF" w14:textId="1C0DB357" w:rsidR="00685FD8" w:rsidRDefault="00685FD8">
            <w:pPr>
              <w:spacing w:line="256" w:lineRule="auto"/>
              <w:rPr>
                <w:rFonts w:ascii="Arial" w:hAnsi="Arial" w:cs="Arial"/>
                <w:sz w:val="24"/>
                <w:szCs w:val="24"/>
              </w:rPr>
            </w:pPr>
            <w:r>
              <w:rPr>
                <w:rFonts w:ascii="Arial" w:hAnsi="Arial" w:cs="Arial"/>
                <w:sz w:val="24"/>
                <w:szCs w:val="24"/>
              </w:rPr>
              <w:t>Quantidade de agências processadas da IF no município</w:t>
            </w:r>
          </w:p>
        </w:tc>
      </w:tr>
      <w:tr w:rsidR="00685FD8" w14:paraId="02E11318"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1F81CD08" w14:textId="77777777" w:rsidR="00685FD8" w:rsidRDefault="00685FD8">
            <w:pPr>
              <w:spacing w:line="256" w:lineRule="auto"/>
              <w:ind w:left="115"/>
              <w:rPr>
                <w:rFonts w:ascii="Arial" w:hAnsi="Arial" w:cs="Arial"/>
                <w:sz w:val="24"/>
                <w:szCs w:val="24"/>
              </w:rPr>
            </w:pPr>
            <w:r>
              <w:rPr>
                <w:rFonts w:ascii="Arial" w:hAnsi="Arial" w:cs="Arial"/>
                <w:sz w:val="24"/>
                <w:szCs w:val="24"/>
              </w:rPr>
              <w:t>Id_verbete</w:t>
            </w:r>
          </w:p>
        </w:tc>
        <w:tc>
          <w:tcPr>
            <w:tcW w:w="2099" w:type="dxa"/>
            <w:tcBorders>
              <w:top w:val="single" w:sz="4" w:space="0" w:color="000000"/>
              <w:left w:val="single" w:sz="4" w:space="0" w:color="000000"/>
              <w:bottom w:val="single" w:sz="4" w:space="0" w:color="000000"/>
              <w:right w:val="single" w:sz="4" w:space="0" w:color="000000"/>
            </w:tcBorders>
            <w:hideMark/>
          </w:tcPr>
          <w:p w14:paraId="51A37CE7" w14:textId="77777777" w:rsidR="00685FD8" w:rsidRDefault="00685FD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07FB9153" w14:textId="77777777" w:rsidR="00685FD8" w:rsidRDefault="00685FD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5902C3BD" w14:textId="77777777" w:rsidR="00685FD8" w:rsidRDefault="00685FD8">
            <w:pPr>
              <w:spacing w:line="256" w:lineRule="auto"/>
              <w:rPr>
                <w:rFonts w:ascii="Arial" w:hAnsi="Arial" w:cs="Arial"/>
                <w:sz w:val="24"/>
                <w:szCs w:val="24"/>
              </w:rPr>
            </w:pPr>
            <w:r>
              <w:rPr>
                <w:rFonts w:ascii="Arial" w:hAnsi="Arial" w:cs="Arial"/>
                <w:sz w:val="24"/>
                <w:szCs w:val="24"/>
              </w:rPr>
              <w:t>5</w:t>
            </w:r>
          </w:p>
        </w:tc>
        <w:tc>
          <w:tcPr>
            <w:tcW w:w="1783" w:type="dxa"/>
            <w:tcBorders>
              <w:top w:val="single" w:sz="4" w:space="0" w:color="000000"/>
              <w:left w:val="single" w:sz="4" w:space="0" w:color="000000"/>
              <w:bottom w:val="single" w:sz="4" w:space="0" w:color="000000"/>
              <w:right w:val="single" w:sz="4" w:space="0" w:color="000000"/>
            </w:tcBorders>
            <w:hideMark/>
          </w:tcPr>
          <w:p w14:paraId="5A1C1867" w14:textId="77777777" w:rsidR="00685FD8" w:rsidRDefault="00685FD8">
            <w:pPr>
              <w:spacing w:line="256" w:lineRule="auto"/>
              <w:rPr>
                <w:rFonts w:ascii="Arial" w:hAnsi="Arial" w:cs="Arial"/>
                <w:sz w:val="24"/>
                <w:szCs w:val="24"/>
              </w:rPr>
            </w:pPr>
            <w:r>
              <w:rPr>
                <w:rFonts w:ascii="Arial" w:hAnsi="Arial" w:cs="Arial"/>
                <w:sz w:val="24"/>
                <w:szCs w:val="24"/>
              </w:rPr>
              <w:t>Codigo do verbete</w:t>
            </w:r>
          </w:p>
        </w:tc>
      </w:tr>
      <w:tr w:rsidR="00685FD8" w14:paraId="54310497" w14:textId="77777777" w:rsidTr="00685FD8">
        <w:tc>
          <w:tcPr>
            <w:tcW w:w="1817" w:type="dxa"/>
            <w:tcBorders>
              <w:top w:val="single" w:sz="4" w:space="0" w:color="000000"/>
              <w:left w:val="single" w:sz="4" w:space="0" w:color="000000"/>
              <w:bottom w:val="single" w:sz="4" w:space="0" w:color="000000"/>
              <w:right w:val="single" w:sz="4" w:space="0" w:color="000000"/>
            </w:tcBorders>
            <w:hideMark/>
          </w:tcPr>
          <w:p w14:paraId="0FA633DF" w14:textId="77777777" w:rsidR="00685FD8" w:rsidRDefault="00685FD8">
            <w:pPr>
              <w:spacing w:line="256" w:lineRule="auto"/>
              <w:ind w:left="115"/>
              <w:rPr>
                <w:rFonts w:ascii="Arial" w:hAnsi="Arial" w:cs="Arial"/>
                <w:sz w:val="24"/>
                <w:szCs w:val="24"/>
              </w:rPr>
            </w:pPr>
            <w:r>
              <w:rPr>
                <w:rFonts w:ascii="Arial" w:hAnsi="Arial" w:cs="Arial"/>
                <w:sz w:val="24"/>
                <w:szCs w:val="24"/>
              </w:rPr>
              <w:t>Valor</w:t>
            </w:r>
          </w:p>
        </w:tc>
        <w:tc>
          <w:tcPr>
            <w:tcW w:w="2099" w:type="dxa"/>
            <w:tcBorders>
              <w:top w:val="single" w:sz="4" w:space="0" w:color="000000"/>
              <w:left w:val="single" w:sz="4" w:space="0" w:color="000000"/>
              <w:bottom w:val="single" w:sz="4" w:space="0" w:color="000000"/>
              <w:right w:val="single" w:sz="4" w:space="0" w:color="000000"/>
            </w:tcBorders>
            <w:hideMark/>
          </w:tcPr>
          <w:p w14:paraId="7620B5AC" w14:textId="77777777" w:rsidR="00685FD8" w:rsidRDefault="00685FD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5FE67926" w14:textId="77777777" w:rsidR="00685FD8" w:rsidRDefault="00685FD8">
            <w:pPr>
              <w:spacing w:line="256" w:lineRule="auto"/>
              <w:rPr>
                <w:rFonts w:ascii="Arial" w:hAnsi="Arial" w:cs="Arial"/>
                <w:sz w:val="24"/>
                <w:szCs w:val="24"/>
              </w:rPr>
            </w:pPr>
            <w:r>
              <w:rPr>
                <w:rFonts w:ascii="Arial" w:hAnsi="Arial" w:cs="Arial"/>
                <w:sz w:val="24"/>
                <w:szCs w:val="24"/>
              </w:rPr>
              <w:t>Float</w:t>
            </w:r>
          </w:p>
        </w:tc>
        <w:tc>
          <w:tcPr>
            <w:tcW w:w="1220" w:type="dxa"/>
            <w:tcBorders>
              <w:top w:val="single" w:sz="4" w:space="0" w:color="000000"/>
              <w:left w:val="single" w:sz="4" w:space="0" w:color="000000"/>
              <w:bottom w:val="single" w:sz="4" w:space="0" w:color="000000"/>
              <w:right w:val="single" w:sz="4" w:space="0" w:color="000000"/>
            </w:tcBorders>
          </w:tcPr>
          <w:p w14:paraId="27C295C6" w14:textId="77777777" w:rsidR="00685FD8" w:rsidRDefault="00685FD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6EF8A724" w14:textId="77777777" w:rsidR="00685FD8" w:rsidRDefault="00685FD8">
            <w:pPr>
              <w:spacing w:line="256" w:lineRule="auto"/>
              <w:rPr>
                <w:rFonts w:ascii="Arial" w:hAnsi="Arial" w:cs="Arial"/>
                <w:sz w:val="24"/>
                <w:szCs w:val="24"/>
              </w:rPr>
            </w:pPr>
            <w:r>
              <w:rPr>
                <w:rFonts w:ascii="Arial" w:hAnsi="Arial" w:cs="Arial"/>
                <w:sz w:val="24"/>
                <w:szCs w:val="24"/>
              </w:rPr>
              <w:t xml:space="preserve">Valores </w:t>
            </w:r>
          </w:p>
        </w:tc>
      </w:tr>
      <w:tr w:rsidR="00685FD8" w14:paraId="3FE0E8E7" w14:textId="77777777" w:rsidTr="00685FD8">
        <w:tc>
          <w:tcPr>
            <w:tcW w:w="1817" w:type="dxa"/>
            <w:tcBorders>
              <w:top w:val="single" w:sz="4" w:space="0" w:color="000000"/>
              <w:left w:val="single" w:sz="4" w:space="0" w:color="000000"/>
              <w:bottom w:val="single" w:sz="4" w:space="0" w:color="000000"/>
              <w:right w:val="single" w:sz="4" w:space="0" w:color="000000"/>
            </w:tcBorders>
          </w:tcPr>
          <w:p w14:paraId="5288FB42" w14:textId="5D6EAE7A" w:rsidR="00685FD8" w:rsidRDefault="00685FD8">
            <w:pPr>
              <w:spacing w:line="256" w:lineRule="auto"/>
              <w:ind w:left="115"/>
              <w:rPr>
                <w:rFonts w:ascii="Arial" w:hAnsi="Arial" w:cs="Arial"/>
                <w:sz w:val="24"/>
                <w:szCs w:val="24"/>
              </w:rPr>
            </w:pPr>
            <w:r>
              <w:rPr>
                <w:rFonts w:ascii="Arial" w:hAnsi="Arial" w:cs="Arial"/>
                <w:sz w:val="24"/>
                <w:szCs w:val="24"/>
              </w:rPr>
              <w:t>Instituicao</w:t>
            </w:r>
          </w:p>
        </w:tc>
        <w:tc>
          <w:tcPr>
            <w:tcW w:w="2099" w:type="dxa"/>
            <w:tcBorders>
              <w:top w:val="single" w:sz="4" w:space="0" w:color="000000"/>
              <w:left w:val="single" w:sz="4" w:space="0" w:color="000000"/>
              <w:bottom w:val="single" w:sz="4" w:space="0" w:color="000000"/>
              <w:right w:val="single" w:sz="4" w:space="0" w:color="000000"/>
            </w:tcBorders>
          </w:tcPr>
          <w:p w14:paraId="6C1BE5D8" w14:textId="2650B2C6" w:rsidR="00685FD8" w:rsidRDefault="00685FD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tcPr>
          <w:p w14:paraId="054D8BA1" w14:textId="0C3D5415" w:rsidR="00685FD8" w:rsidRDefault="00685FD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tcPr>
          <w:p w14:paraId="0AF25238" w14:textId="0645A1BB" w:rsidR="00685FD8" w:rsidRDefault="00685FD8">
            <w:pPr>
              <w:spacing w:line="256" w:lineRule="auto"/>
              <w:rPr>
                <w:rFonts w:ascii="Arial" w:hAnsi="Arial" w:cs="Arial"/>
                <w:sz w:val="24"/>
                <w:szCs w:val="24"/>
              </w:rPr>
            </w:pPr>
            <w:r>
              <w:rPr>
                <w:rFonts w:ascii="Arial" w:hAnsi="Arial" w:cs="Arial"/>
                <w:sz w:val="24"/>
                <w:szCs w:val="24"/>
              </w:rPr>
              <w:t>100</w:t>
            </w:r>
          </w:p>
        </w:tc>
        <w:tc>
          <w:tcPr>
            <w:tcW w:w="1783" w:type="dxa"/>
            <w:tcBorders>
              <w:top w:val="single" w:sz="4" w:space="0" w:color="000000"/>
              <w:left w:val="single" w:sz="4" w:space="0" w:color="000000"/>
              <w:bottom w:val="single" w:sz="4" w:space="0" w:color="000000"/>
              <w:right w:val="single" w:sz="4" w:space="0" w:color="000000"/>
            </w:tcBorders>
          </w:tcPr>
          <w:p w14:paraId="0D48E0B3" w14:textId="51CDE4FA" w:rsidR="00685FD8" w:rsidRDefault="00685FD8">
            <w:pPr>
              <w:spacing w:line="256" w:lineRule="auto"/>
              <w:rPr>
                <w:rFonts w:ascii="Arial" w:hAnsi="Arial" w:cs="Arial"/>
                <w:sz w:val="24"/>
                <w:szCs w:val="24"/>
              </w:rPr>
            </w:pPr>
            <w:r>
              <w:rPr>
                <w:rFonts w:ascii="Arial" w:hAnsi="Arial" w:cs="Arial"/>
                <w:sz w:val="24"/>
                <w:szCs w:val="24"/>
              </w:rPr>
              <w:t>Nome da instituição</w:t>
            </w:r>
          </w:p>
        </w:tc>
      </w:tr>
      <w:tr w:rsidR="00685FD8" w14:paraId="1C619DF4" w14:textId="77777777" w:rsidTr="00685FD8">
        <w:tc>
          <w:tcPr>
            <w:tcW w:w="1817" w:type="dxa"/>
            <w:tcBorders>
              <w:top w:val="single" w:sz="4" w:space="0" w:color="000000"/>
              <w:left w:val="single" w:sz="4" w:space="0" w:color="000000"/>
              <w:bottom w:val="single" w:sz="4" w:space="0" w:color="000000"/>
              <w:right w:val="single" w:sz="4" w:space="0" w:color="000000"/>
            </w:tcBorders>
          </w:tcPr>
          <w:p w14:paraId="5170950C" w14:textId="189862C3" w:rsidR="00685FD8" w:rsidRDefault="00685FD8">
            <w:pPr>
              <w:spacing w:line="256" w:lineRule="auto"/>
              <w:ind w:left="115"/>
              <w:rPr>
                <w:rFonts w:ascii="Arial" w:hAnsi="Arial" w:cs="Arial"/>
                <w:sz w:val="24"/>
                <w:szCs w:val="24"/>
              </w:rPr>
            </w:pPr>
            <w:r>
              <w:rPr>
                <w:rFonts w:ascii="Arial" w:hAnsi="Arial" w:cs="Arial"/>
                <w:sz w:val="24"/>
                <w:szCs w:val="24"/>
              </w:rPr>
              <w:t>cnpjBasico</w:t>
            </w:r>
          </w:p>
        </w:tc>
        <w:tc>
          <w:tcPr>
            <w:tcW w:w="2099" w:type="dxa"/>
            <w:tcBorders>
              <w:top w:val="single" w:sz="4" w:space="0" w:color="000000"/>
              <w:left w:val="single" w:sz="4" w:space="0" w:color="000000"/>
              <w:bottom w:val="single" w:sz="4" w:space="0" w:color="000000"/>
              <w:right w:val="single" w:sz="4" w:space="0" w:color="000000"/>
            </w:tcBorders>
          </w:tcPr>
          <w:p w14:paraId="6712DA01" w14:textId="0299FAAC" w:rsidR="00685FD8" w:rsidRDefault="00685FD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tcPr>
          <w:p w14:paraId="594240BD" w14:textId="3313C209" w:rsidR="00685FD8" w:rsidRDefault="00685FD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tcPr>
          <w:p w14:paraId="5DBA6D79" w14:textId="750B1092" w:rsidR="00685FD8" w:rsidRDefault="00685FD8">
            <w:pPr>
              <w:spacing w:line="256" w:lineRule="auto"/>
              <w:rPr>
                <w:rFonts w:ascii="Arial" w:hAnsi="Arial" w:cs="Arial"/>
                <w:sz w:val="24"/>
                <w:szCs w:val="24"/>
              </w:rPr>
            </w:pPr>
            <w:r>
              <w:rPr>
                <w:rFonts w:ascii="Arial" w:hAnsi="Arial" w:cs="Arial"/>
                <w:sz w:val="24"/>
                <w:szCs w:val="24"/>
              </w:rPr>
              <w:t>11</w:t>
            </w:r>
          </w:p>
        </w:tc>
        <w:tc>
          <w:tcPr>
            <w:tcW w:w="1783" w:type="dxa"/>
            <w:tcBorders>
              <w:top w:val="single" w:sz="4" w:space="0" w:color="000000"/>
              <w:left w:val="single" w:sz="4" w:space="0" w:color="000000"/>
              <w:bottom w:val="single" w:sz="4" w:space="0" w:color="000000"/>
              <w:right w:val="single" w:sz="4" w:space="0" w:color="000000"/>
            </w:tcBorders>
          </w:tcPr>
          <w:p w14:paraId="54069A7D" w14:textId="531DA73D" w:rsidR="00685FD8" w:rsidRDefault="00685FD8">
            <w:pPr>
              <w:spacing w:line="256" w:lineRule="auto"/>
              <w:rPr>
                <w:rFonts w:ascii="Arial" w:hAnsi="Arial" w:cs="Arial"/>
                <w:sz w:val="24"/>
                <w:szCs w:val="24"/>
              </w:rPr>
            </w:pPr>
            <w:r>
              <w:rPr>
                <w:rFonts w:ascii="Arial" w:hAnsi="Arial" w:cs="Arial"/>
                <w:sz w:val="24"/>
                <w:szCs w:val="24"/>
              </w:rPr>
              <w:t>cnpj</w:t>
            </w:r>
          </w:p>
        </w:tc>
      </w:tr>
    </w:tbl>
    <w:p w14:paraId="28993A57" w14:textId="77777777" w:rsidR="002D68A4" w:rsidRPr="002D68A4" w:rsidRDefault="002D68A4" w:rsidP="002D68A4">
      <w:pPr>
        <w:rPr>
          <w:rFonts w:ascii="Arial" w:hAnsi="Arial" w:cs="Arial"/>
          <w:b/>
          <w:sz w:val="24"/>
          <w:szCs w:val="24"/>
        </w:rPr>
      </w:pPr>
    </w:p>
    <w:p w14:paraId="5D5858ED" w14:textId="36D06D67" w:rsidR="002D68A4" w:rsidRDefault="002D68A4" w:rsidP="003128C8">
      <w:pPr>
        <w:spacing w:line="360" w:lineRule="auto"/>
        <w:jc w:val="center"/>
        <w:rPr>
          <w:rFonts w:ascii="Arial" w:hAnsi="Arial" w:cs="Arial"/>
          <w:b/>
          <w:bCs/>
          <w:sz w:val="24"/>
          <w:szCs w:val="24"/>
        </w:rPr>
      </w:pPr>
    </w:p>
    <w:tbl>
      <w:tblPr>
        <w:tblW w:w="85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8"/>
        <w:gridCol w:w="2099"/>
        <w:gridCol w:w="1675"/>
        <w:gridCol w:w="1220"/>
        <w:gridCol w:w="1783"/>
      </w:tblGrid>
      <w:tr w:rsidR="00D956B0" w14:paraId="2853B297" w14:textId="77777777" w:rsidTr="00F130C8">
        <w:tc>
          <w:tcPr>
            <w:tcW w:w="8594" w:type="dxa"/>
            <w:gridSpan w:val="5"/>
            <w:tcBorders>
              <w:top w:val="single" w:sz="4" w:space="0" w:color="000000"/>
              <w:left w:val="single" w:sz="4" w:space="0" w:color="000000"/>
              <w:bottom w:val="single" w:sz="4" w:space="0" w:color="000000"/>
              <w:right w:val="single" w:sz="4" w:space="0" w:color="000000"/>
            </w:tcBorders>
            <w:hideMark/>
          </w:tcPr>
          <w:p w14:paraId="60D6B7BD" w14:textId="6DE4F77E" w:rsidR="00D956B0" w:rsidRDefault="00D956B0" w:rsidP="00F130C8">
            <w:pPr>
              <w:spacing w:line="256" w:lineRule="auto"/>
              <w:rPr>
                <w:rFonts w:ascii="Arial" w:hAnsi="Arial" w:cs="Arial"/>
                <w:b/>
                <w:sz w:val="24"/>
                <w:szCs w:val="24"/>
              </w:rPr>
            </w:pPr>
            <w:r>
              <w:rPr>
                <w:rFonts w:ascii="Arial" w:hAnsi="Arial" w:cs="Arial"/>
                <w:b/>
                <w:sz w:val="24"/>
                <w:szCs w:val="24"/>
              </w:rPr>
              <w:t xml:space="preserve">Entidade: </w:t>
            </w:r>
            <w:r w:rsidR="00087553">
              <w:rPr>
                <w:rFonts w:ascii="Arial" w:hAnsi="Arial" w:cs="Arial"/>
                <w:b/>
                <w:sz w:val="24"/>
                <w:szCs w:val="24"/>
              </w:rPr>
              <w:t>MUNICIPIOATUALIZADO</w:t>
            </w:r>
          </w:p>
        </w:tc>
      </w:tr>
      <w:tr w:rsidR="00D956B0" w14:paraId="7B61C830" w14:textId="77777777" w:rsidTr="00F130C8">
        <w:tc>
          <w:tcPr>
            <w:tcW w:w="8594" w:type="dxa"/>
            <w:gridSpan w:val="5"/>
            <w:tcBorders>
              <w:top w:val="single" w:sz="4" w:space="0" w:color="000000"/>
              <w:left w:val="single" w:sz="4" w:space="0" w:color="000000"/>
              <w:bottom w:val="single" w:sz="4" w:space="0" w:color="000000"/>
              <w:right w:val="single" w:sz="4" w:space="0" w:color="000000"/>
            </w:tcBorders>
            <w:hideMark/>
          </w:tcPr>
          <w:p w14:paraId="2DF71808" w14:textId="77777777" w:rsidR="00D956B0" w:rsidRDefault="00D956B0" w:rsidP="00F130C8">
            <w:pPr>
              <w:spacing w:line="256" w:lineRule="auto"/>
              <w:ind w:left="257" w:hanging="257"/>
              <w:jc w:val="both"/>
            </w:pPr>
            <w:r>
              <w:rPr>
                <w:rFonts w:ascii="Arial" w:hAnsi="Arial" w:cs="Arial"/>
                <w:b/>
                <w:sz w:val="24"/>
                <w:szCs w:val="24"/>
              </w:rPr>
              <w:t>Descrição:</w:t>
            </w:r>
            <w:r>
              <w:rPr>
                <w:rFonts w:ascii="Arial" w:hAnsi="Arial" w:cs="Arial"/>
                <w:sz w:val="24"/>
                <w:szCs w:val="24"/>
              </w:rPr>
              <w:t xml:space="preserve"> </w:t>
            </w:r>
            <w:r>
              <w:rPr>
                <w:rFonts w:ascii="Arial" w:hAnsi="Arial" w:cs="Arial"/>
                <w:color w:val="252A32"/>
                <w:spacing w:val="8"/>
                <w:sz w:val="24"/>
                <w:szCs w:val="24"/>
                <w:shd w:val="clear" w:color="auto" w:fill="FFFFFF"/>
              </w:rPr>
              <w:t>Descreve informações sobre os municípios</w:t>
            </w:r>
          </w:p>
        </w:tc>
      </w:tr>
      <w:tr w:rsidR="00D956B0" w14:paraId="347C4635"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7149DF1B" w14:textId="77777777" w:rsidR="00D956B0" w:rsidRDefault="00D956B0" w:rsidP="00F130C8">
            <w:pPr>
              <w:spacing w:line="256" w:lineRule="auto"/>
              <w:rPr>
                <w:rFonts w:ascii="Arial" w:hAnsi="Arial" w:cs="Arial"/>
                <w:b/>
                <w:sz w:val="24"/>
                <w:szCs w:val="24"/>
              </w:rPr>
            </w:pPr>
            <w:r>
              <w:rPr>
                <w:rFonts w:ascii="Arial" w:hAnsi="Arial" w:cs="Arial"/>
                <w:b/>
                <w:sz w:val="24"/>
                <w:szCs w:val="24"/>
              </w:rPr>
              <w:t>Atributo</w:t>
            </w:r>
          </w:p>
        </w:tc>
        <w:tc>
          <w:tcPr>
            <w:tcW w:w="2099" w:type="dxa"/>
            <w:tcBorders>
              <w:top w:val="single" w:sz="4" w:space="0" w:color="000000"/>
              <w:left w:val="single" w:sz="4" w:space="0" w:color="000000"/>
              <w:bottom w:val="single" w:sz="4" w:space="0" w:color="000000"/>
              <w:right w:val="single" w:sz="4" w:space="0" w:color="000000"/>
            </w:tcBorders>
            <w:hideMark/>
          </w:tcPr>
          <w:p w14:paraId="3A0110CF" w14:textId="77777777" w:rsidR="00D956B0" w:rsidRDefault="00D956B0" w:rsidP="00F130C8">
            <w:pPr>
              <w:spacing w:line="256" w:lineRule="auto"/>
              <w:jc w:val="center"/>
              <w:rPr>
                <w:rFonts w:ascii="Arial" w:hAnsi="Arial" w:cs="Arial"/>
                <w:b/>
                <w:sz w:val="24"/>
                <w:szCs w:val="24"/>
              </w:rPr>
            </w:pPr>
            <w:r>
              <w:rPr>
                <w:rFonts w:ascii="Arial" w:hAnsi="Arial" w:cs="Arial"/>
                <w:b/>
                <w:sz w:val="24"/>
                <w:szCs w:val="24"/>
              </w:rPr>
              <w:t>Propriedades do atributo</w:t>
            </w:r>
          </w:p>
        </w:tc>
        <w:tc>
          <w:tcPr>
            <w:tcW w:w="1675" w:type="dxa"/>
            <w:tcBorders>
              <w:top w:val="single" w:sz="4" w:space="0" w:color="000000"/>
              <w:left w:val="single" w:sz="4" w:space="0" w:color="000000"/>
              <w:bottom w:val="single" w:sz="4" w:space="0" w:color="000000"/>
              <w:right w:val="single" w:sz="4" w:space="0" w:color="000000"/>
            </w:tcBorders>
            <w:hideMark/>
          </w:tcPr>
          <w:p w14:paraId="55EEB4BB" w14:textId="77777777" w:rsidR="00D956B0" w:rsidRDefault="00D956B0" w:rsidP="00F130C8">
            <w:pPr>
              <w:spacing w:line="256" w:lineRule="auto"/>
              <w:jc w:val="center"/>
              <w:rPr>
                <w:rFonts w:ascii="Arial" w:hAnsi="Arial" w:cs="Arial"/>
                <w:b/>
                <w:sz w:val="24"/>
                <w:szCs w:val="24"/>
              </w:rPr>
            </w:pPr>
            <w:r>
              <w:rPr>
                <w:rFonts w:ascii="Arial" w:hAnsi="Arial" w:cs="Arial"/>
                <w:b/>
                <w:sz w:val="24"/>
                <w:szCs w:val="24"/>
              </w:rPr>
              <w:t>Tipo de dado</w:t>
            </w:r>
          </w:p>
        </w:tc>
        <w:tc>
          <w:tcPr>
            <w:tcW w:w="1220" w:type="dxa"/>
            <w:tcBorders>
              <w:top w:val="single" w:sz="4" w:space="0" w:color="000000"/>
              <w:left w:val="single" w:sz="4" w:space="0" w:color="000000"/>
              <w:bottom w:val="single" w:sz="4" w:space="0" w:color="000000"/>
              <w:right w:val="single" w:sz="4" w:space="0" w:color="000000"/>
            </w:tcBorders>
            <w:hideMark/>
          </w:tcPr>
          <w:p w14:paraId="41985A7A" w14:textId="77777777" w:rsidR="00D956B0" w:rsidRDefault="00D956B0" w:rsidP="00F130C8">
            <w:pPr>
              <w:spacing w:line="256" w:lineRule="auto"/>
              <w:jc w:val="center"/>
              <w:rPr>
                <w:rFonts w:ascii="Arial" w:hAnsi="Arial" w:cs="Arial"/>
                <w:b/>
                <w:sz w:val="24"/>
                <w:szCs w:val="24"/>
              </w:rPr>
            </w:pPr>
            <w:r>
              <w:rPr>
                <w:rFonts w:ascii="Arial" w:hAnsi="Arial" w:cs="Arial"/>
                <w:b/>
                <w:sz w:val="24"/>
                <w:szCs w:val="24"/>
              </w:rPr>
              <w:t>Tamanho</w:t>
            </w:r>
          </w:p>
        </w:tc>
        <w:tc>
          <w:tcPr>
            <w:tcW w:w="1783" w:type="dxa"/>
            <w:tcBorders>
              <w:top w:val="single" w:sz="4" w:space="0" w:color="000000"/>
              <w:left w:val="single" w:sz="4" w:space="0" w:color="000000"/>
              <w:bottom w:val="single" w:sz="4" w:space="0" w:color="000000"/>
              <w:right w:val="single" w:sz="4" w:space="0" w:color="000000"/>
            </w:tcBorders>
            <w:hideMark/>
          </w:tcPr>
          <w:p w14:paraId="0CD3CD6B" w14:textId="77777777" w:rsidR="00D956B0" w:rsidRDefault="00D956B0" w:rsidP="00F130C8">
            <w:pPr>
              <w:spacing w:line="256" w:lineRule="auto"/>
              <w:jc w:val="center"/>
              <w:rPr>
                <w:rFonts w:ascii="Arial" w:hAnsi="Arial" w:cs="Arial"/>
                <w:b/>
                <w:sz w:val="24"/>
                <w:szCs w:val="24"/>
              </w:rPr>
            </w:pPr>
            <w:r>
              <w:rPr>
                <w:rFonts w:ascii="Arial" w:hAnsi="Arial" w:cs="Arial"/>
                <w:b/>
                <w:sz w:val="24"/>
                <w:szCs w:val="24"/>
              </w:rPr>
              <w:t>Descrição</w:t>
            </w:r>
          </w:p>
        </w:tc>
      </w:tr>
      <w:tr w:rsidR="00D956B0" w14:paraId="07C670C5"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1E9E2BE8"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Ano</w:t>
            </w:r>
          </w:p>
        </w:tc>
        <w:tc>
          <w:tcPr>
            <w:tcW w:w="2099" w:type="dxa"/>
            <w:tcBorders>
              <w:top w:val="single" w:sz="4" w:space="0" w:color="000000"/>
              <w:left w:val="single" w:sz="4" w:space="0" w:color="000000"/>
              <w:bottom w:val="single" w:sz="4" w:space="0" w:color="000000"/>
              <w:right w:val="single" w:sz="4" w:space="0" w:color="000000"/>
            </w:tcBorders>
            <w:hideMark/>
          </w:tcPr>
          <w:p w14:paraId="35073627" w14:textId="77777777" w:rsidR="00D956B0" w:rsidRDefault="00D956B0" w:rsidP="00F130C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70B54BF5" w14:textId="77777777" w:rsidR="00D956B0" w:rsidRDefault="00D956B0" w:rsidP="00F130C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tcPr>
          <w:p w14:paraId="762FF561" w14:textId="77777777" w:rsidR="00D956B0" w:rsidRDefault="00D956B0" w:rsidP="00F130C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28E5825A" w14:textId="77777777" w:rsidR="00D956B0" w:rsidRDefault="00D956B0" w:rsidP="00F130C8">
            <w:pPr>
              <w:spacing w:line="256" w:lineRule="auto"/>
              <w:rPr>
                <w:rFonts w:ascii="Arial" w:hAnsi="Arial" w:cs="Arial"/>
                <w:sz w:val="24"/>
                <w:szCs w:val="24"/>
              </w:rPr>
            </w:pPr>
            <w:r>
              <w:rPr>
                <w:rFonts w:ascii="Arial" w:hAnsi="Arial" w:cs="Arial"/>
                <w:sz w:val="24"/>
                <w:szCs w:val="24"/>
              </w:rPr>
              <w:t xml:space="preserve">Ano </w:t>
            </w:r>
          </w:p>
        </w:tc>
      </w:tr>
      <w:tr w:rsidR="00D956B0" w14:paraId="2C753423"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62E0E046"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Mes</w:t>
            </w:r>
          </w:p>
        </w:tc>
        <w:tc>
          <w:tcPr>
            <w:tcW w:w="2099" w:type="dxa"/>
            <w:tcBorders>
              <w:top w:val="single" w:sz="4" w:space="0" w:color="000000"/>
              <w:left w:val="single" w:sz="4" w:space="0" w:color="000000"/>
              <w:bottom w:val="single" w:sz="4" w:space="0" w:color="000000"/>
              <w:right w:val="single" w:sz="4" w:space="0" w:color="000000"/>
            </w:tcBorders>
            <w:hideMark/>
          </w:tcPr>
          <w:p w14:paraId="6808CBCC" w14:textId="77777777" w:rsidR="00D956B0" w:rsidRDefault="00D956B0" w:rsidP="00F130C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347F404E" w14:textId="77777777" w:rsidR="00D956B0" w:rsidRDefault="00D956B0" w:rsidP="00F130C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tcPr>
          <w:p w14:paraId="10D2B918" w14:textId="77777777" w:rsidR="00D956B0" w:rsidRDefault="00D956B0" w:rsidP="00F130C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7F138F81" w14:textId="77777777" w:rsidR="00D956B0" w:rsidRDefault="00D956B0" w:rsidP="00F130C8">
            <w:pPr>
              <w:spacing w:line="256" w:lineRule="auto"/>
              <w:rPr>
                <w:rFonts w:ascii="Arial" w:hAnsi="Arial" w:cs="Arial"/>
                <w:sz w:val="24"/>
                <w:szCs w:val="24"/>
              </w:rPr>
            </w:pPr>
            <w:r>
              <w:rPr>
                <w:rFonts w:ascii="Arial" w:hAnsi="Arial" w:cs="Arial"/>
                <w:sz w:val="24"/>
                <w:szCs w:val="24"/>
              </w:rPr>
              <w:t xml:space="preserve">Mes </w:t>
            </w:r>
          </w:p>
        </w:tc>
      </w:tr>
      <w:tr w:rsidR="00D956B0" w14:paraId="2F807BBA"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275DE853"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siglaUf</w:t>
            </w:r>
          </w:p>
        </w:tc>
        <w:tc>
          <w:tcPr>
            <w:tcW w:w="2099" w:type="dxa"/>
            <w:tcBorders>
              <w:top w:val="single" w:sz="4" w:space="0" w:color="000000"/>
              <w:left w:val="single" w:sz="4" w:space="0" w:color="000000"/>
              <w:bottom w:val="single" w:sz="4" w:space="0" w:color="000000"/>
              <w:right w:val="single" w:sz="4" w:space="0" w:color="000000"/>
            </w:tcBorders>
            <w:hideMark/>
          </w:tcPr>
          <w:p w14:paraId="58A6882D" w14:textId="77777777" w:rsidR="00D956B0" w:rsidRDefault="00D956B0" w:rsidP="00F130C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07C2FFE4" w14:textId="77777777" w:rsidR="00D956B0" w:rsidRDefault="00D956B0" w:rsidP="00F130C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5EDF83A0" w14:textId="77777777" w:rsidR="00D956B0" w:rsidRDefault="00D956B0" w:rsidP="00F130C8">
            <w:pPr>
              <w:spacing w:line="256" w:lineRule="auto"/>
              <w:rPr>
                <w:rFonts w:ascii="Arial" w:hAnsi="Arial" w:cs="Arial"/>
                <w:sz w:val="24"/>
                <w:szCs w:val="24"/>
              </w:rPr>
            </w:pPr>
            <w:r>
              <w:rPr>
                <w:rFonts w:ascii="Arial" w:hAnsi="Arial" w:cs="Arial"/>
                <w:sz w:val="24"/>
                <w:szCs w:val="24"/>
              </w:rPr>
              <w:t>2</w:t>
            </w:r>
          </w:p>
        </w:tc>
        <w:tc>
          <w:tcPr>
            <w:tcW w:w="1783" w:type="dxa"/>
            <w:tcBorders>
              <w:top w:val="single" w:sz="4" w:space="0" w:color="000000"/>
              <w:left w:val="single" w:sz="4" w:space="0" w:color="000000"/>
              <w:bottom w:val="single" w:sz="4" w:space="0" w:color="000000"/>
              <w:right w:val="single" w:sz="4" w:space="0" w:color="000000"/>
            </w:tcBorders>
            <w:hideMark/>
          </w:tcPr>
          <w:p w14:paraId="3FC97B00" w14:textId="77777777" w:rsidR="00D956B0" w:rsidRDefault="00D956B0" w:rsidP="00F130C8">
            <w:pPr>
              <w:spacing w:line="256" w:lineRule="auto"/>
              <w:rPr>
                <w:rFonts w:ascii="Arial" w:hAnsi="Arial" w:cs="Arial"/>
                <w:sz w:val="24"/>
                <w:szCs w:val="24"/>
              </w:rPr>
            </w:pPr>
            <w:r>
              <w:rPr>
                <w:rFonts w:ascii="Arial" w:hAnsi="Arial" w:cs="Arial"/>
                <w:sz w:val="24"/>
                <w:szCs w:val="24"/>
              </w:rPr>
              <w:t>Sigla da UF</w:t>
            </w:r>
          </w:p>
        </w:tc>
      </w:tr>
      <w:tr w:rsidR="00D956B0" w14:paraId="7BF1C481"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6F176868"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idMunicipio</w:t>
            </w:r>
          </w:p>
        </w:tc>
        <w:tc>
          <w:tcPr>
            <w:tcW w:w="2099" w:type="dxa"/>
            <w:tcBorders>
              <w:top w:val="single" w:sz="4" w:space="0" w:color="000000"/>
              <w:left w:val="single" w:sz="4" w:space="0" w:color="000000"/>
              <w:bottom w:val="single" w:sz="4" w:space="0" w:color="000000"/>
              <w:right w:val="single" w:sz="4" w:space="0" w:color="000000"/>
            </w:tcBorders>
            <w:hideMark/>
          </w:tcPr>
          <w:p w14:paraId="700D55D0" w14:textId="77777777" w:rsidR="00D956B0" w:rsidRDefault="00D956B0" w:rsidP="00F130C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4AA20C77" w14:textId="77777777" w:rsidR="00D956B0" w:rsidRDefault="00D956B0" w:rsidP="00F130C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45C50D78" w14:textId="77777777" w:rsidR="00D956B0" w:rsidRDefault="00D956B0" w:rsidP="00F130C8">
            <w:pPr>
              <w:spacing w:line="256" w:lineRule="auto"/>
              <w:rPr>
                <w:rFonts w:ascii="Arial" w:hAnsi="Arial" w:cs="Arial"/>
                <w:sz w:val="24"/>
                <w:szCs w:val="24"/>
              </w:rPr>
            </w:pPr>
            <w:r>
              <w:rPr>
                <w:rFonts w:ascii="Arial" w:hAnsi="Arial" w:cs="Arial"/>
                <w:sz w:val="24"/>
                <w:szCs w:val="24"/>
              </w:rPr>
              <w:t>5</w:t>
            </w:r>
          </w:p>
        </w:tc>
        <w:tc>
          <w:tcPr>
            <w:tcW w:w="1783" w:type="dxa"/>
            <w:tcBorders>
              <w:top w:val="single" w:sz="4" w:space="0" w:color="000000"/>
              <w:left w:val="single" w:sz="4" w:space="0" w:color="000000"/>
              <w:bottom w:val="single" w:sz="4" w:space="0" w:color="000000"/>
              <w:right w:val="single" w:sz="4" w:space="0" w:color="000000"/>
            </w:tcBorders>
            <w:hideMark/>
          </w:tcPr>
          <w:p w14:paraId="33A27F13" w14:textId="77777777" w:rsidR="00D956B0" w:rsidRDefault="00D956B0" w:rsidP="00F130C8">
            <w:pPr>
              <w:spacing w:line="256" w:lineRule="auto"/>
              <w:rPr>
                <w:rFonts w:ascii="Arial" w:hAnsi="Arial" w:cs="Arial"/>
                <w:sz w:val="24"/>
                <w:szCs w:val="24"/>
              </w:rPr>
            </w:pPr>
            <w:r>
              <w:rPr>
                <w:rFonts w:ascii="Arial" w:hAnsi="Arial" w:cs="Arial"/>
                <w:sz w:val="24"/>
                <w:szCs w:val="24"/>
              </w:rPr>
              <w:t>Identificador do município</w:t>
            </w:r>
          </w:p>
        </w:tc>
      </w:tr>
      <w:tr w:rsidR="00D956B0" w14:paraId="232CA447"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050C8972"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lastRenderedPageBreak/>
              <w:t>agenciasEsperadas</w:t>
            </w:r>
          </w:p>
        </w:tc>
        <w:tc>
          <w:tcPr>
            <w:tcW w:w="2099" w:type="dxa"/>
            <w:tcBorders>
              <w:top w:val="single" w:sz="4" w:space="0" w:color="000000"/>
              <w:left w:val="single" w:sz="4" w:space="0" w:color="000000"/>
              <w:bottom w:val="single" w:sz="4" w:space="0" w:color="000000"/>
              <w:right w:val="single" w:sz="4" w:space="0" w:color="000000"/>
            </w:tcBorders>
            <w:hideMark/>
          </w:tcPr>
          <w:p w14:paraId="4D018233" w14:textId="77777777" w:rsidR="00D956B0" w:rsidRDefault="00D956B0" w:rsidP="00F130C8">
            <w:pPr>
              <w:spacing w:line="256" w:lineRule="auto"/>
              <w:rPr>
                <w:rFonts w:ascii="Arial" w:hAnsi="Arial" w:cs="Arial"/>
                <w:sz w:val="24"/>
                <w:szCs w:val="24"/>
              </w:rPr>
            </w:pPr>
            <w:r>
              <w:rPr>
                <w:rFonts w:ascii="Arial" w:hAnsi="Arial" w:cs="Arial"/>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4DECC9AD" w14:textId="77777777" w:rsidR="00D956B0" w:rsidRDefault="00D956B0" w:rsidP="00F130C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hideMark/>
          </w:tcPr>
          <w:p w14:paraId="1001C1F3" w14:textId="77777777" w:rsidR="00D956B0" w:rsidRDefault="00D956B0" w:rsidP="00F130C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2E7A416C" w14:textId="77777777" w:rsidR="00D956B0" w:rsidRDefault="00D956B0" w:rsidP="00F130C8">
            <w:pPr>
              <w:spacing w:line="256" w:lineRule="auto"/>
              <w:rPr>
                <w:rFonts w:ascii="Arial" w:hAnsi="Arial" w:cs="Arial"/>
                <w:sz w:val="24"/>
                <w:szCs w:val="24"/>
              </w:rPr>
            </w:pPr>
            <w:r>
              <w:rPr>
                <w:rFonts w:ascii="Arial" w:hAnsi="Arial" w:cs="Arial"/>
                <w:sz w:val="24"/>
                <w:szCs w:val="24"/>
              </w:rPr>
              <w:t>Quantidade de agências esperadas da IF no município</w:t>
            </w:r>
          </w:p>
        </w:tc>
      </w:tr>
      <w:tr w:rsidR="00D956B0" w14:paraId="027CA8D5"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02A6FBAF"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agenciasProcessadas</w:t>
            </w:r>
          </w:p>
        </w:tc>
        <w:tc>
          <w:tcPr>
            <w:tcW w:w="2099" w:type="dxa"/>
            <w:tcBorders>
              <w:top w:val="single" w:sz="4" w:space="0" w:color="000000"/>
              <w:left w:val="single" w:sz="4" w:space="0" w:color="000000"/>
              <w:bottom w:val="single" w:sz="4" w:space="0" w:color="000000"/>
              <w:right w:val="single" w:sz="4" w:space="0" w:color="000000"/>
            </w:tcBorders>
            <w:hideMark/>
          </w:tcPr>
          <w:p w14:paraId="5B120B6A" w14:textId="77777777" w:rsidR="00D956B0" w:rsidRDefault="00D956B0" w:rsidP="00F130C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5E4CCD1B" w14:textId="77777777" w:rsidR="00D956B0" w:rsidRDefault="00D956B0" w:rsidP="00F130C8">
            <w:pPr>
              <w:spacing w:line="256" w:lineRule="auto"/>
              <w:rPr>
                <w:rFonts w:ascii="Arial" w:hAnsi="Arial" w:cs="Arial"/>
                <w:sz w:val="24"/>
                <w:szCs w:val="24"/>
              </w:rPr>
            </w:pPr>
            <w:r>
              <w:rPr>
                <w:rFonts w:ascii="Arial" w:hAnsi="Arial" w:cs="Arial"/>
                <w:sz w:val="24"/>
                <w:szCs w:val="24"/>
              </w:rPr>
              <w:t>Int</w:t>
            </w:r>
          </w:p>
        </w:tc>
        <w:tc>
          <w:tcPr>
            <w:tcW w:w="1220" w:type="dxa"/>
            <w:tcBorders>
              <w:top w:val="single" w:sz="4" w:space="0" w:color="000000"/>
              <w:left w:val="single" w:sz="4" w:space="0" w:color="000000"/>
              <w:bottom w:val="single" w:sz="4" w:space="0" w:color="000000"/>
              <w:right w:val="single" w:sz="4" w:space="0" w:color="000000"/>
            </w:tcBorders>
            <w:hideMark/>
          </w:tcPr>
          <w:p w14:paraId="43656F5B" w14:textId="77777777" w:rsidR="00D956B0" w:rsidRDefault="00D956B0" w:rsidP="00F130C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256DDB24" w14:textId="77777777" w:rsidR="00D956B0" w:rsidRDefault="00D956B0" w:rsidP="00F130C8">
            <w:pPr>
              <w:spacing w:line="256" w:lineRule="auto"/>
              <w:rPr>
                <w:rFonts w:ascii="Arial" w:hAnsi="Arial" w:cs="Arial"/>
                <w:sz w:val="24"/>
                <w:szCs w:val="24"/>
              </w:rPr>
            </w:pPr>
            <w:r>
              <w:rPr>
                <w:rFonts w:ascii="Arial" w:hAnsi="Arial" w:cs="Arial"/>
                <w:sz w:val="24"/>
                <w:szCs w:val="24"/>
              </w:rPr>
              <w:t>Quantidade de agências processadas da IF no município</w:t>
            </w:r>
          </w:p>
        </w:tc>
      </w:tr>
      <w:tr w:rsidR="00D956B0" w14:paraId="6A969808"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0365A210"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Id_verbete</w:t>
            </w:r>
          </w:p>
        </w:tc>
        <w:tc>
          <w:tcPr>
            <w:tcW w:w="2099" w:type="dxa"/>
            <w:tcBorders>
              <w:top w:val="single" w:sz="4" w:space="0" w:color="000000"/>
              <w:left w:val="single" w:sz="4" w:space="0" w:color="000000"/>
              <w:bottom w:val="single" w:sz="4" w:space="0" w:color="000000"/>
              <w:right w:val="single" w:sz="4" w:space="0" w:color="000000"/>
            </w:tcBorders>
            <w:hideMark/>
          </w:tcPr>
          <w:p w14:paraId="6D06F982" w14:textId="77777777" w:rsidR="00D956B0" w:rsidRDefault="00D956B0" w:rsidP="00F130C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3F9EDBD1" w14:textId="77777777" w:rsidR="00D956B0" w:rsidRDefault="00D956B0" w:rsidP="00F130C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hideMark/>
          </w:tcPr>
          <w:p w14:paraId="4C63A556" w14:textId="77777777" w:rsidR="00D956B0" w:rsidRDefault="00D956B0" w:rsidP="00F130C8">
            <w:pPr>
              <w:spacing w:line="256" w:lineRule="auto"/>
              <w:rPr>
                <w:rFonts w:ascii="Arial" w:hAnsi="Arial" w:cs="Arial"/>
                <w:sz w:val="24"/>
                <w:szCs w:val="24"/>
              </w:rPr>
            </w:pPr>
            <w:r>
              <w:rPr>
                <w:rFonts w:ascii="Arial" w:hAnsi="Arial" w:cs="Arial"/>
                <w:sz w:val="24"/>
                <w:szCs w:val="24"/>
              </w:rPr>
              <w:t>5</w:t>
            </w:r>
          </w:p>
        </w:tc>
        <w:tc>
          <w:tcPr>
            <w:tcW w:w="1783" w:type="dxa"/>
            <w:tcBorders>
              <w:top w:val="single" w:sz="4" w:space="0" w:color="000000"/>
              <w:left w:val="single" w:sz="4" w:space="0" w:color="000000"/>
              <w:bottom w:val="single" w:sz="4" w:space="0" w:color="000000"/>
              <w:right w:val="single" w:sz="4" w:space="0" w:color="000000"/>
            </w:tcBorders>
            <w:hideMark/>
          </w:tcPr>
          <w:p w14:paraId="25CAA7DD" w14:textId="77777777" w:rsidR="00D956B0" w:rsidRDefault="00D956B0" w:rsidP="00F130C8">
            <w:pPr>
              <w:spacing w:line="256" w:lineRule="auto"/>
              <w:rPr>
                <w:rFonts w:ascii="Arial" w:hAnsi="Arial" w:cs="Arial"/>
                <w:sz w:val="24"/>
                <w:szCs w:val="24"/>
              </w:rPr>
            </w:pPr>
            <w:r>
              <w:rPr>
                <w:rFonts w:ascii="Arial" w:hAnsi="Arial" w:cs="Arial"/>
                <w:sz w:val="24"/>
                <w:szCs w:val="24"/>
              </w:rPr>
              <w:t>Codigo do verbete</w:t>
            </w:r>
          </w:p>
        </w:tc>
      </w:tr>
      <w:tr w:rsidR="00D956B0" w14:paraId="10B3DF84" w14:textId="77777777" w:rsidTr="00F130C8">
        <w:tc>
          <w:tcPr>
            <w:tcW w:w="1817" w:type="dxa"/>
            <w:tcBorders>
              <w:top w:val="single" w:sz="4" w:space="0" w:color="000000"/>
              <w:left w:val="single" w:sz="4" w:space="0" w:color="000000"/>
              <w:bottom w:val="single" w:sz="4" w:space="0" w:color="000000"/>
              <w:right w:val="single" w:sz="4" w:space="0" w:color="000000"/>
            </w:tcBorders>
            <w:hideMark/>
          </w:tcPr>
          <w:p w14:paraId="2E536770"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Valor</w:t>
            </w:r>
          </w:p>
        </w:tc>
        <w:tc>
          <w:tcPr>
            <w:tcW w:w="2099" w:type="dxa"/>
            <w:tcBorders>
              <w:top w:val="single" w:sz="4" w:space="0" w:color="000000"/>
              <w:left w:val="single" w:sz="4" w:space="0" w:color="000000"/>
              <w:bottom w:val="single" w:sz="4" w:space="0" w:color="000000"/>
              <w:right w:val="single" w:sz="4" w:space="0" w:color="000000"/>
            </w:tcBorders>
            <w:hideMark/>
          </w:tcPr>
          <w:p w14:paraId="50B4092E" w14:textId="77777777" w:rsidR="00D956B0" w:rsidRDefault="00D956B0" w:rsidP="00F130C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hideMark/>
          </w:tcPr>
          <w:p w14:paraId="25D10D38" w14:textId="77777777" w:rsidR="00D956B0" w:rsidRDefault="00D956B0" w:rsidP="00F130C8">
            <w:pPr>
              <w:spacing w:line="256" w:lineRule="auto"/>
              <w:rPr>
                <w:rFonts w:ascii="Arial" w:hAnsi="Arial" w:cs="Arial"/>
                <w:sz w:val="24"/>
                <w:szCs w:val="24"/>
              </w:rPr>
            </w:pPr>
            <w:r>
              <w:rPr>
                <w:rFonts w:ascii="Arial" w:hAnsi="Arial" w:cs="Arial"/>
                <w:sz w:val="24"/>
                <w:szCs w:val="24"/>
              </w:rPr>
              <w:t>Float</w:t>
            </w:r>
          </w:p>
        </w:tc>
        <w:tc>
          <w:tcPr>
            <w:tcW w:w="1220" w:type="dxa"/>
            <w:tcBorders>
              <w:top w:val="single" w:sz="4" w:space="0" w:color="000000"/>
              <w:left w:val="single" w:sz="4" w:space="0" w:color="000000"/>
              <w:bottom w:val="single" w:sz="4" w:space="0" w:color="000000"/>
              <w:right w:val="single" w:sz="4" w:space="0" w:color="000000"/>
            </w:tcBorders>
          </w:tcPr>
          <w:p w14:paraId="5FF4D936" w14:textId="77777777" w:rsidR="00D956B0" w:rsidRDefault="00D956B0" w:rsidP="00F130C8">
            <w:pPr>
              <w:spacing w:line="256" w:lineRule="auto"/>
              <w:rPr>
                <w:rFonts w:ascii="Arial" w:hAnsi="Arial" w:cs="Arial"/>
                <w:sz w:val="24"/>
                <w:szCs w:val="24"/>
              </w:rPr>
            </w:pPr>
          </w:p>
        </w:tc>
        <w:tc>
          <w:tcPr>
            <w:tcW w:w="1783" w:type="dxa"/>
            <w:tcBorders>
              <w:top w:val="single" w:sz="4" w:space="0" w:color="000000"/>
              <w:left w:val="single" w:sz="4" w:space="0" w:color="000000"/>
              <w:bottom w:val="single" w:sz="4" w:space="0" w:color="000000"/>
              <w:right w:val="single" w:sz="4" w:space="0" w:color="000000"/>
            </w:tcBorders>
            <w:hideMark/>
          </w:tcPr>
          <w:p w14:paraId="4F3DCB7A" w14:textId="77777777" w:rsidR="00D956B0" w:rsidRDefault="00D956B0" w:rsidP="00F130C8">
            <w:pPr>
              <w:spacing w:line="256" w:lineRule="auto"/>
              <w:rPr>
                <w:rFonts w:ascii="Arial" w:hAnsi="Arial" w:cs="Arial"/>
                <w:sz w:val="24"/>
                <w:szCs w:val="24"/>
              </w:rPr>
            </w:pPr>
            <w:r>
              <w:rPr>
                <w:rFonts w:ascii="Arial" w:hAnsi="Arial" w:cs="Arial"/>
                <w:sz w:val="24"/>
                <w:szCs w:val="24"/>
              </w:rPr>
              <w:t xml:space="preserve">Valores </w:t>
            </w:r>
          </w:p>
        </w:tc>
      </w:tr>
      <w:tr w:rsidR="00D956B0" w14:paraId="06D9D1DB" w14:textId="77777777" w:rsidTr="00F130C8">
        <w:tc>
          <w:tcPr>
            <w:tcW w:w="1817" w:type="dxa"/>
            <w:tcBorders>
              <w:top w:val="single" w:sz="4" w:space="0" w:color="000000"/>
              <w:left w:val="single" w:sz="4" w:space="0" w:color="000000"/>
              <w:bottom w:val="single" w:sz="4" w:space="0" w:color="000000"/>
              <w:right w:val="single" w:sz="4" w:space="0" w:color="000000"/>
            </w:tcBorders>
          </w:tcPr>
          <w:p w14:paraId="5F927669"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Instituicao</w:t>
            </w:r>
          </w:p>
        </w:tc>
        <w:tc>
          <w:tcPr>
            <w:tcW w:w="2099" w:type="dxa"/>
            <w:tcBorders>
              <w:top w:val="single" w:sz="4" w:space="0" w:color="000000"/>
              <w:left w:val="single" w:sz="4" w:space="0" w:color="000000"/>
              <w:bottom w:val="single" w:sz="4" w:space="0" w:color="000000"/>
              <w:right w:val="single" w:sz="4" w:space="0" w:color="000000"/>
            </w:tcBorders>
          </w:tcPr>
          <w:p w14:paraId="10D58179" w14:textId="77777777" w:rsidR="00D956B0" w:rsidRDefault="00D956B0" w:rsidP="00F130C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tcPr>
          <w:p w14:paraId="69D4C4F0" w14:textId="77777777" w:rsidR="00D956B0" w:rsidRDefault="00D956B0" w:rsidP="00F130C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tcPr>
          <w:p w14:paraId="22941E0E" w14:textId="77777777" w:rsidR="00D956B0" w:rsidRDefault="00D956B0" w:rsidP="00F130C8">
            <w:pPr>
              <w:spacing w:line="256" w:lineRule="auto"/>
              <w:rPr>
                <w:rFonts w:ascii="Arial" w:hAnsi="Arial" w:cs="Arial"/>
                <w:sz w:val="24"/>
                <w:szCs w:val="24"/>
              </w:rPr>
            </w:pPr>
            <w:r>
              <w:rPr>
                <w:rFonts w:ascii="Arial" w:hAnsi="Arial" w:cs="Arial"/>
                <w:sz w:val="24"/>
                <w:szCs w:val="24"/>
              </w:rPr>
              <w:t>100</w:t>
            </w:r>
          </w:p>
        </w:tc>
        <w:tc>
          <w:tcPr>
            <w:tcW w:w="1783" w:type="dxa"/>
            <w:tcBorders>
              <w:top w:val="single" w:sz="4" w:space="0" w:color="000000"/>
              <w:left w:val="single" w:sz="4" w:space="0" w:color="000000"/>
              <w:bottom w:val="single" w:sz="4" w:space="0" w:color="000000"/>
              <w:right w:val="single" w:sz="4" w:space="0" w:color="000000"/>
            </w:tcBorders>
          </w:tcPr>
          <w:p w14:paraId="2751C406" w14:textId="77777777" w:rsidR="00D956B0" w:rsidRDefault="00D956B0" w:rsidP="00F130C8">
            <w:pPr>
              <w:spacing w:line="256" w:lineRule="auto"/>
              <w:rPr>
                <w:rFonts w:ascii="Arial" w:hAnsi="Arial" w:cs="Arial"/>
                <w:sz w:val="24"/>
                <w:szCs w:val="24"/>
              </w:rPr>
            </w:pPr>
            <w:r>
              <w:rPr>
                <w:rFonts w:ascii="Arial" w:hAnsi="Arial" w:cs="Arial"/>
                <w:sz w:val="24"/>
                <w:szCs w:val="24"/>
              </w:rPr>
              <w:t>Nome da instituição</w:t>
            </w:r>
          </w:p>
        </w:tc>
      </w:tr>
      <w:tr w:rsidR="00D956B0" w14:paraId="764EF680" w14:textId="77777777" w:rsidTr="00F130C8">
        <w:tc>
          <w:tcPr>
            <w:tcW w:w="1817" w:type="dxa"/>
            <w:tcBorders>
              <w:top w:val="single" w:sz="4" w:space="0" w:color="000000"/>
              <w:left w:val="single" w:sz="4" w:space="0" w:color="000000"/>
              <w:bottom w:val="single" w:sz="4" w:space="0" w:color="000000"/>
              <w:right w:val="single" w:sz="4" w:space="0" w:color="000000"/>
            </w:tcBorders>
          </w:tcPr>
          <w:p w14:paraId="6D547075" w14:textId="77777777" w:rsidR="00D956B0" w:rsidRDefault="00D956B0" w:rsidP="00F130C8">
            <w:pPr>
              <w:spacing w:line="256" w:lineRule="auto"/>
              <w:ind w:left="115"/>
              <w:rPr>
                <w:rFonts w:ascii="Arial" w:hAnsi="Arial" w:cs="Arial"/>
                <w:sz w:val="24"/>
                <w:szCs w:val="24"/>
              </w:rPr>
            </w:pPr>
            <w:r>
              <w:rPr>
                <w:rFonts w:ascii="Arial" w:hAnsi="Arial" w:cs="Arial"/>
                <w:sz w:val="24"/>
                <w:szCs w:val="24"/>
              </w:rPr>
              <w:t>cnpjBasico</w:t>
            </w:r>
          </w:p>
        </w:tc>
        <w:tc>
          <w:tcPr>
            <w:tcW w:w="2099" w:type="dxa"/>
            <w:tcBorders>
              <w:top w:val="single" w:sz="4" w:space="0" w:color="000000"/>
              <w:left w:val="single" w:sz="4" w:space="0" w:color="000000"/>
              <w:bottom w:val="single" w:sz="4" w:space="0" w:color="000000"/>
              <w:right w:val="single" w:sz="4" w:space="0" w:color="000000"/>
            </w:tcBorders>
          </w:tcPr>
          <w:p w14:paraId="5B6B37A8" w14:textId="77777777" w:rsidR="00D956B0" w:rsidRDefault="00D956B0" w:rsidP="00F130C8">
            <w:pPr>
              <w:spacing w:line="256" w:lineRule="auto"/>
              <w:rPr>
                <w:rFonts w:ascii="Arial" w:hAnsi="Arial" w:cs="Arial"/>
                <w:bCs/>
                <w:sz w:val="24"/>
                <w:szCs w:val="24"/>
              </w:rPr>
            </w:pPr>
            <w:r>
              <w:rPr>
                <w:rFonts w:ascii="Arial" w:hAnsi="Arial" w:cs="Arial"/>
                <w:bCs/>
                <w:sz w:val="24"/>
                <w:szCs w:val="24"/>
              </w:rPr>
              <w:t>Obrigatório</w:t>
            </w:r>
          </w:p>
        </w:tc>
        <w:tc>
          <w:tcPr>
            <w:tcW w:w="1675" w:type="dxa"/>
            <w:tcBorders>
              <w:top w:val="single" w:sz="4" w:space="0" w:color="000000"/>
              <w:left w:val="single" w:sz="4" w:space="0" w:color="000000"/>
              <w:bottom w:val="single" w:sz="4" w:space="0" w:color="000000"/>
              <w:right w:val="single" w:sz="4" w:space="0" w:color="000000"/>
            </w:tcBorders>
          </w:tcPr>
          <w:p w14:paraId="3B430B50" w14:textId="77777777" w:rsidR="00D956B0" w:rsidRDefault="00D956B0" w:rsidP="00F130C8">
            <w:pPr>
              <w:spacing w:line="256" w:lineRule="auto"/>
              <w:rPr>
                <w:rFonts w:ascii="Arial" w:hAnsi="Arial" w:cs="Arial"/>
                <w:sz w:val="24"/>
                <w:szCs w:val="24"/>
              </w:rPr>
            </w:pPr>
            <w:r>
              <w:rPr>
                <w:rFonts w:ascii="Arial" w:hAnsi="Arial" w:cs="Arial"/>
                <w:sz w:val="24"/>
                <w:szCs w:val="24"/>
              </w:rPr>
              <w:t>Varchar</w:t>
            </w:r>
          </w:p>
        </w:tc>
        <w:tc>
          <w:tcPr>
            <w:tcW w:w="1220" w:type="dxa"/>
            <w:tcBorders>
              <w:top w:val="single" w:sz="4" w:space="0" w:color="000000"/>
              <w:left w:val="single" w:sz="4" w:space="0" w:color="000000"/>
              <w:bottom w:val="single" w:sz="4" w:space="0" w:color="000000"/>
              <w:right w:val="single" w:sz="4" w:space="0" w:color="000000"/>
            </w:tcBorders>
          </w:tcPr>
          <w:p w14:paraId="1615C964" w14:textId="77777777" w:rsidR="00D956B0" w:rsidRDefault="00D956B0" w:rsidP="00F130C8">
            <w:pPr>
              <w:spacing w:line="256" w:lineRule="auto"/>
              <w:rPr>
                <w:rFonts w:ascii="Arial" w:hAnsi="Arial" w:cs="Arial"/>
                <w:sz w:val="24"/>
                <w:szCs w:val="24"/>
              </w:rPr>
            </w:pPr>
            <w:r>
              <w:rPr>
                <w:rFonts w:ascii="Arial" w:hAnsi="Arial" w:cs="Arial"/>
                <w:sz w:val="24"/>
                <w:szCs w:val="24"/>
              </w:rPr>
              <w:t>11</w:t>
            </w:r>
          </w:p>
        </w:tc>
        <w:tc>
          <w:tcPr>
            <w:tcW w:w="1783" w:type="dxa"/>
            <w:tcBorders>
              <w:top w:val="single" w:sz="4" w:space="0" w:color="000000"/>
              <w:left w:val="single" w:sz="4" w:space="0" w:color="000000"/>
              <w:bottom w:val="single" w:sz="4" w:space="0" w:color="000000"/>
              <w:right w:val="single" w:sz="4" w:space="0" w:color="000000"/>
            </w:tcBorders>
          </w:tcPr>
          <w:p w14:paraId="5CDBC630" w14:textId="77777777" w:rsidR="00D956B0" w:rsidRDefault="00D956B0" w:rsidP="00F130C8">
            <w:pPr>
              <w:spacing w:line="256" w:lineRule="auto"/>
              <w:rPr>
                <w:rFonts w:ascii="Arial" w:hAnsi="Arial" w:cs="Arial"/>
                <w:sz w:val="24"/>
                <w:szCs w:val="24"/>
              </w:rPr>
            </w:pPr>
            <w:r>
              <w:rPr>
                <w:rFonts w:ascii="Arial" w:hAnsi="Arial" w:cs="Arial"/>
                <w:sz w:val="24"/>
                <w:szCs w:val="24"/>
              </w:rPr>
              <w:t>cnpj</w:t>
            </w:r>
          </w:p>
        </w:tc>
      </w:tr>
    </w:tbl>
    <w:p w14:paraId="7501CB07" w14:textId="747CB712" w:rsidR="00D956B0" w:rsidRDefault="00D956B0" w:rsidP="00D956B0">
      <w:pPr>
        <w:spacing w:line="360" w:lineRule="auto"/>
        <w:rPr>
          <w:rFonts w:ascii="Arial" w:hAnsi="Arial" w:cs="Arial"/>
          <w:b/>
          <w:bCs/>
          <w:sz w:val="24"/>
          <w:szCs w:val="24"/>
        </w:rPr>
      </w:pPr>
    </w:p>
    <w:p w14:paraId="6F88256C" w14:textId="5DC265D0" w:rsidR="00A63985" w:rsidRDefault="00A63985" w:rsidP="00A63985">
      <w:pPr>
        <w:spacing w:line="360" w:lineRule="auto"/>
        <w:rPr>
          <w:rFonts w:ascii="Arial" w:hAnsi="Arial" w:cs="Arial"/>
          <w:sz w:val="24"/>
          <w:szCs w:val="24"/>
        </w:rPr>
      </w:pPr>
      <w:r w:rsidRPr="00A63985">
        <w:rPr>
          <w:rFonts w:ascii="Arial" w:hAnsi="Arial" w:cs="Arial"/>
          <w:sz w:val="24"/>
          <w:szCs w:val="24"/>
        </w:rPr>
        <w:t>Endereço virtual da base de dados: https://basedosdados.org/dataset/84bb75ae-5955-4bbe-8bb6-2d644cae0cee?table=14906976-ff12-4210-b08c-45a1c843a76a</w:t>
      </w:r>
    </w:p>
    <w:p w14:paraId="05C8C757" w14:textId="77777777" w:rsidR="00A63985" w:rsidRPr="00A63985" w:rsidRDefault="00A63985" w:rsidP="00A63985">
      <w:pPr>
        <w:spacing w:line="360" w:lineRule="auto"/>
        <w:rPr>
          <w:rFonts w:ascii="Arial" w:hAnsi="Arial" w:cs="Arial"/>
          <w:sz w:val="24"/>
          <w:szCs w:val="24"/>
        </w:rPr>
      </w:pPr>
    </w:p>
    <w:p w14:paraId="30B9B58C" w14:textId="77777777" w:rsidR="00D956B0" w:rsidRDefault="00D956B0" w:rsidP="00D956B0">
      <w:pPr>
        <w:spacing w:line="360" w:lineRule="auto"/>
        <w:jc w:val="center"/>
        <w:rPr>
          <w:rFonts w:ascii="Arial" w:hAnsi="Arial" w:cs="Arial"/>
          <w:b/>
          <w:bCs/>
          <w:sz w:val="28"/>
          <w:szCs w:val="28"/>
        </w:rPr>
      </w:pPr>
      <w:r>
        <w:rPr>
          <w:rFonts w:ascii="Arial" w:hAnsi="Arial" w:cs="Arial"/>
          <w:b/>
          <w:bCs/>
          <w:sz w:val="28"/>
          <w:szCs w:val="28"/>
        </w:rPr>
        <w:t>Bibliografias pesquisadas</w:t>
      </w:r>
    </w:p>
    <w:p w14:paraId="3618D4EF" w14:textId="43DD8DAF" w:rsidR="00F6189A" w:rsidRDefault="00F6189A" w:rsidP="00F6189A">
      <w:pPr>
        <w:spacing w:line="360" w:lineRule="auto"/>
        <w:jc w:val="both"/>
        <w:rPr>
          <w:rFonts w:ascii="Arial" w:hAnsi="Arial" w:cs="Arial"/>
          <w:sz w:val="24"/>
          <w:szCs w:val="24"/>
        </w:rPr>
      </w:pPr>
    </w:p>
    <w:p w14:paraId="786E83FC" w14:textId="0813EBB5" w:rsidR="00F6189A" w:rsidRPr="00F6189A" w:rsidRDefault="00F6189A" w:rsidP="00F6189A">
      <w:pPr>
        <w:pStyle w:val="PargrafodaLista"/>
        <w:numPr>
          <w:ilvl w:val="0"/>
          <w:numId w:val="12"/>
        </w:numPr>
        <w:spacing w:line="360" w:lineRule="auto"/>
        <w:jc w:val="both"/>
        <w:rPr>
          <w:rFonts w:ascii="Arial" w:hAnsi="Arial" w:cs="Arial"/>
          <w:sz w:val="24"/>
          <w:szCs w:val="24"/>
        </w:rPr>
      </w:pPr>
      <w:r w:rsidRPr="00F6189A">
        <w:rPr>
          <w:rFonts w:ascii="Arial" w:hAnsi="Arial" w:cs="Arial"/>
          <w:sz w:val="24"/>
          <w:szCs w:val="24"/>
        </w:rPr>
        <w:t xml:space="preserve">OBE, Regina O.; HSU, Leo S. </w:t>
      </w:r>
      <w:r w:rsidRPr="00F6189A">
        <w:rPr>
          <w:rFonts w:ascii="Arial" w:hAnsi="Arial" w:cs="Arial"/>
          <w:i/>
          <w:iCs/>
          <w:sz w:val="24"/>
          <w:szCs w:val="24"/>
        </w:rPr>
        <w:t>PostGIS in Action.</w:t>
      </w:r>
      <w:r w:rsidRPr="00F6189A">
        <w:rPr>
          <w:rFonts w:ascii="Arial" w:hAnsi="Arial" w:cs="Arial"/>
          <w:sz w:val="24"/>
          <w:szCs w:val="24"/>
        </w:rPr>
        <w:t xml:space="preserve"> </w:t>
      </w:r>
      <w:r>
        <w:rPr>
          <w:rFonts w:ascii="Arial" w:hAnsi="Arial" w:cs="Arial"/>
          <w:sz w:val="24"/>
          <w:szCs w:val="24"/>
        </w:rPr>
        <w:t>Manning publications, 2015.</w:t>
      </w:r>
    </w:p>
    <w:p w14:paraId="6961485D" w14:textId="25741BF7" w:rsidR="00F6189A" w:rsidRPr="00F6189A" w:rsidRDefault="00F6189A" w:rsidP="00F6189A">
      <w:pPr>
        <w:pStyle w:val="PargrafodaLista"/>
        <w:numPr>
          <w:ilvl w:val="0"/>
          <w:numId w:val="12"/>
        </w:numPr>
        <w:spacing w:line="360" w:lineRule="auto"/>
        <w:jc w:val="both"/>
        <w:rPr>
          <w:rFonts w:ascii="Arial" w:hAnsi="Arial" w:cs="Arial"/>
          <w:sz w:val="24"/>
          <w:szCs w:val="24"/>
        </w:rPr>
      </w:pPr>
      <w:r w:rsidRPr="00F6189A">
        <w:rPr>
          <w:rFonts w:ascii="Arial" w:hAnsi="Arial" w:cs="Arial"/>
          <w:sz w:val="24"/>
          <w:szCs w:val="24"/>
        </w:rPr>
        <w:t xml:space="preserve">SHEKHAR, Shashi; CHAWLA, Sanjay. </w:t>
      </w:r>
      <w:r w:rsidRPr="00F6189A">
        <w:rPr>
          <w:rFonts w:ascii="Arial" w:hAnsi="Arial" w:cs="Arial"/>
          <w:i/>
          <w:iCs/>
          <w:sz w:val="24"/>
          <w:szCs w:val="24"/>
        </w:rPr>
        <w:t>Spatial Databases: A Tour.</w:t>
      </w:r>
      <w:r w:rsidRPr="00F6189A">
        <w:rPr>
          <w:rFonts w:ascii="Arial" w:hAnsi="Arial" w:cs="Arial"/>
          <w:sz w:val="24"/>
          <w:szCs w:val="24"/>
        </w:rPr>
        <w:t xml:space="preserve"> </w:t>
      </w:r>
      <w:r>
        <w:rPr>
          <w:rFonts w:ascii="Arial" w:hAnsi="Arial" w:cs="Arial"/>
          <w:sz w:val="24"/>
          <w:szCs w:val="24"/>
        </w:rPr>
        <w:t>PEARSON, 2003.</w:t>
      </w:r>
    </w:p>
    <w:p w14:paraId="5421F78B" w14:textId="6BEA322B" w:rsidR="00F6189A" w:rsidRPr="00F6189A" w:rsidRDefault="00F6189A" w:rsidP="00F6189A">
      <w:pPr>
        <w:pStyle w:val="PargrafodaLista"/>
        <w:numPr>
          <w:ilvl w:val="0"/>
          <w:numId w:val="12"/>
        </w:numPr>
        <w:spacing w:line="360" w:lineRule="auto"/>
        <w:jc w:val="both"/>
        <w:rPr>
          <w:rFonts w:ascii="Arial" w:hAnsi="Arial" w:cs="Arial"/>
          <w:sz w:val="24"/>
          <w:szCs w:val="24"/>
        </w:rPr>
      </w:pPr>
      <w:r w:rsidRPr="00F6189A">
        <w:rPr>
          <w:rFonts w:ascii="Arial" w:hAnsi="Arial" w:cs="Arial"/>
          <w:sz w:val="24"/>
          <w:szCs w:val="24"/>
        </w:rPr>
        <w:t>GeoServer</w:t>
      </w:r>
      <w:r w:rsidRPr="00F6189A">
        <w:rPr>
          <w:rFonts w:ascii="Arial" w:hAnsi="Arial" w:cs="Arial"/>
          <w:b/>
          <w:bCs/>
          <w:sz w:val="24"/>
          <w:szCs w:val="24"/>
        </w:rPr>
        <w:t>.</w:t>
      </w:r>
      <w:r w:rsidRPr="00F6189A">
        <w:rPr>
          <w:rFonts w:ascii="Arial" w:hAnsi="Arial" w:cs="Arial"/>
          <w:sz w:val="24"/>
          <w:szCs w:val="24"/>
        </w:rPr>
        <w:t xml:space="preserve"> </w:t>
      </w:r>
      <w:r w:rsidRPr="00F6189A">
        <w:rPr>
          <w:rFonts w:ascii="Arial" w:hAnsi="Arial" w:cs="Arial"/>
          <w:i/>
          <w:iCs/>
          <w:sz w:val="24"/>
          <w:szCs w:val="24"/>
        </w:rPr>
        <w:t>Documentação do GeoServer.</w:t>
      </w:r>
      <w:r w:rsidRPr="00F6189A">
        <w:rPr>
          <w:rFonts w:ascii="Arial" w:hAnsi="Arial" w:cs="Arial"/>
          <w:sz w:val="24"/>
          <w:szCs w:val="24"/>
        </w:rPr>
        <w:t xml:space="preserve"> Disponível em: https://docs.geoserver.org/ Acesso em: </w:t>
      </w:r>
      <w:r>
        <w:rPr>
          <w:rFonts w:ascii="Arial" w:hAnsi="Arial" w:cs="Arial"/>
          <w:sz w:val="24"/>
          <w:szCs w:val="24"/>
        </w:rPr>
        <w:t>16/09/2023</w:t>
      </w:r>
    </w:p>
    <w:p w14:paraId="36226E95" w14:textId="3A3C4E9C" w:rsidR="00F6189A" w:rsidRPr="00F6189A" w:rsidRDefault="00F6189A" w:rsidP="00F6189A">
      <w:pPr>
        <w:pStyle w:val="PargrafodaLista"/>
        <w:numPr>
          <w:ilvl w:val="0"/>
          <w:numId w:val="12"/>
        </w:numPr>
        <w:spacing w:line="360" w:lineRule="auto"/>
        <w:jc w:val="both"/>
        <w:rPr>
          <w:rFonts w:ascii="Arial" w:hAnsi="Arial" w:cs="Arial"/>
          <w:sz w:val="24"/>
          <w:szCs w:val="24"/>
        </w:rPr>
      </w:pPr>
      <w:r w:rsidRPr="00F6189A">
        <w:rPr>
          <w:rFonts w:ascii="Arial" w:hAnsi="Arial" w:cs="Arial"/>
          <w:sz w:val="24"/>
          <w:szCs w:val="24"/>
        </w:rPr>
        <w:t>PostGIS</w:t>
      </w:r>
      <w:r w:rsidRPr="00F6189A">
        <w:rPr>
          <w:rFonts w:ascii="Arial" w:hAnsi="Arial" w:cs="Arial"/>
          <w:b/>
          <w:bCs/>
          <w:sz w:val="24"/>
          <w:szCs w:val="24"/>
        </w:rPr>
        <w:t>.</w:t>
      </w:r>
      <w:r w:rsidRPr="00F6189A">
        <w:rPr>
          <w:rFonts w:ascii="Arial" w:hAnsi="Arial" w:cs="Arial"/>
          <w:sz w:val="24"/>
          <w:szCs w:val="24"/>
        </w:rPr>
        <w:t xml:space="preserve"> Página oficial do PostGIS. Disponível em: https://postgis.net/</w:t>
      </w:r>
      <w:r>
        <w:rPr>
          <w:rFonts w:ascii="Arial" w:hAnsi="Arial" w:cs="Arial"/>
          <w:sz w:val="24"/>
          <w:szCs w:val="24"/>
        </w:rPr>
        <w:t xml:space="preserve">. </w:t>
      </w:r>
      <w:r w:rsidRPr="00F6189A">
        <w:rPr>
          <w:rFonts w:ascii="Arial" w:hAnsi="Arial" w:cs="Arial"/>
          <w:sz w:val="24"/>
          <w:szCs w:val="24"/>
        </w:rPr>
        <w:t xml:space="preserve">Acesso em: </w:t>
      </w:r>
      <w:r>
        <w:rPr>
          <w:rFonts w:ascii="Arial" w:hAnsi="Arial" w:cs="Arial"/>
          <w:sz w:val="24"/>
          <w:szCs w:val="24"/>
        </w:rPr>
        <w:t>16/09/2023.</w:t>
      </w:r>
    </w:p>
    <w:p w14:paraId="25914E10" w14:textId="77777777" w:rsidR="00F6189A" w:rsidRPr="00F6189A" w:rsidRDefault="00F6189A" w:rsidP="00F6189A">
      <w:pPr>
        <w:pStyle w:val="PargrafodaLista"/>
        <w:spacing w:line="360" w:lineRule="auto"/>
        <w:jc w:val="both"/>
        <w:rPr>
          <w:rFonts w:ascii="Arial" w:hAnsi="Arial" w:cs="Arial"/>
          <w:sz w:val="24"/>
          <w:szCs w:val="24"/>
        </w:rPr>
      </w:pPr>
    </w:p>
    <w:p w14:paraId="2D910D58" w14:textId="77777777" w:rsidR="00D956B0" w:rsidRPr="002D68A4" w:rsidRDefault="00D956B0" w:rsidP="00D956B0">
      <w:pPr>
        <w:spacing w:line="360" w:lineRule="auto"/>
        <w:rPr>
          <w:rFonts w:ascii="Arial" w:hAnsi="Arial" w:cs="Arial"/>
          <w:b/>
          <w:bCs/>
          <w:sz w:val="24"/>
          <w:szCs w:val="24"/>
        </w:rPr>
      </w:pPr>
    </w:p>
    <w:sectPr w:rsidR="00D956B0" w:rsidRPr="002D68A4" w:rsidSect="00F52023">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627"/>
    <w:multiLevelType w:val="multilevel"/>
    <w:tmpl w:val="825C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586E"/>
    <w:multiLevelType w:val="multilevel"/>
    <w:tmpl w:val="562E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328C6"/>
    <w:multiLevelType w:val="multilevel"/>
    <w:tmpl w:val="C0BA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D2CED"/>
    <w:multiLevelType w:val="hybridMultilevel"/>
    <w:tmpl w:val="57A00F3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14A76E46"/>
    <w:multiLevelType w:val="multilevel"/>
    <w:tmpl w:val="7796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E2CC1"/>
    <w:multiLevelType w:val="multilevel"/>
    <w:tmpl w:val="2B3ABF8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F330F"/>
    <w:multiLevelType w:val="multilevel"/>
    <w:tmpl w:val="2C32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5605E"/>
    <w:multiLevelType w:val="multilevel"/>
    <w:tmpl w:val="9D2A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D079E"/>
    <w:multiLevelType w:val="multilevel"/>
    <w:tmpl w:val="D956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D6421"/>
    <w:multiLevelType w:val="multilevel"/>
    <w:tmpl w:val="255EDE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5053E"/>
    <w:multiLevelType w:val="multilevel"/>
    <w:tmpl w:val="8BCEF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30DFA"/>
    <w:multiLevelType w:val="multilevel"/>
    <w:tmpl w:val="E33A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3784E"/>
    <w:multiLevelType w:val="hybridMultilevel"/>
    <w:tmpl w:val="F1A870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5091B50"/>
    <w:multiLevelType w:val="multilevel"/>
    <w:tmpl w:val="087E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480860">
    <w:abstractNumId w:val="11"/>
  </w:num>
  <w:num w:numId="2" w16cid:durableId="194002890">
    <w:abstractNumId w:val="1"/>
  </w:num>
  <w:num w:numId="3" w16cid:durableId="2009862406">
    <w:abstractNumId w:val="13"/>
  </w:num>
  <w:num w:numId="4" w16cid:durableId="530339126">
    <w:abstractNumId w:val="2"/>
  </w:num>
  <w:num w:numId="5" w16cid:durableId="762190474">
    <w:abstractNumId w:val="10"/>
  </w:num>
  <w:num w:numId="6" w16cid:durableId="1632714258">
    <w:abstractNumId w:val="9"/>
  </w:num>
  <w:num w:numId="7" w16cid:durableId="1933581465">
    <w:abstractNumId w:val="5"/>
  </w:num>
  <w:num w:numId="8" w16cid:durableId="1507595432">
    <w:abstractNumId w:val="8"/>
  </w:num>
  <w:num w:numId="9" w16cid:durableId="727649658">
    <w:abstractNumId w:val="6"/>
  </w:num>
  <w:num w:numId="10" w16cid:durableId="725759206">
    <w:abstractNumId w:val="3"/>
  </w:num>
  <w:num w:numId="11" w16cid:durableId="756442199">
    <w:abstractNumId w:val="0"/>
  </w:num>
  <w:num w:numId="12" w16cid:durableId="385226152">
    <w:abstractNumId w:val="12"/>
  </w:num>
  <w:num w:numId="13" w16cid:durableId="979310936">
    <w:abstractNumId w:val="4"/>
  </w:num>
  <w:num w:numId="14" w16cid:durableId="359168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23"/>
    <w:rsid w:val="00087553"/>
    <w:rsid w:val="000C3645"/>
    <w:rsid w:val="00125C9D"/>
    <w:rsid w:val="0029630B"/>
    <w:rsid w:val="002D68A4"/>
    <w:rsid w:val="002E1A4D"/>
    <w:rsid w:val="003128C8"/>
    <w:rsid w:val="004E59F0"/>
    <w:rsid w:val="005043E6"/>
    <w:rsid w:val="00685FD8"/>
    <w:rsid w:val="00723A6D"/>
    <w:rsid w:val="008414A3"/>
    <w:rsid w:val="00A4066B"/>
    <w:rsid w:val="00A63985"/>
    <w:rsid w:val="00AC134B"/>
    <w:rsid w:val="00AC444D"/>
    <w:rsid w:val="00B556D3"/>
    <w:rsid w:val="00BB64AC"/>
    <w:rsid w:val="00BC7E04"/>
    <w:rsid w:val="00D471D4"/>
    <w:rsid w:val="00D956B0"/>
    <w:rsid w:val="00E80923"/>
    <w:rsid w:val="00F52023"/>
    <w:rsid w:val="00F6189A"/>
    <w:rsid w:val="00F910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EDAD"/>
  <w15:chartTrackingRefBased/>
  <w15:docId w15:val="{19B8D9A2-4DF4-4A04-9F2A-2D90A81B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56B0"/>
    <w:pPr>
      <w:widowControl w:val="0"/>
      <w:autoSpaceDE w:val="0"/>
      <w:autoSpaceDN w:val="0"/>
      <w:spacing w:after="0" w:line="240" w:lineRule="auto"/>
    </w:pPr>
    <w:rPr>
      <w:rFonts w:ascii="Georgia" w:eastAsia="Georgia" w:hAnsi="Georgia" w:cs="Georgia"/>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043E6"/>
    <w:pPr>
      <w:widowControl/>
      <w:autoSpaceDE/>
      <w:autoSpaceDN/>
      <w:spacing w:before="100" w:beforeAutospacing="1" w:after="100" w:afterAutospacing="1"/>
    </w:pPr>
    <w:rPr>
      <w:rFonts w:ascii="Times New Roman" w:eastAsia="Times New Roman" w:hAnsi="Times New Roman" w:cs="Times New Roman"/>
      <w:sz w:val="24"/>
      <w:szCs w:val="24"/>
      <w:lang w:val="pt-BR" w:eastAsia="pt-BR" w:bidi="ar-SA"/>
    </w:rPr>
  </w:style>
  <w:style w:type="character" w:styleId="Forte">
    <w:name w:val="Strong"/>
    <w:basedOn w:val="Fontepargpadro"/>
    <w:uiPriority w:val="22"/>
    <w:qFormat/>
    <w:rsid w:val="005043E6"/>
    <w:rPr>
      <w:b/>
      <w:bCs/>
    </w:rPr>
  </w:style>
  <w:style w:type="paragraph" w:styleId="PargrafodaLista">
    <w:name w:val="List Paragraph"/>
    <w:basedOn w:val="Normal"/>
    <w:uiPriority w:val="34"/>
    <w:qFormat/>
    <w:rsid w:val="00E80923"/>
    <w:pPr>
      <w:ind w:left="720"/>
      <w:contextualSpacing/>
    </w:pPr>
  </w:style>
  <w:style w:type="character" w:styleId="nfase">
    <w:name w:val="Emphasis"/>
    <w:basedOn w:val="Fontepargpadro"/>
    <w:uiPriority w:val="20"/>
    <w:qFormat/>
    <w:rsid w:val="00F6189A"/>
    <w:rPr>
      <w:i/>
      <w:iCs/>
    </w:rPr>
  </w:style>
  <w:style w:type="character" w:styleId="Hyperlink">
    <w:name w:val="Hyperlink"/>
    <w:basedOn w:val="Fontepargpadro"/>
    <w:uiPriority w:val="99"/>
    <w:unhideWhenUsed/>
    <w:rsid w:val="00F6189A"/>
    <w:rPr>
      <w:color w:val="0563C1" w:themeColor="hyperlink"/>
      <w:u w:val="single"/>
    </w:rPr>
  </w:style>
  <w:style w:type="character" w:styleId="MenoPendente">
    <w:name w:val="Unresolved Mention"/>
    <w:basedOn w:val="Fontepargpadro"/>
    <w:uiPriority w:val="99"/>
    <w:semiHidden/>
    <w:unhideWhenUsed/>
    <w:rsid w:val="00F61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28">
      <w:bodyDiv w:val="1"/>
      <w:marLeft w:val="0"/>
      <w:marRight w:val="0"/>
      <w:marTop w:val="0"/>
      <w:marBottom w:val="0"/>
      <w:divBdr>
        <w:top w:val="none" w:sz="0" w:space="0" w:color="auto"/>
        <w:left w:val="none" w:sz="0" w:space="0" w:color="auto"/>
        <w:bottom w:val="none" w:sz="0" w:space="0" w:color="auto"/>
        <w:right w:val="none" w:sz="0" w:space="0" w:color="auto"/>
      </w:divBdr>
    </w:div>
    <w:div w:id="318003647">
      <w:bodyDiv w:val="1"/>
      <w:marLeft w:val="0"/>
      <w:marRight w:val="0"/>
      <w:marTop w:val="0"/>
      <w:marBottom w:val="0"/>
      <w:divBdr>
        <w:top w:val="none" w:sz="0" w:space="0" w:color="auto"/>
        <w:left w:val="none" w:sz="0" w:space="0" w:color="auto"/>
        <w:bottom w:val="none" w:sz="0" w:space="0" w:color="auto"/>
        <w:right w:val="none" w:sz="0" w:space="0" w:color="auto"/>
      </w:divBdr>
    </w:div>
    <w:div w:id="864058813">
      <w:bodyDiv w:val="1"/>
      <w:marLeft w:val="0"/>
      <w:marRight w:val="0"/>
      <w:marTop w:val="0"/>
      <w:marBottom w:val="0"/>
      <w:divBdr>
        <w:top w:val="none" w:sz="0" w:space="0" w:color="auto"/>
        <w:left w:val="none" w:sz="0" w:space="0" w:color="auto"/>
        <w:bottom w:val="none" w:sz="0" w:space="0" w:color="auto"/>
        <w:right w:val="none" w:sz="0" w:space="0" w:color="auto"/>
      </w:divBdr>
    </w:div>
    <w:div w:id="865868178">
      <w:bodyDiv w:val="1"/>
      <w:marLeft w:val="0"/>
      <w:marRight w:val="0"/>
      <w:marTop w:val="0"/>
      <w:marBottom w:val="0"/>
      <w:divBdr>
        <w:top w:val="none" w:sz="0" w:space="0" w:color="auto"/>
        <w:left w:val="none" w:sz="0" w:space="0" w:color="auto"/>
        <w:bottom w:val="none" w:sz="0" w:space="0" w:color="auto"/>
        <w:right w:val="none" w:sz="0" w:space="0" w:color="auto"/>
      </w:divBdr>
    </w:div>
    <w:div w:id="875042278">
      <w:bodyDiv w:val="1"/>
      <w:marLeft w:val="0"/>
      <w:marRight w:val="0"/>
      <w:marTop w:val="0"/>
      <w:marBottom w:val="0"/>
      <w:divBdr>
        <w:top w:val="none" w:sz="0" w:space="0" w:color="auto"/>
        <w:left w:val="none" w:sz="0" w:space="0" w:color="auto"/>
        <w:bottom w:val="none" w:sz="0" w:space="0" w:color="auto"/>
        <w:right w:val="none" w:sz="0" w:space="0" w:color="auto"/>
      </w:divBdr>
    </w:div>
    <w:div w:id="890925373">
      <w:bodyDiv w:val="1"/>
      <w:marLeft w:val="0"/>
      <w:marRight w:val="0"/>
      <w:marTop w:val="0"/>
      <w:marBottom w:val="0"/>
      <w:divBdr>
        <w:top w:val="none" w:sz="0" w:space="0" w:color="auto"/>
        <w:left w:val="none" w:sz="0" w:space="0" w:color="auto"/>
        <w:bottom w:val="none" w:sz="0" w:space="0" w:color="auto"/>
        <w:right w:val="none" w:sz="0" w:space="0" w:color="auto"/>
      </w:divBdr>
    </w:div>
    <w:div w:id="1213346070">
      <w:bodyDiv w:val="1"/>
      <w:marLeft w:val="0"/>
      <w:marRight w:val="0"/>
      <w:marTop w:val="0"/>
      <w:marBottom w:val="0"/>
      <w:divBdr>
        <w:top w:val="none" w:sz="0" w:space="0" w:color="auto"/>
        <w:left w:val="none" w:sz="0" w:space="0" w:color="auto"/>
        <w:bottom w:val="none" w:sz="0" w:space="0" w:color="auto"/>
        <w:right w:val="none" w:sz="0" w:space="0" w:color="auto"/>
      </w:divBdr>
    </w:div>
    <w:div w:id="1265768375">
      <w:bodyDiv w:val="1"/>
      <w:marLeft w:val="0"/>
      <w:marRight w:val="0"/>
      <w:marTop w:val="0"/>
      <w:marBottom w:val="0"/>
      <w:divBdr>
        <w:top w:val="none" w:sz="0" w:space="0" w:color="auto"/>
        <w:left w:val="none" w:sz="0" w:space="0" w:color="auto"/>
        <w:bottom w:val="none" w:sz="0" w:space="0" w:color="auto"/>
        <w:right w:val="none" w:sz="0" w:space="0" w:color="auto"/>
      </w:divBdr>
    </w:div>
    <w:div w:id="1339238676">
      <w:bodyDiv w:val="1"/>
      <w:marLeft w:val="0"/>
      <w:marRight w:val="0"/>
      <w:marTop w:val="0"/>
      <w:marBottom w:val="0"/>
      <w:divBdr>
        <w:top w:val="none" w:sz="0" w:space="0" w:color="auto"/>
        <w:left w:val="none" w:sz="0" w:space="0" w:color="auto"/>
        <w:bottom w:val="none" w:sz="0" w:space="0" w:color="auto"/>
        <w:right w:val="none" w:sz="0" w:space="0" w:color="auto"/>
      </w:divBdr>
    </w:div>
    <w:div w:id="1657762171">
      <w:bodyDiv w:val="1"/>
      <w:marLeft w:val="0"/>
      <w:marRight w:val="0"/>
      <w:marTop w:val="0"/>
      <w:marBottom w:val="0"/>
      <w:divBdr>
        <w:top w:val="none" w:sz="0" w:space="0" w:color="auto"/>
        <w:left w:val="none" w:sz="0" w:space="0" w:color="auto"/>
        <w:bottom w:val="none" w:sz="0" w:space="0" w:color="auto"/>
        <w:right w:val="none" w:sz="0" w:space="0" w:color="auto"/>
      </w:divBdr>
    </w:div>
    <w:div w:id="1896895373">
      <w:bodyDiv w:val="1"/>
      <w:marLeft w:val="0"/>
      <w:marRight w:val="0"/>
      <w:marTop w:val="0"/>
      <w:marBottom w:val="0"/>
      <w:divBdr>
        <w:top w:val="none" w:sz="0" w:space="0" w:color="auto"/>
        <w:left w:val="none" w:sz="0" w:space="0" w:color="auto"/>
        <w:bottom w:val="none" w:sz="0" w:space="0" w:color="auto"/>
        <w:right w:val="none" w:sz="0" w:space="0" w:color="auto"/>
      </w:divBdr>
    </w:div>
    <w:div w:id="21110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6034-06A2-46F1-A1D6-1E60779E1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2681</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Soares</dc:creator>
  <cp:keywords/>
  <dc:description/>
  <cp:lastModifiedBy>Guilherme Soares</cp:lastModifiedBy>
  <cp:revision>11</cp:revision>
  <cp:lastPrinted>2023-09-19T01:43:00Z</cp:lastPrinted>
  <dcterms:created xsi:type="dcterms:W3CDTF">2023-09-17T22:35:00Z</dcterms:created>
  <dcterms:modified xsi:type="dcterms:W3CDTF">2023-09-19T01:50:00Z</dcterms:modified>
</cp:coreProperties>
</file>