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1A4A" w14:textId="5A1C6776" w:rsidR="0043393C" w:rsidRPr="0043393C" w:rsidRDefault="0043393C" w:rsidP="0043393C">
      <w:pPr>
        <w:jc w:val="both"/>
        <w:rPr>
          <w:rFonts w:ascii="Arial" w:hAnsi="Arial" w:cs="Arial"/>
          <w:sz w:val="24"/>
          <w:szCs w:val="24"/>
        </w:rPr>
      </w:pPr>
      <w:r w:rsidRPr="0043393C">
        <w:rPr>
          <w:rFonts w:ascii="Arial" w:hAnsi="Arial" w:cs="Arial"/>
          <w:b/>
          <w:bCs/>
          <w:sz w:val="24"/>
          <w:szCs w:val="24"/>
        </w:rPr>
        <w:t>Aluno:</w:t>
      </w:r>
      <w:r>
        <w:rPr>
          <w:rFonts w:ascii="Arial" w:hAnsi="Arial" w:cs="Arial"/>
          <w:sz w:val="24"/>
          <w:szCs w:val="24"/>
        </w:rPr>
        <w:t xml:space="preserve"> Guilherme Soares Rocha</w:t>
      </w:r>
    </w:p>
    <w:p w14:paraId="65093B15" w14:textId="45B59A27" w:rsidR="0043393C" w:rsidRPr="0043393C" w:rsidRDefault="0043393C" w:rsidP="0043393C">
      <w:pPr>
        <w:jc w:val="both"/>
        <w:rPr>
          <w:rFonts w:ascii="Arial" w:hAnsi="Arial" w:cs="Arial"/>
          <w:sz w:val="24"/>
          <w:szCs w:val="24"/>
        </w:rPr>
      </w:pPr>
      <w:r w:rsidRPr="0043393C">
        <w:rPr>
          <w:rFonts w:ascii="Arial" w:hAnsi="Arial" w:cs="Arial"/>
          <w:b/>
          <w:bCs/>
          <w:sz w:val="24"/>
          <w:szCs w:val="24"/>
        </w:rPr>
        <w:t>Matrícula: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211039789</w:t>
      </w:r>
    </w:p>
    <w:p w14:paraId="3A56D27C" w14:textId="2FD5B298" w:rsidR="0043393C" w:rsidRPr="0043393C" w:rsidRDefault="0043393C" w:rsidP="004339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313900" w14:textId="736E49C2" w:rsidR="0043393C" w:rsidRDefault="0043393C" w:rsidP="0043393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393C">
        <w:rPr>
          <w:rFonts w:ascii="Arial" w:hAnsi="Arial" w:cs="Arial"/>
          <w:b/>
          <w:bCs/>
          <w:sz w:val="24"/>
          <w:szCs w:val="24"/>
        </w:rPr>
        <w:t>Testes de software</w:t>
      </w:r>
    </w:p>
    <w:p w14:paraId="69108C5D" w14:textId="3029A234" w:rsidR="0043393C" w:rsidRPr="0043393C" w:rsidRDefault="0043393C" w:rsidP="0043393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 3 – Estudo individual</w:t>
      </w:r>
    </w:p>
    <w:p w14:paraId="79E18755" w14:textId="77777777" w:rsidR="0043393C" w:rsidRDefault="0043393C" w:rsidP="0043393C">
      <w:pPr>
        <w:ind w:firstLine="567"/>
        <w:jc w:val="both"/>
        <w:rPr>
          <w:rFonts w:ascii="Arial" w:hAnsi="Arial" w:cs="Arial"/>
        </w:rPr>
      </w:pPr>
    </w:p>
    <w:p w14:paraId="600C2C5F" w14:textId="0D40614D" w:rsidR="0043393C" w:rsidRDefault="0043393C" w:rsidP="0043393C">
      <w:pPr>
        <w:ind w:firstLine="567"/>
        <w:jc w:val="both"/>
        <w:rPr>
          <w:rFonts w:ascii="Arial" w:hAnsi="Arial" w:cs="Arial"/>
        </w:rPr>
      </w:pPr>
      <w:r w:rsidRPr="0043393C">
        <w:rPr>
          <w:rFonts w:ascii="Arial" w:hAnsi="Arial" w:cs="Arial"/>
        </w:rPr>
        <w:t>As técnicas de teste de caixa branca são uma abordagem fundamental na elaboração de casos de teste, focando na análise da estrutura interna do código-fonte do software. Essas técnicas são particularmente eficazes no nível unitário, onde os componentes individuais são testados. Vamos explorar as técnicas, etapas e considerações essenciais para a elaboração de casos de teste no nível de caixa branca e detalhar os pontos mais importantes para os testes no nível unitário.</w:t>
      </w:r>
    </w:p>
    <w:p w14:paraId="5E21A58B" w14:textId="77777777" w:rsidR="0043393C" w:rsidRPr="0043393C" w:rsidRDefault="0043393C" w:rsidP="0043393C">
      <w:pPr>
        <w:ind w:firstLine="567"/>
        <w:jc w:val="both"/>
        <w:rPr>
          <w:rFonts w:ascii="Arial" w:hAnsi="Arial" w:cs="Arial"/>
        </w:rPr>
      </w:pPr>
    </w:p>
    <w:p w14:paraId="4E0F1AAB" w14:textId="77777777" w:rsidR="0043393C" w:rsidRPr="0043393C" w:rsidRDefault="0043393C" w:rsidP="0043393C">
      <w:pPr>
        <w:ind w:firstLine="567"/>
        <w:rPr>
          <w:rFonts w:ascii="Arial" w:hAnsi="Arial" w:cs="Arial"/>
          <w:sz w:val="24"/>
          <w:szCs w:val="24"/>
        </w:rPr>
      </w:pPr>
      <w:r w:rsidRPr="0043393C">
        <w:rPr>
          <w:rFonts w:ascii="Arial" w:hAnsi="Arial" w:cs="Arial"/>
          <w:sz w:val="24"/>
          <w:szCs w:val="24"/>
        </w:rPr>
        <w:t>Técnicas de Teste de Caixa Branca:</w:t>
      </w:r>
    </w:p>
    <w:p w14:paraId="347EEA03" w14:textId="0C2E91DC" w:rsidR="0043393C" w:rsidRDefault="0043393C" w:rsidP="0043393C">
      <w:pPr>
        <w:pStyle w:val="PargrafodaLista"/>
        <w:numPr>
          <w:ilvl w:val="0"/>
          <w:numId w:val="4"/>
        </w:numPr>
        <w:ind w:left="567"/>
        <w:rPr>
          <w:rFonts w:ascii="Arial" w:hAnsi="Arial" w:cs="Arial"/>
        </w:rPr>
      </w:pPr>
      <w:r w:rsidRPr="0043393C">
        <w:rPr>
          <w:rFonts w:ascii="Arial" w:hAnsi="Arial" w:cs="Arial"/>
        </w:rPr>
        <w:t>Cobertura de Código: Essa técnica visa alcançar uma cobertura completa do código-fonte, identificando partes do código que não foram executadas durante o teste. As principais abordagens incluem a cobertura de instruções (cada linha de código é executada pelo menos uma vez), cobertura de ramificações (cada ramificação condicional é avaliada como verdadeira e falsa), e cobertura de caminhos (cada caminho no código é testado).</w:t>
      </w:r>
    </w:p>
    <w:p w14:paraId="719E607D" w14:textId="77777777" w:rsidR="0043393C" w:rsidRPr="0043393C" w:rsidRDefault="0043393C" w:rsidP="0043393C">
      <w:pPr>
        <w:ind w:left="207"/>
        <w:rPr>
          <w:rFonts w:ascii="Arial" w:hAnsi="Arial" w:cs="Arial"/>
        </w:rPr>
      </w:pPr>
    </w:p>
    <w:p w14:paraId="03E45168" w14:textId="1B1D49A1" w:rsidR="0043393C" w:rsidRDefault="0043393C" w:rsidP="0043393C">
      <w:pPr>
        <w:pStyle w:val="PargrafodaLista"/>
        <w:numPr>
          <w:ilvl w:val="0"/>
          <w:numId w:val="4"/>
        </w:numPr>
        <w:ind w:left="567"/>
        <w:rPr>
          <w:rFonts w:ascii="Arial" w:hAnsi="Arial" w:cs="Arial"/>
        </w:rPr>
      </w:pPr>
      <w:r w:rsidRPr="0043393C">
        <w:rPr>
          <w:rFonts w:ascii="Arial" w:hAnsi="Arial" w:cs="Arial"/>
        </w:rPr>
        <w:t>Análise de Fluxo de Dados: Nesta técnica, o foco é na identificação e teste do fluxo de dados no sistema, incluindo a detecção de problemas como vazamentos de memória, uso não inicializado de variáveis e dependências entre dados.</w:t>
      </w:r>
    </w:p>
    <w:p w14:paraId="5006DF0C" w14:textId="77777777" w:rsidR="0043393C" w:rsidRPr="0043393C" w:rsidRDefault="0043393C" w:rsidP="0043393C">
      <w:pPr>
        <w:pStyle w:val="PargrafodaLista"/>
        <w:rPr>
          <w:rFonts w:ascii="Arial" w:hAnsi="Arial" w:cs="Arial"/>
        </w:rPr>
      </w:pPr>
    </w:p>
    <w:p w14:paraId="4D9E6148" w14:textId="77777777" w:rsidR="0043393C" w:rsidRPr="0043393C" w:rsidRDefault="0043393C" w:rsidP="0043393C">
      <w:pPr>
        <w:rPr>
          <w:rFonts w:ascii="Arial" w:hAnsi="Arial" w:cs="Arial"/>
        </w:rPr>
      </w:pPr>
    </w:p>
    <w:p w14:paraId="6913ADDD" w14:textId="3645257F" w:rsidR="0043393C" w:rsidRDefault="0043393C" w:rsidP="0043393C">
      <w:pPr>
        <w:pStyle w:val="PargrafodaLista"/>
        <w:numPr>
          <w:ilvl w:val="0"/>
          <w:numId w:val="4"/>
        </w:numPr>
        <w:ind w:left="567"/>
        <w:rPr>
          <w:rFonts w:ascii="Arial" w:hAnsi="Arial" w:cs="Arial"/>
        </w:rPr>
      </w:pPr>
      <w:r w:rsidRPr="0043393C">
        <w:rPr>
          <w:rFonts w:ascii="Arial" w:hAnsi="Arial" w:cs="Arial"/>
        </w:rPr>
        <w:t>Análise de Valores Limites: Os testes de valores limites concentram-se em identificar problemas que ocorrem em limites críticos, como o valor máximo e mínimo aceitável para uma variável. Isso ajuda a garantir que o software lide corretamente com esses cenários.</w:t>
      </w:r>
    </w:p>
    <w:p w14:paraId="15BC4C63" w14:textId="77777777" w:rsidR="0043393C" w:rsidRPr="0043393C" w:rsidRDefault="0043393C" w:rsidP="0043393C">
      <w:pPr>
        <w:ind w:left="207"/>
        <w:rPr>
          <w:rFonts w:ascii="Arial" w:hAnsi="Arial" w:cs="Arial"/>
        </w:rPr>
      </w:pPr>
    </w:p>
    <w:p w14:paraId="3301E222" w14:textId="77777777" w:rsidR="0043393C" w:rsidRPr="0043393C" w:rsidRDefault="0043393C" w:rsidP="0043393C">
      <w:pPr>
        <w:ind w:firstLine="567"/>
        <w:rPr>
          <w:rFonts w:ascii="Arial" w:hAnsi="Arial" w:cs="Arial"/>
          <w:sz w:val="24"/>
          <w:szCs w:val="24"/>
        </w:rPr>
      </w:pPr>
      <w:r w:rsidRPr="0043393C">
        <w:rPr>
          <w:rFonts w:ascii="Arial" w:hAnsi="Arial" w:cs="Arial"/>
          <w:sz w:val="24"/>
          <w:szCs w:val="24"/>
        </w:rPr>
        <w:t>Etapas para a Elaboração de Casos de Teste de Caixa Branca:</w:t>
      </w:r>
    </w:p>
    <w:p w14:paraId="6A4D0CF0" w14:textId="4BE0BA42" w:rsidR="0043393C" w:rsidRDefault="0043393C" w:rsidP="0043393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3393C">
        <w:rPr>
          <w:rFonts w:ascii="Arial" w:hAnsi="Arial" w:cs="Arial"/>
        </w:rPr>
        <w:t>Análise do Código-Fonte: Comece revisando o código-fonte para identificar as estruturas e partes críticas que exigem testes detalhados.</w:t>
      </w:r>
    </w:p>
    <w:p w14:paraId="07565DFB" w14:textId="77777777" w:rsidR="0043393C" w:rsidRPr="0043393C" w:rsidRDefault="0043393C" w:rsidP="0043393C">
      <w:pPr>
        <w:ind w:left="360"/>
        <w:rPr>
          <w:rFonts w:ascii="Arial" w:hAnsi="Arial" w:cs="Arial"/>
        </w:rPr>
      </w:pPr>
    </w:p>
    <w:p w14:paraId="28F6442E" w14:textId="2B1F7D89" w:rsidR="0043393C" w:rsidRDefault="0043393C" w:rsidP="0043393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3393C">
        <w:rPr>
          <w:rFonts w:ascii="Arial" w:hAnsi="Arial" w:cs="Arial"/>
        </w:rPr>
        <w:t>Seleção de Técnicas: Escolha as técnicas de caixa branca mais apropriadas com base na natureza do código e nos requisitos do software.</w:t>
      </w:r>
    </w:p>
    <w:p w14:paraId="46484FE4" w14:textId="77777777" w:rsidR="0043393C" w:rsidRPr="0043393C" w:rsidRDefault="0043393C" w:rsidP="0043393C">
      <w:pPr>
        <w:pStyle w:val="PargrafodaLista"/>
        <w:rPr>
          <w:rFonts w:ascii="Arial" w:hAnsi="Arial" w:cs="Arial"/>
        </w:rPr>
      </w:pPr>
    </w:p>
    <w:p w14:paraId="721FBAA5" w14:textId="77777777" w:rsidR="0043393C" w:rsidRPr="0043393C" w:rsidRDefault="0043393C" w:rsidP="0043393C">
      <w:pPr>
        <w:rPr>
          <w:rFonts w:ascii="Arial" w:hAnsi="Arial" w:cs="Arial"/>
        </w:rPr>
      </w:pPr>
    </w:p>
    <w:p w14:paraId="0AA26F42" w14:textId="56E23161" w:rsidR="0043393C" w:rsidRDefault="0043393C" w:rsidP="0043393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3393C">
        <w:rPr>
          <w:rFonts w:ascii="Arial" w:hAnsi="Arial" w:cs="Arial"/>
        </w:rPr>
        <w:lastRenderedPageBreak/>
        <w:t>Criação de Casos de Teste: Crie casos de teste que se concentrem em alcançar a cobertura desejada, seguindo as técnicas escolhidas. Isso envolve a criação de entradas específicas para o código.</w:t>
      </w:r>
    </w:p>
    <w:p w14:paraId="3E8D2F1B" w14:textId="77777777" w:rsidR="0043393C" w:rsidRPr="0043393C" w:rsidRDefault="0043393C" w:rsidP="0043393C">
      <w:pPr>
        <w:ind w:left="360"/>
        <w:rPr>
          <w:rFonts w:ascii="Arial" w:hAnsi="Arial" w:cs="Arial"/>
        </w:rPr>
      </w:pPr>
    </w:p>
    <w:p w14:paraId="76997DA8" w14:textId="4D6DD128" w:rsidR="0043393C" w:rsidRPr="0043393C" w:rsidRDefault="0043393C" w:rsidP="0043393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3393C">
        <w:rPr>
          <w:rFonts w:ascii="Arial" w:hAnsi="Arial" w:cs="Arial"/>
        </w:rPr>
        <w:t>Execução dos Testes: Execute os casos de teste no código-fonte e registre os resultados.</w:t>
      </w:r>
    </w:p>
    <w:p w14:paraId="0C1E0459" w14:textId="77777777" w:rsidR="0043393C" w:rsidRPr="0043393C" w:rsidRDefault="0043393C" w:rsidP="0043393C">
      <w:pPr>
        <w:rPr>
          <w:rFonts w:ascii="Arial" w:hAnsi="Arial" w:cs="Arial"/>
        </w:rPr>
      </w:pPr>
    </w:p>
    <w:p w14:paraId="620B6364" w14:textId="7B614FDF" w:rsidR="0043393C" w:rsidRPr="00FE1C57" w:rsidRDefault="0043393C" w:rsidP="00A24F4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3393C">
        <w:rPr>
          <w:rFonts w:ascii="Arial" w:hAnsi="Arial" w:cs="Arial"/>
        </w:rPr>
        <w:t xml:space="preserve">Análise dos Resultados: Avalie os resultados dos testes para identificar </w:t>
      </w:r>
      <w:r w:rsidRPr="00FE1C57">
        <w:rPr>
          <w:rFonts w:ascii="Arial" w:hAnsi="Arial" w:cs="Arial"/>
        </w:rPr>
        <w:t>quaisquer problemas, como falhas, erros ou comportamentos inesperados.</w:t>
      </w:r>
    </w:p>
    <w:p w14:paraId="5F422974" w14:textId="77777777" w:rsidR="0043393C" w:rsidRPr="00FE1C57" w:rsidRDefault="0043393C" w:rsidP="0043393C">
      <w:pPr>
        <w:ind w:left="360"/>
        <w:rPr>
          <w:rFonts w:ascii="Arial" w:hAnsi="Arial" w:cs="Arial"/>
        </w:rPr>
      </w:pPr>
    </w:p>
    <w:p w14:paraId="69F0D76E" w14:textId="77777777" w:rsidR="0043393C" w:rsidRPr="00FE1C57" w:rsidRDefault="0043393C" w:rsidP="0043393C">
      <w:pPr>
        <w:ind w:firstLine="567"/>
        <w:rPr>
          <w:rFonts w:ascii="Arial" w:hAnsi="Arial" w:cs="Arial"/>
        </w:rPr>
      </w:pPr>
      <w:r w:rsidRPr="00FE1C57">
        <w:rPr>
          <w:rFonts w:ascii="Arial" w:hAnsi="Arial" w:cs="Arial"/>
        </w:rPr>
        <w:t>Pontos Importantes sobre Testes no Nível Unitário:</w:t>
      </w:r>
    </w:p>
    <w:p w14:paraId="57858A93" w14:textId="77777777" w:rsidR="0043393C" w:rsidRPr="00FE1C57" w:rsidRDefault="0043393C" w:rsidP="0043393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FE1C57">
        <w:rPr>
          <w:rFonts w:ascii="Arial" w:hAnsi="Arial" w:cs="Arial"/>
        </w:rPr>
        <w:t>Testes no nível unitário envolvem a verificação das unidades de código individualmente, como funções ou métodos.</w:t>
      </w:r>
    </w:p>
    <w:p w14:paraId="39220DA8" w14:textId="77777777" w:rsidR="0043393C" w:rsidRPr="00FE1C57" w:rsidRDefault="0043393C" w:rsidP="0043393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FE1C57">
        <w:rPr>
          <w:rFonts w:ascii="Arial" w:hAnsi="Arial" w:cs="Arial"/>
        </w:rPr>
        <w:t>Eles são essenciais para garantir que cada parte do código funcione corretamente e que as unidades possam ser integradas sem problemas.</w:t>
      </w:r>
    </w:p>
    <w:p w14:paraId="6A72C137" w14:textId="77777777" w:rsidR="0043393C" w:rsidRPr="00FE1C57" w:rsidRDefault="0043393C" w:rsidP="0043393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FE1C57">
        <w:rPr>
          <w:rFonts w:ascii="Arial" w:hAnsi="Arial" w:cs="Arial"/>
        </w:rPr>
        <w:t>Testes unitários devem ser automatizados sempre que possível para garantir uma execução rápida e repetível.</w:t>
      </w:r>
    </w:p>
    <w:p w14:paraId="4F6B5D5B" w14:textId="77777777" w:rsidR="0043393C" w:rsidRPr="00FE1C57" w:rsidRDefault="0043393C" w:rsidP="0043393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FE1C57">
        <w:rPr>
          <w:rFonts w:ascii="Arial" w:hAnsi="Arial" w:cs="Arial"/>
        </w:rPr>
        <w:t>Ferramentas de teste, como estruturas de teste (por exemplo, JUnit para Java), são frequentemente usadas para facilitar a execução de testes no nível unitário.</w:t>
      </w:r>
    </w:p>
    <w:p w14:paraId="64E947FE" w14:textId="484084F3" w:rsidR="0043393C" w:rsidRPr="00FE1C57" w:rsidRDefault="0043393C" w:rsidP="0043393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FE1C57">
        <w:rPr>
          <w:rFonts w:ascii="Arial" w:hAnsi="Arial" w:cs="Arial"/>
        </w:rPr>
        <w:t>Testes no nível unitário são cruciais para a manutenção contínua do software, uma vez que identificam problemas cedo no ciclo de desenvolvimento, facilitando sua correção.</w:t>
      </w:r>
    </w:p>
    <w:p w14:paraId="6E3932DE" w14:textId="77777777" w:rsidR="0043393C" w:rsidRPr="00FE1C57" w:rsidRDefault="0043393C" w:rsidP="0043393C">
      <w:pPr>
        <w:ind w:left="360"/>
        <w:rPr>
          <w:rFonts w:ascii="Arial" w:hAnsi="Arial" w:cs="Arial"/>
        </w:rPr>
      </w:pPr>
    </w:p>
    <w:p w14:paraId="647BD69A" w14:textId="77777777" w:rsidR="0043393C" w:rsidRPr="00FE1C57" w:rsidRDefault="0043393C" w:rsidP="0043393C">
      <w:pPr>
        <w:ind w:firstLine="567"/>
        <w:rPr>
          <w:rFonts w:ascii="Arial" w:hAnsi="Arial" w:cs="Arial"/>
        </w:rPr>
      </w:pPr>
      <w:r w:rsidRPr="00FE1C57">
        <w:rPr>
          <w:rFonts w:ascii="Arial" w:hAnsi="Arial" w:cs="Arial"/>
        </w:rPr>
        <w:t>Em resumo, as técnicas de teste de caixa branca e os testes no nível unitário desempenham um papel vital na garantia de qualidade do software, permitindo a detecção precoce de defeitos e garantindo que cada parte do código funcione conforme o esperado. A aplicação dessas técnicas é essencial para a construção de software robusto e confiável.</w:t>
      </w:r>
    </w:p>
    <w:p w14:paraId="48AA8184" w14:textId="77777777" w:rsidR="0079014B" w:rsidRDefault="0079014B"/>
    <w:sectPr w:rsidR="00790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52ABB"/>
    <w:multiLevelType w:val="multilevel"/>
    <w:tmpl w:val="E6BE9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12510"/>
    <w:multiLevelType w:val="hybridMultilevel"/>
    <w:tmpl w:val="141A6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812D5"/>
    <w:multiLevelType w:val="hybridMultilevel"/>
    <w:tmpl w:val="415247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960BD"/>
    <w:multiLevelType w:val="multilevel"/>
    <w:tmpl w:val="FBA0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803D0"/>
    <w:multiLevelType w:val="hybridMultilevel"/>
    <w:tmpl w:val="0308AA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01812"/>
    <w:multiLevelType w:val="multilevel"/>
    <w:tmpl w:val="398A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2048705">
    <w:abstractNumId w:val="3"/>
  </w:num>
  <w:num w:numId="2" w16cid:durableId="1463577641">
    <w:abstractNumId w:val="0"/>
  </w:num>
  <w:num w:numId="3" w16cid:durableId="505945179">
    <w:abstractNumId w:val="5"/>
  </w:num>
  <w:num w:numId="4" w16cid:durableId="1626041563">
    <w:abstractNumId w:val="2"/>
  </w:num>
  <w:num w:numId="5" w16cid:durableId="550386924">
    <w:abstractNumId w:val="4"/>
  </w:num>
  <w:num w:numId="6" w16cid:durableId="16628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3C"/>
    <w:rsid w:val="0043393C"/>
    <w:rsid w:val="0079014B"/>
    <w:rsid w:val="00FE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CFA1"/>
  <w15:chartTrackingRefBased/>
  <w15:docId w15:val="{776934B3-A77E-4352-B698-B74D12B7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393C"/>
    <w:rPr>
      <w:b/>
      <w:bCs/>
    </w:rPr>
  </w:style>
  <w:style w:type="paragraph" w:styleId="PargrafodaLista">
    <w:name w:val="List Paragraph"/>
    <w:basedOn w:val="Normal"/>
    <w:uiPriority w:val="34"/>
    <w:qFormat/>
    <w:rsid w:val="0043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1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528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2</cp:revision>
  <cp:lastPrinted>2023-10-25T02:12:00Z</cp:lastPrinted>
  <dcterms:created xsi:type="dcterms:W3CDTF">2023-10-25T02:05:00Z</dcterms:created>
  <dcterms:modified xsi:type="dcterms:W3CDTF">2023-10-25T02:12:00Z</dcterms:modified>
</cp:coreProperties>
</file>